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C2C" w:rsidRPr="00153FDA" w:rsidRDefault="00F00C2C" w:rsidP="00153FDA">
      <w:pPr>
        <w:jc w:val="center"/>
        <w:rPr>
          <w:b/>
          <w:sz w:val="38"/>
          <w:szCs w:val="28"/>
        </w:rPr>
      </w:pPr>
      <w:r w:rsidRPr="00153FDA">
        <w:rPr>
          <w:b/>
          <w:sz w:val="38"/>
          <w:szCs w:val="28"/>
        </w:rPr>
        <w:t>Salient Features of Entomology&amp; Economic Entomology</w:t>
      </w:r>
    </w:p>
    <w:p w:rsidR="00F00C2C" w:rsidRPr="004178A3" w:rsidRDefault="00F00C2C" w:rsidP="00153FDA">
      <w:pPr>
        <w:rPr>
          <w:b/>
          <w:sz w:val="12"/>
          <w:szCs w:val="28"/>
          <w:u w:val="single"/>
        </w:rPr>
      </w:pPr>
    </w:p>
    <w:p w:rsidR="00F00C2C" w:rsidRPr="005A73D8" w:rsidRDefault="00F00C2C" w:rsidP="00153FDA">
      <w:pPr>
        <w:rPr>
          <w:b/>
          <w:sz w:val="28"/>
          <w:szCs w:val="28"/>
          <w:u w:val="single"/>
        </w:rPr>
      </w:pPr>
      <w:r w:rsidRPr="005A73D8">
        <w:rPr>
          <w:b/>
          <w:sz w:val="28"/>
          <w:szCs w:val="28"/>
          <w:u w:val="single"/>
        </w:rPr>
        <w:t>What is Entomology ?</w:t>
      </w:r>
    </w:p>
    <w:p w:rsidR="00F00C2C" w:rsidRPr="004178A3" w:rsidRDefault="00F00C2C" w:rsidP="00F00C2C">
      <w:pPr>
        <w:jc w:val="both"/>
        <w:rPr>
          <w:sz w:val="12"/>
          <w:szCs w:val="28"/>
        </w:rPr>
      </w:pPr>
    </w:p>
    <w:p w:rsidR="00F00C2C" w:rsidRPr="002F08DD" w:rsidRDefault="00F00C2C" w:rsidP="00F00C2C">
      <w:pPr>
        <w:jc w:val="both"/>
        <w:rPr>
          <w:sz w:val="28"/>
          <w:szCs w:val="28"/>
        </w:rPr>
      </w:pPr>
      <w:r w:rsidRPr="002F08DD">
        <w:rPr>
          <w:sz w:val="28"/>
          <w:szCs w:val="28"/>
        </w:rPr>
        <w:tab/>
        <w:t xml:space="preserve">Broadly Entomology is the branch of zoological science which deals with insects. </w:t>
      </w:r>
      <w:r>
        <w:rPr>
          <w:sz w:val="28"/>
          <w:szCs w:val="28"/>
        </w:rPr>
        <w:t>T</w:t>
      </w:r>
      <w:r w:rsidRPr="002F08DD">
        <w:rPr>
          <w:sz w:val="28"/>
          <w:szCs w:val="28"/>
        </w:rPr>
        <w:t>he word Entomology derived from two Greek words `entomon' and `logos'; entomon' means insects and `logos' means discourse</w:t>
      </w:r>
      <w:r w:rsidR="00915800">
        <w:rPr>
          <w:sz w:val="28"/>
          <w:szCs w:val="28"/>
        </w:rPr>
        <w:t xml:space="preserve"> </w:t>
      </w:r>
      <w:r w:rsidRPr="002F08DD">
        <w:rPr>
          <w:sz w:val="28"/>
          <w:szCs w:val="28"/>
        </w:rPr>
        <w:t xml:space="preserve">. </w:t>
      </w:r>
      <w:r>
        <w:rPr>
          <w:sz w:val="28"/>
          <w:szCs w:val="28"/>
        </w:rPr>
        <w:t>T</w:t>
      </w:r>
      <w:r w:rsidRPr="002F08DD">
        <w:rPr>
          <w:sz w:val="28"/>
          <w:szCs w:val="28"/>
        </w:rPr>
        <w:t xml:space="preserve">he main aim of Entomology is to under stand the insects' body </w:t>
      </w:r>
      <w:r>
        <w:rPr>
          <w:sz w:val="28"/>
          <w:szCs w:val="28"/>
        </w:rPr>
        <w:t xml:space="preserve"> </w:t>
      </w:r>
      <w:r w:rsidRPr="002F08DD">
        <w:rPr>
          <w:sz w:val="28"/>
          <w:szCs w:val="28"/>
        </w:rPr>
        <w:t>organization , functions, habits, behavior, relations to other components of the surrounding environment, their classification, development, distribution, origin, pest history ,economic importance etc.</w:t>
      </w:r>
    </w:p>
    <w:p w:rsidR="00F00C2C" w:rsidRPr="004178A3" w:rsidRDefault="00F00C2C" w:rsidP="00F00C2C">
      <w:pPr>
        <w:jc w:val="both"/>
        <w:rPr>
          <w:sz w:val="10"/>
          <w:szCs w:val="28"/>
        </w:rPr>
      </w:pPr>
    </w:p>
    <w:p w:rsidR="00F00C2C" w:rsidRDefault="00F00C2C" w:rsidP="00F00C2C">
      <w:pPr>
        <w:jc w:val="both"/>
        <w:rPr>
          <w:b/>
          <w:sz w:val="28"/>
          <w:szCs w:val="28"/>
          <w:u w:val="single"/>
        </w:rPr>
      </w:pPr>
      <w:r w:rsidRPr="00D30DF8">
        <w:rPr>
          <w:b/>
          <w:sz w:val="28"/>
          <w:szCs w:val="28"/>
          <w:u w:val="single"/>
        </w:rPr>
        <w:t>What is  Insects?</w:t>
      </w:r>
    </w:p>
    <w:p w:rsidR="00F00C2C" w:rsidRPr="003D3C84" w:rsidRDefault="00F00C2C" w:rsidP="00F00C2C">
      <w:pPr>
        <w:jc w:val="both"/>
        <w:rPr>
          <w:b/>
          <w:sz w:val="2"/>
          <w:szCs w:val="28"/>
          <w:u w:val="single"/>
        </w:rPr>
      </w:pPr>
    </w:p>
    <w:p w:rsidR="00F00C2C" w:rsidRPr="002F08DD" w:rsidRDefault="00F00C2C" w:rsidP="00F00C2C">
      <w:pPr>
        <w:jc w:val="both"/>
        <w:rPr>
          <w:sz w:val="28"/>
          <w:szCs w:val="28"/>
        </w:rPr>
      </w:pPr>
      <w:r w:rsidRPr="002F08DD">
        <w:rPr>
          <w:sz w:val="28"/>
          <w:szCs w:val="28"/>
        </w:rPr>
        <w:tab/>
        <w:t xml:space="preserve">Insect are Arthropods with </w:t>
      </w:r>
      <w:r>
        <w:rPr>
          <w:sz w:val="28"/>
          <w:szCs w:val="28"/>
        </w:rPr>
        <w:t xml:space="preserve"> </w:t>
      </w:r>
      <w:r w:rsidRPr="002F08DD">
        <w:rPr>
          <w:sz w:val="28"/>
          <w:szCs w:val="28"/>
        </w:rPr>
        <w:t>distinct  head, thorax and abdomen with a pair of antennae, three pair of working legs confined to the thorax and one or two pairs of wings. the integument is hardened into exoskeleton covering with body muscles.</w:t>
      </w:r>
    </w:p>
    <w:p w:rsidR="00F00C2C" w:rsidRPr="004178A3" w:rsidRDefault="00F00C2C" w:rsidP="00F00C2C">
      <w:pPr>
        <w:jc w:val="both"/>
        <w:rPr>
          <w:sz w:val="8"/>
          <w:szCs w:val="28"/>
        </w:rPr>
      </w:pPr>
    </w:p>
    <w:p w:rsidR="00F00C2C" w:rsidRPr="00D30DF8" w:rsidRDefault="00F00C2C" w:rsidP="00F00C2C">
      <w:pPr>
        <w:jc w:val="both"/>
        <w:rPr>
          <w:b/>
          <w:sz w:val="28"/>
          <w:szCs w:val="28"/>
          <w:u w:val="single"/>
        </w:rPr>
      </w:pPr>
      <w:r w:rsidRPr="00D30DF8">
        <w:rPr>
          <w:b/>
          <w:sz w:val="28"/>
          <w:szCs w:val="28"/>
          <w:u w:val="single"/>
        </w:rPr>
        <w:t>Size of Insects:</w:t>
      </w:r>
    </w:p>
    <w:p w:rsidR="00F00C2C" w:rsidRPr="004178A3" w:rsidRDefault="00F00C2C" w:rsidP="00F00C2C">
      <w:pPr>
        <w:jc w:val="both"/>
        <w:rPr>
          <w:sz w:val="8"/>
          <w:szCs w:val="28"/>
        </w:rPr>
      </w:pPr>
    </w:p>
    <w:p w:rsidR="00F00C2C" w:rsidRPr="002F08DD" w:rsidRDefault="00F00C2C" w:rsidP="00F00C2C">
      <w:pPr>
        <w:jc w:val="both"/>
        <w:rPr>
          <w:sz w:val="28"/>
          <w:szCs w:val="28"/>
        </w:rPr>
      </w:pPr>
      <w:r>
        <w:rPr>
          <w:sz w:val="28"/>
          <w:szCs w:val="28"/>
        </w:rPr>
        <w:t xml:space="preserve"> </w:t>
      </w:r>
      <w:r>
        <w:rPr>
          <w:sz w:val="28"/>
          <w:szCs w:val="28"/>
        </w:rPr>
        <w:tab/>
        <w:t>S</w:t>
      </w:r>
      <w:r w:rsidRPr="002F08DD">
        <w:rPr>
          <w:sz w:val="28"/>
          <w:szCs w:val="28"/>
        </w:rPr>
        <w:t>ome insects are smaller than the larger protozoa or amoeba and other are larger than small mammals like mouse. Among the smallest insect are the beetle Trichopterygidae (0.5 m m long). Some beetle like Dynastidae and Cerambycidae excee</w:t>
      </w:r>
      <w:r>
        <w:rPr>
          <w:sz w:val="28"/>
          <w:szCs w:val="28"/>
        </w:rPr>
        <w:t>d the size of small</w:t>
      </w:r>
      <w:r w:rsidRPr="002F08DD">
        <w:rPr>
          <w:sz w:val="28"/>
          <w:szCs w:val="28"/>
        </w:rPr>
        <w:t xml:space="preserve"> mouse. </w:t>
      </w:r>
      <w:r>
        <w:rPr>
          <w:sz w:val="28"/>
          <w:szCs w:val="28"/>
        </w:rPr>
        <w:t>T</w:t>
      </w:r>
      <w:r w:rsidRPr="002F08DD">
        <w:rPr>
          <w:sz w:val="28"/>
          <w:szCs w:val="28"/>
        </w:rPr>
        <w:t>he peculiar stick like Phasmids( Stick Insects) attain length of 25 cm. the entire Protodonata is fully measured as 75 cm.</w:t>
      </w:r>
    </w:p>
    <w:p w:rsidR="00F00C2C" w:rsidRPr="004178A3" w:rsidRDefault="00F00C2C" w:rsidP="00F00C2C">
      <w:pPr>
        <w:jc w:val="both"/>
        <w:rPr>
          <w:sz w:val="10"/>
          <w:szCs w:val="28"/>
        </w:rPr>
      </w:pPr>
    </w:p>
    <w:p w:rsidR="00F00C2C" w:rsidRDefault="00F00C2C" w:rsidP="00F00C2C">
      <w:pPr>
        <w:jc w:val="both"/>
        <w:rPr>
          <w:b/>
          <w:sz w:val="28"/>
          <w:szCs w:val="28"/>
          <w:u w:val="single"/>
        </w:rPr>
      </w:pPr>
      <w:r w:rsidRPr="00C10F26">
        <w:rPr>
          <w:b/>
          <w:sz w:val="28"/>
          <w:szCs w:val="28"/>
          <w:u w:val="single"/>
        </w:rPr>
        <w:t>Shape of Insects:</w:t>
      </w:r>
    </w:p>
    <w:p w:rsidR="00F00C2C" w:rsidRPr="004178A3" w:rsidRDefault="00F00C2C" w:rsidP="00F00C2C">
      <w:pPr>
        <w:jc w:val="both"/>
        <w:rPr>
          <w:b/>
          <w:sz w:val="10"/>
          <w:szCs w:val="28"/>
          <w:u w:val="single"/>
        </w:rPr>
      </w:pPr>
    </w:p>
    <w:p w:rsidR="00F00C2C" w:rsidRPr="002F08DD" w:rsidRDefault="00F00C2C" w:rsidP="00F00C2C">
      <w:pPr>
        <w:jc w:val="both"/>
        <w:rPr>
          <w:sz w:val="28"/>
          <w:szCs w:val="28"/>
        </w:rPr>
      </w:pPr>
      <w:r>
        <w:rPr>
          <w:sz w:val="28"/>
          <w:szCs w:val="28"/>
        </w:rPr>
        <w:tab/>
      </w:r>
      <w:r w:rsidRPr="002F08DD">
        <w:rPr>
          <w:sz w:val="28"/>
          <w:szCs w:val="28"/>
        </w:rPr>
        <w:t xml:space="preserve">The shape of Insects vary very much. Some insect are spherical, </w:t>
      </w:r>
      <w:r>
        <w:rPr>
          <w:sz w:val="28"/>
          <w:szCs w:val="28"/>
        </w:rPr>
        <w:t>o</w:t>
      </w:r>
      <w:r w:rsidRPr="002F08DD">
        <w:rPr>
          <w:sz w:val="28"/>
          <w:szCs w:val="28"/>
        </w:rPr>
        <w:t xml:space="preserve">thers are flattened like a leaf or elongated like a stick, others have bizarre shape and are clothed with hairs, scales, spines, horns and other grotesque </w:t>
      </w:r>
      <w:r w:rsidR="00196725">
        <w:rPr>
          <w:sz w:val="28"/>
          <w:szCs w:val="28"/>
        </w:rPr>
        <w:t>(</w:t>
      </w:r>
      <w:r w:rsidR="00196725">
        <w:rPr>
          <w:rFonts w:ascii="SutonnyMJ" w:hAnsi="SutonnyMJ"/>
          <w:sz w:val="28"/>
          <w:szCs w:val="28"/>
        </w:rPr>
        <w:t>wK¤¢~ZwKgvKvi</w:t>
      </w:r>
      <w:r w:rsidR="00196725">
        <w:rPr>
          <w:sz w:val="28"/>
          <w:szCs w:val="28"/>
        </w:rPr>
        <w:t>)</w:t>
      </w:r>
      <w:r w:rsidRPr="002F08DD">
        <w:rPr>
          <w:sz w:val="28"/>
          <w:szCs w:val="28"/>
        </w:rPr>
        <w:t>appendages.</w:t>
      </w:r>
    </w:p>
    <w:p w:rsidR="004178A3" w:rsidRPr="004178A3" w:rsidRDefault="004178A3" w:rsidP="00F00C2C">
      <w:pPr>
        <w:jc w:val="both"/>
        <w:rPr>
          <w:sz w:val="8"/>
          <w:szCs w:val="28"/>
        </w:rPr>
      </w:pPr>
    </w:p>
    <w:p w:rsidR="00F00C2C" w:rsidRPr="00B40865" w:rsidRDefault="00F00C2C" w:rsidP="00F00C2C">
      <w:pPr>
        <w:jc w:val="both"/>
        <w:rPr>
          <w:b/>
          <w:sz w:val="28"/>
          <w:szCs w:val="28"/>
          <w:u w:val="single"/>
        </w:rPr>
      </w:pPr>
      <w:r w:rsidRPr="00B40865">
        <w:rPr>
          <w:b/>
          <w:sz w:val="28"/>
          <w:szCs w:val="28"/>
          <w:u w:val="single"/>
        </w:rPr>
        <w:t xml:space="preserve">Reasons of Insects </w:t>
      </w:r>
      <w:r w:rsidR="004178A3" w:rsidRPr="00B40865">
        <w:rPr>
          <w:b/>
          <w:sz w:val="28"/>
          <w:szCs w:val="28"/>
          <w:u w:val="single"/>
        </w:rPr>
        <w:t>Dominancy</w:t>
      </w:r>
      <w:r w:rsidRPr="00B40865">
        <w:rPr>
          <w:b/>
          <w:sz w:val="28"/>
          <w:szCs w:val="28"/>
          <w:u w:val="single"/>
        </w:rPr>
        <w:t>:</w:t>
      </w:r>
    </w:p>
    <w:p w:rsidR="00F00C2C" w:rsidRPr="004178A3" w:rsidRDefault="00F00C2C" w:rsidP="00F00C2C">
      <w:pPr>
        <w:jc w:val="both"/>
        <w:rPr>
          <w:sz w:val="10"/>
          <w:szCs w:val="28"/>
        </w:rPr>
      </w:pPr>
    </w:p>
    <w:p w:rsidR="00766983" w:rsidRPr="004178A3" w:rsidRDefault="00F00C2C" w:rsidP="00F00C2C">
      <w:pPr>
        <w:jc w:val="both"/>
        <w:rPr>
          <w:sz w:val="28"/>
          <w:szCs w:val="28"/>
        </w:rPr>
      </w:pPr>
      <w:r w:rsidRPr="002F08DD">
        <w:rPr>
          <w:sz w:val="28"/>
          <w:szCs w:val="28"/>
        </w:rPr>
        <w:t xml:space="preserve"> </w:t>
      </w:r>
      <w:r>
        <w:rPr>
          <w:sz w:val="28"/>
          <w:szCs w:val="28"/>
        </w:rPr>
        <w:tab/>
      </w:r>
      <w:r w:rsidRPr="002F08DD">
        <w:rPr>
          <w:sz w:val="28"/>
          <w:szCs w:val="28"/>
        </w:rPr>
        <w:t xml:space="preserve">Undoubtedly </w:t>
      </w:r>
      <w:r>
        <w:rPr>
          <w:sz w:val="28"/>
          <w:szCs w:val="28"/>
        </w:rPr>
        <w:t xml:space="preserve">  insect</w:t>
      </w:r>
      <w:r w:rsidRPr="002F08DD">
        <w:rPr>
          <w:sz w:val="28"/>
          <w:szCs w:val="28"/>
        </w:rPr>
        <w:t>s occupy a dominant position in the animal world. Of the estimated 15,00,000 species of animals, around 10,00,000 are insect. Their tenacity for life is amazing and their capacity for multiplication and wonderful adaptation has made them a serious threat to human beings. They h</w:t>
      </w:r>
      <w:r w:rsidR="0025126C">
        <w:rPr>
          <w:sz w:val="28"/>
          <w:szCs w:val="28"/>
        </w:rPr>
        <w:t>ave a great capacity for flight,</w:t>
      </w:r>
      <w:r w:rsidRPr="002F08DD">
        <w:rPr>
          <w:sz w:val="28"/>
          <w:szCs w:val="28"/>
        </w:rPr>
        <w:t xml:space="preserve"> this has enabled them to migrate and get dispersed. Their ability to live in extreme of environmental stress and this ability to invade and colonize almost every nook and corner of whole world.</w:t>
      </w:r>
      <w:r w:rsidRPr="002F08DD">
        <w:rPr>
          <w:sz w:val="28"/>
          <w:szCs w:val="28"/>
        </w:rPr>
        <w:tab/>
      </w:r>
    </w:p>
    <w:p w:rsidR="00153FDA" w:rsidRDefault="00153FDA" w:rsidP="00F00C2C">
      <w:pPr>
        <w:jc w:val="both"/>
        <w:rPr>
          <w:b/>
          <w:sz w:val="28"/>
          <w:szCs w:val="28"/>
          <w:u w:val="single"/>
        </w:rPr>
      </w:pPr>
    </w:p>
    <w:p w:rsidR="00153FDA" w:rsidRDefault="00153FDA" w:rsidP="00F00C2C">
      <w:pPr>
        <w:jc w:val="both"/>
        <w:rPr>
          <w:b/>
          <w:sz w:val="28"/>
          <w:szCs w:val="28"/>
          <w:u w:val="single"/>
        </w:rPr>
      </w:pPr>
    </w:p>
    <w:p w:rsidR="00F00C2C" w:rsidRPr="0059552F" w:rsidRDefault="00F00C2C" w:rsidP="00F00C2C">
      <w:pPr>
        <w:jc w:val="both"/>
        <w:rPr>
          <w:b/>
          <w:sz w:val="28"/>
          <w:szCs w:val="28"/>
          <w:u w:val="single"/>
        </w:rPr>
      </w:pPr>
      <w:r w:rsidRPr="0059552F">
        <w:rPr>
          <w:b/>
          <w:sz w:val="28"/>
          <w:szCs w:val="28"/>
          <w:u w:val="single"/>
        </w:rPr>
        <w:lastRenderedPageBreak/>
        <w:t>Reproductive Capacity:</w:t>
      </w:r>
    </w:p>
    <w:p w:rsidR="00F00C2C" w:rsidRPr="004178A3" w:rsidRDefault="00F00C2C" w:rsidP="00F00C2C">
      <w:pPr>
        <w:jc w:val="both"/>
        <w:rPr>
          <w:sz w:val="12"/>
          <w:szCs w:val="28"/>
        </w:rPr>
      </w:pPr>
    </w:p>
    <w:p w:rsidR="00F00C2C" w:rsidRDefault="00F00C2C" w:rsidP="00F00C2C">
      <w:pPr>
        <w:jc w:val="both"/>
        <w:rPr>
          <w:sz w:val="28"/>
          <w:szCs w:val="28"/>
        </w:rPr>
      </w:pPr>
      <w:r w:rsidRPr="002F08DD">
        <w:rPr>
          <w:sz w:val="28"/>
          <w:szCs w:val="28"/>
        </w:rPr>
        <w:tab/>
        <w:t>In addition to numerical abundance, insects also abounds in number of species. A swarm of insects locusts contain more than 150,00,00,000 individuals. Aphids or plant lice are so abundant that would be 25,00,000- 30,00,000 per plants. Special adaptation for reproduction are present in most insects. The eggs of most insects are well protected and special methods of reproduction by polyemmbryony,</w:t>
      </w:r>
      <w:r>
        <w:rPr>
          <w:sz w:val="28"/>
          <w:szCs w:val="28"/>
        </w:rPr>
        <w:t xml:space="preserve"> </w:t>
      </w:r>
      <w:r w:rsidRPr="002F08DD">
        <w:rPr>
          <w:sz w:val="28"/>
          <w:szCs w:val="28"/>
        </w:rPr>
        <w:t xml:space="preserve">parthenogenesis </w:t>
      </w:r>
      <w:r w:rsidR="00766983">
        <w:rPr>
          <w:sz w:val="28"/>
          <w:szCs w:val="28"/>
        </w:rPr>
        <w:t>etc</w:t>
      </w:r>
      <w:r w:rsidRPr="002F08DD">
        <w:rPr>
          <w:sz w:val="28"/>
          <w:szCs w:val="28"/>
        </w:rPr>
        <w:t>.</w:t>
      </w:r>
    </w:p>
    <w:p w:rsidR="004178A3" w:rsidRDefault="004178A3" w:rsidP="00F00C2C">
      <w:pPr>
        <w:jc w:val="both"/>
        <w:rPr>
          <w:sz w:val="28"/>
          <w:szCs w:val="28"/>
        </w:rPr>
      </w:pPr>
    </w:p>
    <w:p w:rsidR="00F00C2C" w:rsidRPr="004178A3" w:rsidRDefault="00F00C2C" w:rsidP="00F00C2C">
      <w:pPr>
        <w:jc w:val="both"/>
        <w:rPr>
          <w:sz w:val="12"/>
          <w:szCs w:val="28"/>
        </w:rPr>
      </w:pPr>
    </w:p>
    <w:p w:rsidR="00F00C2C" w:rsidRDefault="00F00C2C" w:rsidP="00F00C2C">
      <w:pPr>
        <w:jc w:val="both"/>
        <w:rPr>
          <w:sz w:val="28"/>
          <w:szCs w:val="28"/>
        </w:rPr>
      </w:pPr>
      <w:r w:rsidRPr="002F08DD">
        <w:rPr>
          <w:sz w:val="28"/>
          <w:szCs w:val="28"/>
        </w:rPr>
        <w:tab/>
        <w:t xml:space="preserve">Of all the </w:t>
      </w:r>
      <w:r w:rsidR="00766983" w:rsidRPr="002F08DD">
        <w:rPr>
          <w:sz w:val="28"/>
          <w:szCs w:val="28"/>
        </w:rPr>
        <w:t>adaptations</w:t>
      </w:r>
      <w:r w:rsidRPr="002F08DD">
        <w:rPr>
          <w:sz w:val="28"/>
          <w:szCs w:val="28"/>
        </w:rPr>
        <w:t>,</w:t>
      </w:r>
      <w:r w:rsidR="00766983">
        <w:rPr>
          <w:sz w:val="28"/>
          <w:szCs w:val="28"/>
        </w:rPr>
        <w:t xml:space="preserve"> </w:t>
      </w:r>
      <w:r w:rsidRPr="002F08DD">
        <w:rPr>
          <w:sz w:val="28"/>
          <w:szCs w:val="28"/>
        </w:rPr>
        <w:t>it is in the nature of the body coverings,</w:t>
      </w:r>
      <w:r w:rsidR="00766983">
        <w:rPr>
          <w:sz w:val="28"/>
          <w:szCs w:val="28"/>
        </w:rPr>
        <w:t xml:space="preserve"> </w:t>
      </w:r>
      <w:r w:rsidRPr="002F08DD">
        <w:rPr>
          <w:sz w:val="28"/>
          <w:szCs w:val="28"/>
        </w:rPr>
        <w:t xml:space="preserve">the chitinous exoskeleton that </w:t>
      </w:r>
      <w:r w:rsidR="00766983" w:rsidRPr="002F08DD">
        <w:rPr>
          <w:sz w:val="28"/>
          <w:szCs w:val="28"/>
        </w:rPr>
        <w:t>confers</w:t>
      </w:r>
      <w:r w:rsidRPr="002F08DD">
        <w:rPr>
          <w:sz w:val="28"/>
          <w:szCs w:val="28"/>
        </w:rPr>
        <w:t xml:space="preserve"> the insects </w:t>
      </w:r>
      <w:r w:rsidR="00766983" w:rsidRPr="002F08DD">
        <w:rPr>
          <w:sz w:val="28"/>
          <w:szCs w:val="28"/>
        </w:rPr>
        <w:t>maximum</w:t>
      </w:r>
      <w:r w:rsidRPr="002F08DD">
        <w:rPr>
          <w:sz w:val="28"/>
          <w:szCs w:val="28"/>
        </w:rPr>
        <w:t xml:space="preserve"> advantages. It is </w:t>
      </w:r>
      <w:r w:rsidR="00766983" w:rsidRPr="002F08DD">
        <w:rPr>
          <w:sz w:val="28"/>
          <w:szCs w:val="28"/>
        </w:rPr>
        <w:t>strong</w:t>
      </w:r>
      <w:r w:rsidRPr="002F08DD">
        <w:rPr>
          <w:sz w:val="28"/>
          <w:szCs w:val="28"/>
        </w:rPr>
        <w:t xml:space="preserve"> and rigid and at the same time flexible.</w:t>
      </w:r>
    </w:p>
    <w:p w:rsidR="004178A3" w:rsidRPr="002F08DD" w:rsidRDefault="004178A3" w:rsidP="00F00C2C">
      <w:pPr>
        <w:jc w:val="both"/>
        <w:rPr>
          <w:sz w:val="28"/>
          <w:szCs w:val="28"/>
        </w:rPr>
      </w:pPr>
    </w:p>
    <w:p w:rsidR="00F00C2C" w:rsidRPr="004178A3" w:rsidRDefault="00F00C2C" w:rsidP="00F00C2C">
      <w:pPr>
        <w:jc w:val="both"/>
        <w:rPr>
          <w:sz w:val="10"/>
          <w:szCs w:val="28"/>
        </w:rPr>
      </w:pPr>
    </w:p>
    <w:p w:rsidR="00F00C2C" w:rsidRPr="0059552F" w:rsidRDefault="00F00C2C" w:rsidP="00F00C2C">
      <w:pPr>
        <w:jc w:val="both"/>
        <w:rPr>
          <w:b/>
          <w:sz w:val="28"/>
          <w:szCs w:val="28"/>
          <w:u w:val="single"/>
        </w:rPr>
      </w:pPr>
      <w:r w:rsidRPr="0059552F">
        <w:rPr>
          <w:b/>
          <w:sz w:val="28"/>
          <w:szCs w:val="28"/>
          <w:u w:val="single"/>
        </w:rPr>
        <w:t>Distribution of Insects:</w:t>
      </w:r>
    </w:p>
    <w:p w:rsidR="00F00C2C" w:rsidRPr="004178A3" w:rsidRDefault="00F00C2C" w:rsidP="00F00C2C">
      <w:pPr>
        <w:jc w:val="both"/>
        <w:rPr>
          <w:sz w:val="12"/>
          <w:szCs w:val="28"/>
        </w:rPr>
      </w:pPr>
      <w:r w:rsidRPr="002F08DD">
        <w:rPr>
          <w:sz w:val="28"/>
          <w:szCs w:val="28"/>
        </w:rPr>
        <w:t xml:space="preserve"> </w:t>
      </w:r>
    </w:p>
    <w:p w:rsidR="00766983" w:rsidRDefault="00F00C2C" w:rsidP="00766983">
      <w:pPr>
        <w:jc w:val="both"/>
        <w:rPr>
          <w:sz w:val="28"/>
          <w:szCs w:val="28"/>
        </w:rPr>
      </w:pPr>
      <w:r w:rsidRPr="002F08DD">
        <w:rPr>
          <w:sz w:val="28"/>
          <w:szCs w:val="28"/>
        </w:rPr>
        <w:tab/>
      </w:r>
      <w:r>
        <w:rPr>
          <w:sz w:val="28"/>
          <w:szCs w:val="28"/>
        </w:rPr>
        <w:tab/>
      </w:r>
      <w:r w:rsidRPr="002F08DD">
        <w:rPr>
          <w:sz w:val="28"/>
          <w:szCs w:val="28"/>
        </w:rPr>
        <w:t xml:space="preserve">Insects enjoy a wide distribution from equator to pole. They are found on snowy mountain of the </w:t>
      </w:r>
      <w:smartTag w:uri="urn:schemas-microsoft-com:office:smarttags" w:element="place">
        <w:r w:rsidRPr="002F08DD">
          <w:rPr>
            <w:sz w:val="28"/>
            <w:szCs w:val="28"/>
          </w:rPr>
          <w:t>Himalayas</w:t>
        </w:r>
      </w:smartTag>
      <w:r w:rsidRPr="002F08DD">
        <w:rPr>
          <w:sz w:val="28"/>
          <w:szCs w:val="28"/>
        </w:rPr>
        <w:t xml:space="preserve"> </w:t>
      </w:r>
      <w:r w:rsidR="00766983">
        <w:rPr>
          <w:sz w:val="28"/>
          <w:szCs w:val="28"/>
        </w:rPr>
        <w:t xml:space="preserve"> </w:t>
      </w:r>
      <w:r w:rsidRPr="002F08DD">
        <w:rPr>
          <w:sz w:val="28"/>
          <w:szCs w:val="28"/>
        </w:rPr>
        <w:t xml:space="preserve">,deep beneath of soil ,in deserts,  hot spring , fresh water and the sea. This wide distribution are correlated  with favorable conditions. </w:t>
      </w:r>
      <w:r w:rsidR="00766983" w:rsidRPr="002F08DD">
        <w:rPr>
          <w:sz w:val="28"/>
          <w:szCs w:val="28"/>
        </w:rPr>
        <w:t xml:space="preserve">Not only are they abundant in places where green vegetation is luxuriant, they are also found in dead and decayed organic matter, they also exists  as parasites </w:t>
      </w:r>
      <w:r w:rsidR="00766983">
        <w:rPr>
          <w:sz w:val="28"/>
          <w:szCs w:val="28"/>
        </w:rPr>
        <w:t>of</w:t>
      </w:r>
      <w:r w:rsidR="00766983" w:rsidRPr="002F08DD">
        <w:rPr>
          <w:sz w:val="28"/>
          <w:szCs w:val="28"/>
        </w:rPr>
        <w:t xml:space="preserve"> animals, including insects. They are known to live in crude oil, petroleum, and even in the cork of cyanide bottles that are used to kill them.</w:t>
      </w:r>
    </w:p>
    <w:p w:rsidR="004178A3" w:rsidRPr="002F08DD" w:rsidRDefault="004178A3" w:rsidP="00766983">
      <w:pPr>
        <w:jc w:val="both"/>
        <w:rPr>
          <w:sz w:val="28"/>
          <w:szCs w:val="28"/>
        </w:rPr>
      </w:pPr>
    </w:p>
    <w:p w:rsidR="00F00C2C" w:rsidRDefault="00766983" w:rsidP="00F00C2C">
      <w:pPr>
        <w:ind w:hanging="720"/>
        <w:jc w:val="both"/>
        <w:rPr>
          <w:sz w:val="28"/>
          <w:szCs w:val="28"/>
        </w:rPr>
      </w:pPr>
      <w:r>
        <w:rPr>
          <w:sz w:val="28"/>
          <w:szCs w:val="28"/>
        </w:rPr>
        <w:t xml:space="preserve">           </w:t>
      </w:r>
      <w:r w:rsidR="00F00C2C" w:rsidRPr="002F08DD">
        <w:rPr>
          <w:sz w:val="28"/>
          <w:szCs w:val="28"/>
        </w:rPr>
        <w:t>They can survive up to lower temperature up to – 46 degree centigrade</w:t>
      </w:r>
      <w:r>
        <w:rPr>
          <w:sz w:val="28"/>
          <w:szCs w:val="28"/>
        </w:rPr>
        <w:t>.</w:t>
      </w:r>
      <w:r w:rsidR="00F00C2C" w:rsidRPr="002F08DD">
        <w:rPr>
          <w:sz w:val="28"/>
          <w:szCs w:val="28"/>
        </w:rPr>
        <w:t xml:space="preserve"> They have a great migratory power.</w:t>
      </w:r>
    </w:p>
    <w:p w:rsidR="00F00C2C" w:rsidRPr="004178A3" w:rsidRDefault="00F00C2C" w:rsidP="004178A3">
      <w:pPr>
        <w:jc w:val="both"/>
        <w:rPr>
          <w:sz w:val="20"/>
          <w:szCs w:val="28"/>
        </w:rPr>
      </w:pPr>
    </w:p>
    <w:p w:rsidR="00F00C2C" w:rsidRDefault="00F00C2C" w:rsidP="004178A3">
      <w:pPr>
        <w:jc w:val="both"/>
        <w:rPr>
          <w:sz w:val="28"/>
          <w:szCs w:val="28"/>
        </w:rPr>
      </w:pPr>
      <w:r w:rsidRPr="002F08DD">
        <w:rPr>
          <w:sz w:val="28"/>
          <w:szCs w:val="28"/>
        </w:rPr>
        <w:tab/>
      </w:r>
      <w:r w:rsidRPr="002F08DD">
        <w:rPr>
          <w:sz w:val="28"/>
          <w:szCs w:val="28"/>
        </w:rPr>
        <w:tab/>
        <w:t xml:space="preserve">Distribution is brought about by migration and in many cases through air current. Man himself with the expansion of trade, spread both beneficial and harmful insects. </w:t>
      </w:r>
    </w:p>
    <w:p w:rsidR="00F00C2C" w:rsidRPr="002F08DD" w:rsidRDefault="00F00C2C" w:rsidP="004178A3">
      <w:pPr>
        <w:jc w:val="both"/>
        <w:rPr>
          <w:sz w:val="28"/>
          <w:szCs w:val="28"/>
        </w:rPr>
      </w:pPr>
    </w:p>
    <w:p w:rsidR="00F00C2C" w:rsidRDefault="00F00C2C" w:rsidP="00F00C2C">
      <w:pPr>
        <w:ind w:hanging="720"/>
        <w:jc w:val="both"/>
        <w:rPr>
          <w:sz w:val="28"/>
          <w:szCs w:val="28"/>
        </w:rPr>
      </w:pPr>
      <w:r w:rsidRPr="002F08DD">
        <w:rPr>
          <w:sz w:val="28"/>
          <w:szCs w:val="28"/>
        </w:rPr>
        <w:tab/>
      </w:r>
      <w:r w:rsidRPr="002F08DD">
        <w:rPr>
          <w:sz w:val="28"/>
          <w:szCs w:val="28"/>
        </w:rPr>
        <w:tab/>
      </w:r>
    </w:p>
    <w:p w:rsidR="00F00C2C" w:rsidRPr="0059552F" w:rsidRDefault="00F00C2C" w:rsidP="00F00C2C">
      <w:pPr>
        <w:jc w:val="both"/>
        <w:rPr>
          <w:b/>
          <w:sz w:val="28"/>
          <w:szCs w:val="28"/>
          <w:u w:val="single"/>
        </w:rPr>
      </w:pPr>
      <w:r w:rsidRPr="0059552F">
        <w:rPr>
          <w:b/>
          <w:sz w:val="28"/>
          <w:szCs w:val="28"/>
          <w:u w:val="single"/>
        </w:rPr>
        <w:t>Entomological Developement:</w:t>
      </w:r>
    </w:p>
    <w:p w:rsidR="00F00C2C" w:rsidRPr="004178A3" w:rsidRDefault="00F00C2C" w:rsidP="004178A3">
      <w:pPr>
        <w:ind w:hanging="720"/>
        <w:jc w:val="both"/>
        <w:rPr>
          <w:sz w:val="18"/>
          <w:szCs w:val="28"/>
        </w:rPr>
      </w:pPr>
      <w:r w:rsidRPr="002F08DD">
        <w:rPr>
          <w:sz w:val="28"/>
          <w:szCs w:val="28"/>
        </w:rPr>
        <w:t xml:space="preserve"> </w:t>
      </w:r>
      <w:r w:rsidRPr="002F08DD">
        <w:rPr>
          <w:sz w:val="28"/>
          <w:szCs w:val="28"/>
        </w:rPr>
        <w:tab/>
      </w:r>
    </w:p>
    <w:p w:rsidR="00F00C2C" w:rsidRDefault="00F00C2C" w:rsidP="00F00C2C">
      <w:pPr>
        <w:ind w:hanging="720"/>
        <w:jc w:val="both"/>
        <w:rPr>
          <w:sz w:val="28"/>
          <w:szCs w:val="28"/>
        </w:rPr>
      </w:pPr>
      <w:r w:rsidRPr="002F08DD">
        <w:rPr>
          <w:sz w:val="28"/>
          <w:szCs w:val="28"/>
        </w:rPr>
        <w:tab/>
      </w:r>
      <w:r w:rsidRPr="002F08DD">
        <w:rPr>
          <w:sz w:val="28"/>
          <w:szCs w:val="28"/>
        </w:rPr>
        <w:tab/>
      </w:r>
      <w:r>
        <w:rPr>
          <w:sz w:val="28"/>
          <w:szCs w:val="28"/>
        </w:rPr>
        <w:t xml:space="preserve">  </w:t>
      </w:r>
      <w:r w:rsidRPr="002F08DD">
        <w:rPr>
          <w:sz w:val="28"/>
          <w:szCs w:val="28"/>
        </w:rPr>
        <w:t xml:space="preserve">In the </w:t>
      </w:r>
      <w:r w:rsidR="00670978">
        <w:rPr>
          <w:sz w:val="28"/>
          <w:szCs w:val="28"/>
        </w:rPr>
        <w:t>last</w:t>
      </w:r>
      <w:r w:rsidRPr="002F08DD">
        <w:rPr>
          <w:sz w:val="28"/>
          <w:szCs w:val="28"/>
        </w:rPr>
        <w:t xml:space="preserve"> century investigation of all known phases of entomology progressed and expanded at a remarkable rate.</w:t>
      </w:r>
      <w:r w:rsidR="00670978">
        <w:rPr>
          <w:sz w:val="28"/>
          <w:szCs w:val="28"/>
        </w:rPr>
        <w:t xml:space="preserve"> </w:t>
      </w:r>
      <w:r w:rsidRPr="002F08DD">
        <w:rPr>
          <w:sz w:val="28"/>
          <w:szCs w:val="28"/>
        </w:rPr>
        <w:t xml:space="preserve">Certain phases or definite events attracted widespread  popular attention  at various times. Each of these was stimulus to further expansion in the following brief remarks.  </w:t>
      </w:r>
    </w:p>
    <w:p w:rsidR="004178A3" w:rsidRPr="004178A3" w:rsidRDefault="004178A3" w:rsidP="004178A3">
      <w:pPr>
        <w:jc w:val="both"/>
        <w:rPr>
          <w:sz w:val="14"/>
          <w:szCs w:val="28"/>
        </w:rPr>
      </w:pPr>
    </w:p>
    <w:p w:rsidR="00153FDA" w:rsidRDefault="00153FDA" w:rsidP="004178A3">
      <w:pPr>
        <w:jc w:val="both"/>
        <w:rPr>
          <w:b/>
          <w:sz w:val="28"/>
          <w:szCs w:val="28"/>
          <w:u w:val="single"/>
        </w:rPr>
      </w:pPr>
    </w:p>
    <w:p w:rsidR="00153FDA" w:rsidRDefault="00153FDA" w:rsidP="004178A3">
      <w:pPr>
        <w:jc w:val="both"/>
        <w:rPr>
          <w:b/>
          <w:sz w:val="28"/>
          <w:szCs w:val="28"/>
          <w:u w:val="single"/>
        </w:rPr>
      </w:pPr>
    </w:p>
    <w:p w:rsidR="00153FDA" w:rsidRDefault="00153FDA" w:rsidP="004178A3">
      <w:pPr>
        <w:jc w:val="both"/>
        <w:rPr>
          <w:b/>
          <w:sz w:val="28"/>
          <w:szCs w:val="28"/>
          <w:u w:val="single"/>
        </w:rPr>
      </w:pPr>
    </w:p>
    <w:p w:rsidR="00F00C2C" w:rsidRPr="00712264" w:rsidRDefault="00F00C2C" w:rsidP="004178A3">
      <w:pPr>
        <w:jc w:val="both"/>
        <w:rPr>
          <w:b/>
          <w:sz w:val="28"/>
          <w:szCs w:val="28"/>
          <w:u w:val="single"/>
        </w:rPr>
      </w:pPr>
      <w:r w:rsidRPr="00712264">
        <w:rPr>
          <w:b/>
          <w:sz w:val="28"/>
          <w:szCs w:val="28"/>
          <w:u w:val="single"/>
        </w:rPr>
        <w:lastRenderedPageBreak/>
        <w:t>Medical Entomology:</w:t>
      </w:r>
    </w:p>
    <w:p w:rsidR="00F00C2C" w:rsidRPr="004178A3" w:rsidRDefault="00F00C2C" w:rsidP="00F00C2C">
      <w:pPr>
        <w:ind w:left="-720" w:firstLine="720"/>
        <w:jc w:val="both"/>
        <w:rPr>
          <w:sz w:val="18"/>
          <w:szCs w:val="28"/>
        </w:rPr>
      </w:pPr>
    </w:p>
    <w:p w:rsidR="00F00C2C" w:rsidRDefault="00F00C2C" w:rsidP="00F00C2C">
      <w:pPr>
        <w:jc w:val="both"/>
        <w:rPr>
          <w:sz w:val="28"/>
          <w:szCs w:val="28"/>
        </w:rPr>
      </w:pPr>
      <w:r w:rsidRPr="002F08DD">
        <w:rPr>
          <w:sz w:val="28"/>
          <w:szCs w:val="28"/>
        </w:rPr>
        <w:tab/>
        <w:t xml:space="preserve">In 1879 Patrick Manson in southern </w:t>
      </w:r>
      <w:smartTag w:uri="urn:schemas-microsoft-com:office:smarttags" w:element="country-region">
        <w:smartTag w:uri="urn:schemas-microsoft-com:office:smarttags" w:element="place">
          <w:r w:rsidRPr="002F08DD">
            <w:rPr>
              <w:sz w:val="28"/>
              <w:szCs w:val="28"/>
            </w:rPr>
            <w:t>China</w:t>
          </w:r>
        </w:smartTag>
      </w:smartTag>
      <w:r w:rsidRPr="002F08DD">
        <w:rPr>
          <w:sz w:val="28"/>
          <w:szCs w:val="28"/>
        </w:rPr>
        <w:t xml:space="preserve"> discovered that the mosquitoes transmit the agent of filariasis. 1889 Ronald Ross in </w:t>
      </w:r>
      <w:smartTag w:uri="urn:schemas-microsoft-com:office:smarttags" w:element="country-region">
        <w:smartTag w:uri="urn:schemas-microsoft-com:office:smarttags" w:element="place">
          <w:r w:rsidRPr="002F08DD">
            <w:rPr>
              <w:sz w:val="28"/>
              <w:szCs w:val="28"/>
            </w:rPr>
            <w:t>India</w:t>
          </w:r>
        </w:smartTag>
      </w:smartTag>
      <w:r w:rsidRPr="002F08DD">
        <w:rPr>
          <w:sz w:val="28"/>
          <w:szCs w:val="28"/>
        </w:rPr>
        <w:t xml:space="preserve"> proved the association of malaria and anopheline mosquitoes. In 1900 Walter Reed and co workers proved that the mosquitoes </w:t>
      </w:r>
      <w:r w:rsidRPr="002F08DD">
        <w:rPr>
          <w:i/>
          <w:sz w:val="28"/>
          <w:szCs w:val="28"/>
        </w:rPr>
        <w:t>Aedes aegypti</w:t>
      </w:r>
      <w:r w:rsidRPr="002F08DD">
        <w:rPr>
          <w:sz w:val="28"/>
          <w:szCs w:val="28"/>
        </w:rPr>
        <w:t xml:space="preserve"> carries the yellow fever. This series of discoveries solved the transmission  of mystery of some of the world worst diseases and established the importance of the role of insects and other arthropds in relation to human health. This was the birth of medical entomology.</w:t>
      </w:r>
    </w:p>
    <w:p w:rsidR="00F00C2C" w:rsidRPr="004178A3" w:rsidRDefault="00F00C2C" w:rsidP="00F00C2C">
      <w:pPr>
        <w:jc w:val="both"/>
        <w:rPr>
          <w:sz w:val="16"/>
          <w:szCs w:val="28"/>
          <w:u w:val="single"/>
        </w:rPr>
      </w:pPr>
    </w:p>
    <w:p w:rsidR="00F00C2C" w:rsidRPr="00712264" w:rsidRDefault="00F00C2C" w:rsidP="00F00C2C">
      <w:pPr>
        <w:jc w:val="both"/>
        <w:rPr>
          <w:b/>
          <w:sz w:val="28"/>
          <w:szCs w:val="28"/>
          <w:u w:val="single"/>
        </w:rPr>
      </w:pPr>
      <w:r w:rsidRPr="00712264">
        <w:rPr>
          <w:b/>
          <w:sz w:val="28"/>
          <w:szCs w:val="28"/>
          <w:u w:val="single"/>
        </w:rPr>
        <w:t>Economic Entomology:</w:t>
      </w:r>
    </w:p>
    <w:p w:rsidR="00F00C2C" w:rsidRPr="004178A3" w:rsidRDefault="00F00C2C" w:rsidP="00F00C2C">
      <w:pPr>
        <w:jc w:val="both"/>
        <w:rPr>
          <w:sz w:val="16"/>
          <w:szCs w:val="28"/>
        </w:rPr>
      </w:pPr>
    </w:p>
    <w:p w:rsidR="00F00C2C" w:rsidRPr="004178A3" w:rsidRDefault="00F00C2C" w:rsidP="00F00C2C">
      <w:pPr>
        <w:jc w:val="both"/>
        <w:rPr>
          <w:sz w:val="28"/>
          <w:szCs w:val="28"/>
        </w:rPr>
      </w:pPr>
      <w:r>
        <w:rPr>
          <w:sz w:val="28"/>
          <w:szCs w:val="28"/>
        </w:rPr>
        <w:tab/>
        <w:t>During the last decade of 19</w:t>
      </w:r>
      <w:r w:rsidRPr="002F08DD">
        <w:rPr>
          <w:sz w:val="28"/>
          <w:szCs w:val="28"/>
        </w:rPr>
        <w:t>th century and up to the present,</w:t>
      </w:r>
      <w:r>
        <w:rPr>
          <w:sz w:val="28"/>
          <w:szCs w:val="28"/>
        </w:rPr>
        <w:t xml:space="preserve"> </w:t>
      </w:r>
      <w:r w:rsidRPr="002F08DD">
        <w:rPr>
          <w:sz w:val="28"/>
          <w:szCs w:val="28"/>
        </w:rPr>
        <w:t xml:space="preserve">many insects of foreign origin became established in the </w:t>
      </w:r>
      <w:smartTag w:uri="urn:schemas-microsoft-com:office:smarttags" w:element="country-region">
        <w:smartTag w:uri="urn:schemas-microsoft-com:office:smarttags" w:element="place">
          <w:r w:rsidRPr="002F08DD">
            <w:rPr>
              <w:sz w:val="28"/>
              <w:szCs w:val="28"/>
            </w:rPr>
            <w:t>USA</w:t>
          </w:r>
        </w:smartTag>
      </w:smartTag>
      <w:r w:rsidRPr="002F08DD">
        <w:rPr>
          <w:sz w:val="28"/>
          <w:szCs w:val="28"/>
        </w:rPr>
        <w:t xml:space="preserve"> and </w:t>
      </w:r>
      <w:smartTag w:uri="urn:schemas-microsoft-com:office:smarttags" w:element="country-region">
        <w:smartTag w:uri="urn:schemas-microsoft-com:office:smarttags" w:element="place">
          <w:r w:rsidRPr="002F08DD">
            <w:rPr>
              <w:sz w:val="28"/>
              <w:szCs w:val="28"/>
            </w:rPr>
            <w:t>Canada</w:t>
          </w:r>
        </w:smartTag>
      </w:smartTag>
      <w:r w:rsidRPr="002F08DD">
        <w:rPr>
          <w:sz w:val="28"/>
          <w:szCs w:val="28"/>
        </w:rPr>
        <w:t xml:space="preserve"> and produced catastrophic damage to agriculture. The gypsy moth threatened to wipe out fruit and other tree in </w:t>
      </w:r>
      <w:smartTag w:uri="urn:schemas-microsoft-com:office:smarttags" w:element="country-region">
        <w:smartTag w:uri="urn:schemas-microsoft-com:office:smarttags" w:element="place">
          <w:r w:rsidRPr="002F08DD">
            <w:rPr>
              <w:sz w:val="28"/>
              <w:szCs w:val="28"/>
            </w:rPr>
            <w:t>UK</w:t>
          </w:r>
        </w:smartTag>
      </w:smartTag>
      <w:r w:rsidRPr="002F08DD">
        <w:rPr>
          <w:sz w:val="28"/>
          <w:szCs w:val="28"/>
        </w:rPr>
        <w:t xml:space="preserve"> from 1889 – 1900’s. The destructive cotton ball weevil had invaded the entire cotton belt </w:t>
      </w:r>
      <w:r w:rsidR="00766983" w:rsidRPr="002F08DD">
        <w:rPr>
          <w:sz w:val="28"/>
          <w:szCs w:val="28"/>
        </w:rPr>
        <w:t>between</w:t>
      </w:r>
      <w:r w:rsidRPr="002F08DD">
        <w:rPr>
          <w:sz w:val="28"/>
          <w:szCs w:val="28"/>
        </w:rPr>
        <w:t xml:space="preserve"> about 1895 – 1920;</w:t>
      </w:r>
      <w:r w:rsidR="00766983">
        <w:rPr>
          <w:sz w:val="28"/>
          <w:szCs w:val="28"/>
        </w:rPr>
        <w:t xml:space="preserve"> </w:t>
      </w:r>
      <w:r w:rsidRPr="002F08DD">
        <w:rPr>
          <w:sz w:val="28"/>
          <w:szCs w:val="28"/>
        </w:rPr>
        <w:t>the European corn borer loomed as a possible serious pests to the Mid</w:t>
      </w:r>
      <w:r>
        <w:rPr>
          <w:sz w:val="28"/>
          <w:szCs w:val="28"/>
        </w:rPr>
        <w:t xml:space="preserve"> </w:t>
      </w:r>
      <w:r w:rsidRPr="002F08DD">
        <w:rPr>
          <w:sz w:val="28"/>
          <w:szCs w:val="28"/>
        </w:rPr>
        <w:t>Western corn crop in the early 1930’s and so on.</w:t>
      </w:r>
    </w:p>
    <w:p w:rsidR="00F00C2C" w:rsidRDefault="00F00C2C" w:rsidP="00F00C2C">
      <w:pPr>
        <w:jc w:val="both"/>
        <w:rPr>
          <w:sz w:val="28"/>
          <w:szCs w:val="28"/>
        </w:rPr>
      </w:pPr>
      <w:r>
        <w:rPr>
          <w:sz w:val="28"/>
          <w:szCs w:val="28"/>
        </w:rPr>
        <w:tab/>
      </w:r>
      <w:r w:rsidRPr="002F08DD">
        <w:rPr>
          <w:sz w:val="28"/>
          <w:szCs w:val="28"/>
        </w:rPr>
        <w:t>Each of these `battles’ between Entomologist and new insect</w:t>
      </w:r>
      <w:r w:rsidR="00766983">
        <w:rPr>
          <w:sz w:val="28"/>
          <w:szCs w:val="28"/>
        </w:rPr>
        <w:t xml:space="preserve"> </w:t>
      </w:r>
      <w:r w:rsidRPr="002F08DD">
        <w:rPr>
          <w:sz w:val="28"/>
          <w:szCs w:val="28"/>
        </w:rPr>
        <w:t>enemy brought forth discoveries of new insecticides,</w:t>
      </w:r>
      <w:r w:rsidR="00766983">
        <w:rPr>
          <w:sz w:val="28"/>
          <w:szCs w:val="28"/>
        </w:rPr>
        <w:t xml:space="preserve"> </w:t>
      </w:r>
      <w:r w:rsidRPr="002F08DD">
        <w:rPr>
          <w:sz w:val="28"/>
          <w:szCs w:val="28"/>
        </w:rPr>
        <w:t>equipment o</w:t>
      </w:r>
      <w:r w:rsidR="00766983">
        <w:rPr>
          <w:sz w:val="28"/>
          <w:szCs w:val="28"/>
        </w:rPr>
        <w:t xml:space="preserve">r methods which frequently had </w:t>
      </w:r>
      <w:r w:rsidRPr="002F08DD">
        <w:rPr>
          <w:sz w:val="28"/>
          <w:szCs w:val="28"/>
        </w:rPr>
        <w:t xml:space="preserve">wide application </w:t>
      </w:r>
      <w:r w:rsidR="00766983">
        <w:rPr>
          <w:sz w:val="28"/>
          <w:szCs w:val="28"/>
        </w:rPr>
        <w:t>for</w:t>
      </w:r>
      <w:r w:rsidRPr="002F08DD">
        <w:rPr>
          <w:sz w:val="28"/>
          <w:szCs w:val="28"/>
        </w:rPr>
        <w:t xml:space="preserve"> treatment o</w:t>
      </w:r>
      <w:r w:rsidR="00766983">
        <w:rPr>
          <w:sz w:val="28"/>
          <w:szCs w:val="28"/>
        </w:rPr>
        <w:t>f</w:t>
      </w:r>
      <w:r w:rsidRPr="002F08DD">
        <w:rPr>
          <w:sz w:val="28"/>
          <w:szCs w:val="28"/>
        </w:rPr>
        <w:t xml:space="preserve"> the insect under intensive study.</w:t>
      </w:r>
    </w:p>
    <w:p w:rsidR="00F00C2C" w:rsidRPr="004178A3" w:rsidRDefault="00F00C2C" w:rsidP="00F00C2C">
      <w:pPr>
        <w:jc w:val="both"/>
        <w:rPr>
          <w:sz w:val="14"/>
          <w:szCs w:val="28"/>
        </w:rPr>
      </w:pPr>
    </w:p>
    <w:p w:rsidR="00F00C2C" w:rsidRPr="00712264" w:rsidRDefault="00F00C2C" w:rsidP="00F00C2C">
      <w:pPr>
        <w:jc w:val="both"/>
        <w:rPr>
          <w:b/>
          <w:sz w:val="28"/>
          <w:szCs w:val="28"/>
          <w:u w:val="single"/>
        </w:rPr>
      </w:pPr>
      <w:r w:rsidRPr="00712264">
        <w:rPr>
          <w:b/>
          <w:sz w:val="28"/>
          <w:szCs w:val="28"/>
          <w:u w:val="single"/>
        </w:rPr>
        <w:t>Basic Entomology:</w:t>
      </w:r>
    </w:p>
    <w:p w:rsidR="00F00C2C" w:rsidRPr="004178A3" w:rsidRDefault="00F00C2C" w:rsidP="00F00C2C">
      <w:pPr>
        <w:jc w:val="both"/>
        <w:rPr>
          <w:sz w:val="10"/>
          <w:szCs w:val="28"/>
        </w:rPr>
      </w:pPr>
    </w:p>
    <w:p w:rsidR="00F00C2C" w:rsidRDefault="00F00C2C" w:rsidP="00F00C2C">
      <w:pPr>
        <w:jc w:val="both"/>
        <w:rPr>
          <w:sz w:val="28"/>
          <w:szCs w:val="28"/>
        </w:rPr>
      </w:pPr>
      <w:r>
        <w:rPr>
          <w:sz w:val="28"/>
          <w:szCs w:val="28"/>
        </w:rPr>
        <w:tab/>
      </w:r>
      <w:r w:rsidRPr="002F08DD">
        <w:rPr>
          <w:sz w:val="28"/>
          <w:szCs w:val="28"/>
        </w:rPr>
        <w:t xml:space="preserve">The research advances in the fundamental field followed very closely the demands of economic entomologist for more and better information about economic insect, suspected species or related forms. With such a stimulus the number of research works increased steadily and the growth and scope of college teaching increased with it. </w:t>
      </w:r>
    </w:p>
    <w:p w:rsidR="00F00C2C" w:rsidRPr="002F08DD" w:rsidRDefault="00F00C2C" w:rsidP="00F00C2C">
      <w:pPr>
        <w:jc w:val="both"/>
        <w:rPr>
          <w:sz w:val="28"/>
          <w:szCs w:val="28"/>
        </w:rPr>
      </w:pPr>
    </w:p>
    <w:p w:rsidR="00670978" w:rsidRDefault="00F00C2C" w:rsidP="00F00C2C">
      <w:pPr>
        <w:jc w:val="both"/>
        <w:rPr>
          <w:sz w:val="28"/>
          <w:szCs w:val="28"/>
        </w:rPr>
      </w:pPr>
      <w:r w:rsidRPr="002F08DD">
        <w:rPr>
          <w:sz w:val="28"/>
          <w:szCs w:val="28"/>
        </w:rPr>
        <w:tab/>
        <w:t>In the century progress in the insect Taxonomy,</w:t>
      </w:r>
      <w:r>
        <w:rPr>
          <w:sz w:val="28"/>
          <w:szCs w:val="28"/>
        </w:rPr>
        <w:t xml:space="preserve"> </w:t>
      </w:r>
      <w:r w:rsidRPr="002F08DD">
        <w:rPr>
          <w:sz w:val="28"/>
          <w:szCs w:val="28"/>
        </w:rPr>
        <w:t xml:space="preserve">Physiology ,Embryology, and other fundamentals fields followed a definite pattern. </w:t>
      </w:r>
    </w:p>
    <w:p w:rsidR="00F00C2C" w:rsidRPr="0059552F" w:rsidRDefault="00F00C2C" w:rsidP="00F00C2C">
      <w:pPr>
        <w:jc w:val="both"/>
        <w:rPr>
          <w:b/>
          <w:sz w:val="28"/>
          <w:szCs w:val="28"/>
          <w:u w:val="single"/>
        </w:rPr>
      </w:pPr>
      <w:r w:rsidRPr="0059552F">
        <w:rPr>
          <w:b/>
          <w:sz w:val="28"/>
          <w:szCs w:val="28"/>
          <w:u w:val="single"/>
        </w:rPr>
        <w:t>Changing Entomological Economics:</w:t>
      </w:r>
    </w:p>
    <w:p w:rsidR="00F00C2C" w:rsidRPr="002F08DD" w:rsidRDefault="00F00C2C" w:rsidP="00F00C2C">
      <w:pPr>
        <w:jc w:val="both"/>
        <w:rPr>
          <w:sz w:val="28"/>
          <w:szCs w:val="28"/>
        </w:rPr>
      </w:pPr>
    </w:p>
    <w:p w:rsidR="00F00C2C" w:rsidRPr="002F08DD" w:rsidRDefault="00F00C2C" w:rsidP="00F00C2C">
      <w:pPr>
        <w:jc w:val="both"/>
        <w:rPr>
          <w:sz w:val="28"/>
          <w:szCs w:val="28"/>
        </w:rPr>
      </w:pPr>
      <w:r>
        <w:rPr>
          <w:sz w:val="28"/>
          <w:szCs w:val="28"/>
        </w:rPr>
        <w:tab/>
      </w:r>
      <w:r w:rsidRPr="002F08DD">
        <w:rPr>
          <w:sz w:val="28"/>
          <w:szCs w:val="28"/>
        </w:rPr>
        <w:t xml:space="preserve">In 1945 and 1946 the commercial introduction of the new synthetic insecticide DDT </w:t>
      </w:r>
      <w:r w:rsidR="00C30448">
        <w:rPr>
          <w:sz w:val="28"/>
          <w:szCs w:val="28"/>
        </w:rPr>
        <w:t>made</w:t>
      </w:r>
      <w:r w:rsidRPr="002F08DD">
        <w:rPr>
          <w:sz w:val="28"/>
          <w:szCs w:val="28"/>
        </w:rPr>
        <w:t xml:space="preserve"> a revolution in the economic Entomology. Upto that time effective control of insect pests by insecticides had been a relatively expensive undertaking because the necessary dosages of insecticides were high and the  control often only moderately satisfactory. </w:t>
      </w:r>
    </w:p>
    <w:p w:rsidR="00F00C2C" w:rsidRDefault="00F00C2C" w:rsidP="00F00C2C">
      <w:pPr>
        <w:jc w:val="both"/>
        <w:rPr>
          <w:sz w:val="28"/>
          <w:szCs w:val="28"/>
        </w:rPr>
      </w:pPr>
      <w:r w:rsidRPr="002F08DD">
        <w:rPr>
          <w:sz w:val="28"/>
          <w:szCs w:val="28"/>
        </w:rPr>
        <w:t>DD</w:t>
      </w:r>
      <w:r w:rsidR="00C37FE4">
        <w:rPr>
          <w:sz w:val="28"/>
          <w:szCs w:val="28"/>
        </w:rPr>
        <w:t>T</w:t>
      </w:r>
      <w:r w:rsidRPr="002F08DD">
        <w:rPr>
          <w:sz w:val="28"/>
          <w:szCs w:val="28"/>
        </w:rPr>
        <w:t xml:space="preserve"> and later </w:t>
      </w:r>
      <w:r w:rsidR="00C37FE4" w:rsidRPr="002F08DD">
        <w:rPr>
          <w:sz w:val="28"/>
          <w:szCs w:val="28"/>
        </w:rPr>
        <w:t>discovered</w:t>
      </w:r>
      <w:r w:rsidRPr="002F08DD">
        <w:rPr>
          <w:sz w:val="28"/>
          <w:szCs w:val="28"/>
        </w:rPr>
        <w:t xml:space="preserve"> synthetic insecticides such as benzene hexachloride, dieldrin,</w:t>
      </w:r>
      <w:r w:rsidR="00C37FE4">
        <w:rPr>
          <w:sz w:val="28"/>
          <w:szCs w:val="28"/>
        </w:rPr>
        <w:t xml:space="preserve"> </w:t>
      </w:r>
      <w:r w:rsidRPr="002F08DD">
        <w:rPr>
          <w:sz w:val="28"/>
          <w:szCs w:val="28"/>
        </w:rPr>
        <w:t xml:space="preserve">organic phosphate and </w:t>
      </w:r>
      <w:r w:rsidR="00C37FE4" w:rsidRPr="002F08DD">
        <w:rPr>
          <w:sz w:val="28"/>
          <w:szCs w:val="28"/>
        </w:rPr>
        <w:t>other</w:t>
      </w:r>
      <w:r w:rsidR="00C37FE4">
        <w:rPr>
          <w:sz w:val="28"/>
          <w:szCs w:val="28"/>
        </w:rPr>
        <w:t>s</w:t>
      </w:r>
      <w:r w:rsidRPr="002F08DD">
        <w:rPr>
          <w:sz w:val="28"/>
          <w:szCs w:val="28"/>
        </w:rPr>
        <w:t xml:space="preserve"> proved to so </w:t>
      </w:r>
      <w:r w:rsidRPr="002F08DD">
        <w:rPr>
          <w:sz w:val="28"/>
          <w:szCs w:val="28"/>
        </w:rPr>
        <w:lastRenderedPageBreak/>
        <w:t xml:space="preserve">effective in such small dosages that the cost of pest control was lower. This opened a new area of pest control .Difficulties </w:t>
      </w:r>
      <w:r w:rsidR="00C37FE4">
        <w:rPr>
          <w:sz w:val="28"/>
          <w:szCs w:val="28"/>
        </w:rPr>
        <w:t>are being</w:t>
      </w:r>
      <w:r w:rsidRPr="002F08DD">
        <w:rPr>
          <w:sz w:val="28"/>
          <w:szCs w:val="28"/>
        </w:rPr>
        <w:t xml:space="preserve"> encountered in plant toxicity, insecticide-resistant  of insects and drastic ecological changes.</w:t>
      </w:r>
    </w:p>
    <w:p w:rsidR="00F00C2C" w:rsidRPr="002F08DD" w:rsidRDefault="00F00C2C" w:rsidP="00F00C2C">
      <w:pPr>
        <w:jc w:val="both"/>
        <w:rPr>
          <w:sz w:val="28"/>
          <w:szCs w:val="28"/>
        </w:rPr>
      </w:pPr>
    </w:p>
    <w:p w:rsidR="00F00C2C" w:rsidRPr="00712264" w:rsidRDefault="00F00C2C" w:rsidP="00F00C2C">
      <w:pPr>
        <w:jc w:val="both"/>
        <w:rPr>
          <w:b/>
          <w:sz w:val="28"/>
          <w:szCs w:val="28"/>
          <w:u w:val="single"/>
        </w:rPr>
      </w:pPr>
      <w:r w:rsidRPr="00712264">
        <w:rPr>
          <w:b/>
          <w:sz w:val="28"/>
          <w:szCs w:val="28"/>
          <w:u w:val="single"/>
        </w:rPr>
        <w:t>Agricultural Entomology:</w:t>
      </w:r>
    </w:p>
    <w:p w:rsidR="00F00C2C" w:rsidRPr="002F08DD" w:rsidRDefault="00F00C2C" w:rsidP="00F00C2C">
      <w:pPr>
        <w:jc w:val="both"/>
        <w:rPr>
          <w:sz w:val="28"/>
          <w:szCs w:val="28"/>
        </w:rPr>
      </w:pPr>
    </w:p>
    <w:p w:rsidR="00F00C2C" w:rsidRDefault="00F00C2C" w:rsidP="00F00C2C">
      <w:pPr>
        <w:jc w:val="both"/>
        <w:rPr>
          <w:sz w:val="28"/>
          <w:szCs w:val="28"/>
        </w:rPr>
      </w:pPr>
      <w:r>
        <w:rPr>
          <w:sz w:val="28"/>
          <w:szCs w:val="28"/>
        </w:rPr>
        <w:tab/>
      </w:r>
      <w:r w:rsidRPr="002F08DD">
        <w:rPr>
          <w:sz w:val="28"/>
          <w:szCs w:val="28"/>
        </w:rPr>
        <w:t xml:space="preserve">The usefulness of these entomological advances has been evolved monetary changes in the farm economy. Especially in irrigated areas and areas of relatively abundant rainfall , the per unit value of crops risen </w:t>
      </w:r>
      <w:r w:rsidR="00C37FE4" w:rsidRPr="002F08DD">
        <w:rPr>
          <w:sz w:val="28"/>
          <w:szCs w:val="28"/>
        </w:rPr>
        <w:t>steadily</w:t>
      </w:r>
      <w:r w:rsidRPr="002F08DD">
        <w:rPr>
          <w:sz w:val="28"/>
          <w:szCs w:val="28"/>
        </w:rPr>
        <w:t>. This investment includes increased application of fertilizer,</w:t>
      </w:r>
      <w:r w:rsidR="00C37FE4">
        <w:rPr>
          <w:sz w:val="28"/>
          <w:szCs w:val="28"/>
        </w:rPr>
        <w:t xml:space="preserve"> </w:t>
      </w:r>
      <w:r w:rsidRPr="002F08DD">
        <w:rPr>
          <w:sz w:val="28"/>
          <w:szCs w:val="28"/>
        </w:rPr>
        <w:t xml:space="preserve">increased use of better and more expensive </w:t>
      </w:r>
      <w:r w:rsidR="00434591">
        <w:rPr>
          <w:sz w:val="28"/>
          <w:szCs w:val="28"/>
        </w:rPr>
        <w:t>seed and more and better mecha</w:t>
      </w:r>
      <w:r w:rsidRPr="002F08DD">
        <w:rPr>
          <w:sz w:val="28"/>
          <w:szCs w:val="28"/>
        </w:rPr>
        <w:t>nized farm equipments. As a result the farmer has a greater monetary stake in each acre and is able and willing to spend more for insect control in order to protect his investment.</w:t>
      </w:r>
    </w:p>
    <w:p w:rsidR="00911924" w:rsidRPr="002F08DD" w:rsidRDefault="00911924" w:rsidP="00F00C2C">
      <w:pPr>
        <w:jc w:val="both"/>
        <w:rPr>
          <w:sz w:val="28"/>
          <w:szCs w:val="28"/>
        </w:rPr>
      </w:pPr>
    </w:p>
    <w:p w:rsidR="00F00C2C" w:rsidRPr="00712264" w:rsidRDefault="00911924" w:rsidP="00F00C2C">
      <w:pPr>
        <w:jc w:val="both"/>
        <w:rPr>
          <w:sz w:val="28"/>
          <w:szCs w:val="28"/>
          <w:u w:val="single"/>
        </w:rPr>
      </w:pPr>
      <w:r w:rsidRPr="00712264">
        <w:rPr>
          <w:b/>
          <w:bCs/>
          <w:sz w:val="28"/>
          <w:szCs w:val="28"/>
          <w:u w:val="single"/>
        </w:rPr>
        <w:t xml:space="preserve"> What is Economic entomology ?</w:t>
      </w:r>
    </w:p>
    <w:p w:rsidR="000F09BF" w:rsidRPr="00911924" w:rsidRDefault="000F09BF" w:rsidP="00911924">
      <w:pPr>
        <w:pStyle w:val="NormalWeb"/>
        <w:jc w:val="both"/>
        <w:rPr>
          <w:sz w:val="28"/>
          <w:szCs w:val="28"/>
        </w:rPr>
      </w:pPr>
      <w:r w:rsidRPr="00911924">
        <w:rPr>
          <w:b/>
          <w:bCs/>
          <w:sz w:val="28"/>
          <w:szCs w:val="28"/>
        </w:rPr>
        <w:t>Economic entomology</w:t>
      </w:r>
      <w:r w:rsidRPr="00911924">
        <w:rPr>
          <w:sz w:val="28"/>
          <w:szCs w:val="28"/>
        </w:rPr>
        <w:t xml:space="preserve"> is a field of </w:t>
      </w:r>
      <w:hyperlink r:id="rId7" w:tooltip="Entomology" w:history="1">
        <w:r w:rsidRPr="00911924">
          <w:rPr>
            <w:rStyle w:val="Hyperlink"/>
            <w:color w:val="auto"/>
            <w:sz w:val="28"/>
            <w:szCs w:val="28"/>
            <w:u w:val="none"/>
          </w:rPr>
          <w:t>entomology</w:t>
        </w:r>
      </w:hyperlink>
      <w:r w:rsidRPr="00911924">
        <w:rPr>
          <w:sz w:val="28"/>
          <w:szCs w:val="28"/>
        </w:rPr>
        <w:t xml:space="preserve">, which involves the study of </w:t>
      </w:r>
      <w:hyperlink r:id="rId8" w:tooltip="Insects" w:history="1">
        <w:r w:rsidRPr="00911924">
          <w:rPr>
            <w:rStyle w:val="Hyperlink"/>
            <w:color w:val="auto"/>
            <w:sz w:val="28"/>
            <w:szCs w:val="28"/>
            <w:u w:val="none"/>
          </w:rPr>
          <w:t>insects</w:t>
        </w:r>
      </w:hyperlink>
      <w:r w:rsidRPr="00911924">
        <w:rPr>
          <w:sz w:val="28"/>
          <w:szCs w:val="28"/>
        </w:rPr>
        <w:t xml:space="preserve"> that are of benefit or those that cause harm to humans, </w:t>
      </w:r>
      <w:hyperlink r:id="rId9" w:tooltip="Domestic animals" w:history="1">
        <w:r w:rsidRPr="00911924">
          <w:rPr>
            <w:rStyle w:val="Hyperlink"/>
            <w:color w:val="auto"/>
            <w:sz w:val="28"/>
            <w:szCs w:val="28"/>
            <w:u w:val="none"/>
          </w:rPr>
          <w:t>domestic animal</w:t>
        </w:r>
        <w:r w:rsidR="00137101">
          <w:rPr>
            <w:rStyle w:val="Hyperlink"/>
            <w:color w:val="auto"/>
            <w:sz w:val="28"/>
            <w:szCs w:val="28"/>
            <w:u w:val="none"/>
          </w:rPr>
          <w:t>s</w:t>
        </w:r>
        <w:r w:rsidR="00911924" w:rsidRPr="00911924">
          <w:rPr>
            <w:sz w:val="28"/>
            <w:szCs w:val="28"/>
          </w:rPr>
          <w:t xml:space="preserve">, </w:t>
        </w:r>
      </w:hyperlink>
      <w:r w:rsidRPr="00911924">
        <w:rPr>
          <w:sz w:val="28"/>
          <w:szCs w:val="28"/>
        </w:rPr>
        <w:t xml:space="preserve">and </w:t>
      </w:r>
      <w:hyperlink r:id="rId10" w:tooltip="Crop (agriculture)" w:history="1">
        <w:r w:rsidRPr="00911924">
          <w:rPr>
            <w:rStyle w:val="Hyperlink"/>
            <w:color w:val="auto"/>
            <w:sz w:val="28"/>
            <w:szCs w:val="28"/>
            <w:u w:val="none"/>
          </w:rPr>
          <w:t>crops</w:t>
        </w:r>
      </w:hyperlink>
      <w:r w:rsidRPr="00911924">
        <w:rPr>
          <w:sz w:val="28"/>
          <w:szCs w:val="28"/>
        </w:rPr>
        <w:t xml:space="preserve">. Insects that cause losses are termed as </w:t>
      </w:r>
      <w:hyperlink r:id="rId11" w:tooltip="Pest (organism)" w:history="1">
        <w:r w:rsidRPr="00911924">
          <w:rPr>
            <w:rStyle w:val="Hyperlink"/>
            <w:color w:val="auto"/>
            <w:sz w:val="28"/>
            <w:szCs w:val="28"/>
            <w:u w:val="none"/>
          </w:rPr>
          <w:t>pests</w:t>
        </w:r>
      </w:hyperlink>
      <w:r w:rsidRPr="00911924">
        <w:rPr>
          <w:sz w:val="28"/>
          <w:szCs w:val="28"/>
        </w:rPr>
        <w:t xml:space="preserve">. Some species can cause indirect damage by spreading diseases and these are termed as </w:t>
      </w:r>
      <w:hyperlink r:id="rId12" w:tooltip="Vector (biology)" w:history="1">
        <w:r w:rsidRPr="00911924">
          <w:rPr>
            <w:rStyle w:val="Hyperlink"/>
            <w:color w:val="auto"/>
            <w:sz w:val="28"/>
            <w:szCs w:val="28"/>
            <w:u w:val="none"/>
          </w:rPr>
          <w:t>vectors</w:t>
        </w:r>
      </w:hyperlink>
      <w:r w:rsidRPr="00911924">
        <w:rPr>
          <w:sz w:val="28"/>
          <w:szCs w:val="28"/>
        </w:rPr>
        <w:t xml:space="preserve">. Those that are beneficial include those reared for food such as </w:t>
      </w:r>
      <w:hyperlink r:id="rId13" w:tooltip="Honey" w:history="1">
        <w:r w:rsidRPr="00137101">
          <w:rPr>
            <w:rStyle w:val="Hyperlink"/>
            <w:color w:val="auto"/>
            <w:sz w:val="28"/>
            <w:szCs w:val="28"/>
          </w:rPr>
          <w:t>honey</w:t>
        </w:r>
      </w:hyperlink>
      <w:r w:rsidRPr="00137101">
        <w:rPr>
          <w:sz w:val="28"/>
          <w:szCs w:val="28"/>
          <w:u w:val="single"/>
        </w:rPr>
        <w:t>,</w:t>
      </w:r>
      <w:r w:rsidRPr="00911924">
        <w:rPr>
          <w:sz w:val="28"/>
          <w:szCs w:val="28"/>
        </w:rPr>
        <w:t xml:space="preserve"> substances such as </w:t>
      </w:r>
      <w:hyperlink r:id="rId14" w:tooltip="Lac" w:history="1">
        <w:r w:rsidRPr="00911924">
          <w:rPr>
            <w:rStyle w:val="Hyperlink"/>
            <w:color w:val="auto"/>
            <w:sz w:val="28"/>
            <w:szCs w:val="28"/>
            <w:u w:val="none"/>
          </w:rPr>
          <w:t>lac</w:t>
        </w:r>
      </w:hyperlink>
      <w:r w:rsidRPr="00911924">
        <w:rPr>
          <w:sz w:val="28"/>
          <w:szCs w:val="28"/>
        </w:rPr>
        <w:t xml:space="preserve"> or pigments and for their role in </w:t>
      </w:r>
      <w:hyperlink r:id="rId15" w:tooltip="Pollinator" w:history="1">
        <w:r w:rsidRPr="00911924">
          <w:rPr>
            <w:rStyle w:val="Hyperlink"/>
            <w:color w:val="auto"/>
            <w:sz w:val="28"/>
            <w:szCs w:val="28"/>
            <w:u w:val="none"/>
          </w:rPr>
          <w:t>pollinating</w:t>
        </w:r>
      </w:hyperlink>
      <w:r w:rsidRPr="00911924">
        <w:rPr>
          <w:sz w:val="28"/>
          <w:szCs w:val="28"/>
        </w:rPr>
        <w:t xml:space="preserve"> crops and controlling pests.</w:t>
      </w:r>
    </w:p>
    <w:p w:rsidR="00F00C2C" w:rsidRDefault="00F00C2C"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A25778" w:rsidRPr="00660EE3" w:rsidRDefault="00A25778" w:rsidP="00A25778">
      <w:pPr>
        <w:pStyle w:val="Heading22"/>
        <w:ind w:firstLine="150"/>
        <w:jc w:val="center"/>
        <w:rPr>
          <w:color w:val="auto"/>
          <w:sz w:val="36"/>
          <w:szCs w:val="28"/>
          <w:u w:val="single"/>
        </w:rPr>
      </w:pPr>
      <w:r>
        <w:rPr>
          <w:color w:val="auto"/>
          <w:sz w:val="36"/>
          <w:szCs w:val="28"/>
          <w:u w:val="single"/>
        </w:rPr>
        <w:lastRenderedPageBreak/>
        <w:t>Definition, History and I</w:t>
      </w:r>
      <w:r w:rsidRPr="00660EE3">
        <w:rPr>
          <w:color w:val="auto"/>
          <w:sz w:val="36"/>
          <w:szCs w:val="28"/>
          <w:u w:val="single"/>
        </w:rPr>
        <w:t>mportance of Apiculture</w:t>
      </w:r>
    </w:p>
    <w:p w:rsidR="00A25778" w:rsidRPr="00660EE3" w:rsidRDefault="00A25778" w:rsidP="00A25778">
      <w:pPr>
        <w:pStyle w:val="NormalWeb1"/>
        <w:ind w:firstLine="720"/>
        <w:rPr>
          <w:rFonts w:ascii="Times New Roman" w:hAnsi="Times New Roman"/>
          <w:color w:val="auto"/>
          <w:sz w:val="28"/>
          <w:szCs w:val="28"/>
        </w:rPr>
      </w:pPr>
      <w:r>
        <w:rPr>
          <w:rStyle w:val="Strong"/>
          <w:rFonts w:ascii="Times New Roman" w:hAnsi="Times New Roman"/>
          <w:color w:val="auto"/>
          <w:sz w:val="28"/>
          <w:szCs w:val="28"/>
        </w:rPr>
        <w:t>A</w:t>
      </w:r>
      <w:r w:rsidRPr="00660EE3">
        <w:rPr>
          <w:rStyle w:val="Strong"/>
          <w:rFonts w:ascii="Times New Roman" w:hAnsi="Times New Roman"/>
          <w:color w:val="auto"/>
          <w:sz w:val="28"/>
          <w:szCs w:val="28"/>
        </w:rPr>
        <w:t>piculture</w:t>
      </w:r>
      <w:r w:rsidRPr="00660EE3">
        <w:rPr>
          <w:rFonts w:ascii="Times New Roman" w:hAnsi="Times New Roman"/>
          <w:color w:val="auto"/>
          <w:sz w:val="28"/>
          <w:szCs w:val="28"/>
        </w:rPr>
        <w:t xml:space="preserve"> we know that comes from latin´s </w:t>
      </w:r>
      <w:r w:rsidRPr="00660EE3">
        <w:rPr>
          <w:rStyle w:val="Strong"/>
          <w:rFonts w:ascii="Times New Roman" w:hAnsi="Times New Roman"/>
          <w:color w:val="auto"/>
          <w:sz w:val="28"/>
          <w:szCs w:val="28"/>
        </w:rPr>
        <w:t xml:space="preserve">Apis (bee) Culture (crop), </w:t>
      </w:r>
      <w:r w:rsidRPr="00660EE3">
        <w:rPr>
          <w:rFonts w:ascii="Times New Roman" w:hAnsi="Times New Roman"/>
          <w:color w:val="auto"/>
          <w:sz w:val="28"/>
          <w:szCs w:val="28"/>
        </w:rPr>
        <w:t>we mean, the science dedicated to</w:t>
      </w:r>
      <w:r>
        <w:rPr>
          <w:rFonts w:ascii="Times New Roman" w:hAnsi="Times New Roman"/>
          <w:color w:val="auto"/>
          <w:sz w:val="28"/>
          <w:szCs w:val="28"/>
        </w:rPr>
        <w:t xml:space="preserve"> culture of bee within the crop field.</w:t>
      </w:r>
    </w:p>
    <w:p w:rsidR="00A25778" w:rsidRDefault="00A25778" w:rsidP="00A25778">
      <w:pPr>
        <w:pStyle w:val="NormalWeb1"/>
        <w:ind w:firstLine="720"/>
        <w:rPr>
          <w:rFonts w:ascii="Times New Roman" w:hAnsi="Times New Roman"/>
          <w:color w:val="auto"/>
          <w:sz w:val="28"/>
          <w:szCs w:val="28"/>
        </w:rPr>
      </w:pPr>
      <w:r w:rsidRPr="00660EE3">
        <w:rPr>
          <w:rFonts w:ascii="Times New Roman" w:hAnsi="Times New Roman"/>
          <w:color w:val="auto"/>
          <w:sz w:val="28"/>
          <w:szCs w:val="28"/>
        </w:rPr>
        <w:t xml:space="preserve">Apiculture is born when men tries to know the world of bees. There are evidences from the year 2500 B.C </w:t>
      </w:r>
      <w:r>
        <w:rPr>
          <w:rFonts w:ascii="Times New Roman" w:hAnsi="Times New Roman"/>
          <w:color w:val="auto"/>
          <w:sz w:val="28"/>
          <w:szCs w:val="28"/>
        </w:rPr>
        <w:t>of bees advantages i</w:t>
      </w:r>
      <w:r w:rsidRPr="00660EE3">
        <w:rPr>
          <w:rFonts w:ascii="Times New Roman" w:hAnsi="Times New Roman"/>
          <w:color w:val="auto"/>
          <w:sz w:val="28"/>
          <w:szCs w:val="28"/>
        </w:rPr>
        <w:t xml:space="preserve">n </w:t>
      </w:r>
      <w:smartTag w:uri="urn:schemas-microsoft-com:office:smarttags" w:element="country-region">
        <w:smartTag w:uri="urn:schemas-microsoft-com:office:smarttags" w:element="place">
          <w:r>
            <w:rPr>
              <w:rFonts w:ascii="Times New Roman" w:hAnsi="Times New Roman"/>
              <w:color w:val="auto"/>
              <w:sz w:val="28"/>
              <w:szCs w:val="28"/>
            </w:rPr>
            <w:t>Egypt</w:t>
          </w:r>
        </w:smartTag>
      </w:smartTag>
      <w:r w:rsidRPr="00660EE3">
        <w:rPr>
          <w:rFonts w:ascii="Times New Roman" w:hAnsi="Times New Roman"/>
          <w:color w:val="auto"/>
          <w:sz w:val="28"/>
          <w:szCs w:val="28"/>
        </w:rPr>
        <w:t xml:space="preserve">. It is in the year 1500 B.C when it is written about bees, being this one the first written evidence (HITITA), in </w:t>
      </w:r>
      <w:smartTag w:uri="urn:schemas-microsoft-com:office:smarttags" w:element="country-region">
        <w:smartTag w:uri="urn:schemas-microsoft-com:office:smarttags" w:element="place">
          <w:r w:rsidRPr="00660EE3">
            <w:rPr>
              <w:rFonts w:ascii="Times New Roman" w:hAnsi="Times New Roman"/>
              <w:color w:val="auto"/>
              <w:sz w:val="28"/>
              <w:szCs w:val="28"/>
            </w:rPr>
            <w:t>Spain</w:t>
          </w:r>
        </w:smartTag>
      </w:smartTag>
      <w:r w:rsidRPr="00660EE3">
        <w:rPr>
          <w:rFonts w:ascii="Times New Roman" w:hAnsi="Times New Roman"/>
          <w:color w:val="auto"/>
          <w:sz w:val="28"/>
          <w:szCs w:val="28"/>
        </w:rPr>
        <w:t xml:space="preserve"> </w:t>
      </w:r>
      <w:r>
        <w:rPr>
          <w:rFonts w:ascii="Times New Roman" w:hAnsi="Times New Roman"/>
          <w:color w:val="auto"/>
          <w:sz w:val="28"/>
          <w:szCs w:val="28"/>
        </w:rPr>
        <w:t>about</w:t>
      </w:r>
      <w:r w:rsidRPr="00660EE3">
        <w:rPr>
          <w:rFonts w:ascii="Times New Roman" w:hAnsi="Times New Roman"/>
          <w:color w:val="auto"/>
          <w:sz w:val="28"/>
          <w:szCs w:val="28"/>
        </w:rPr>
        <w:t xml:space="preserve"> the importance of apiculture</w:t>
      </w:r>
      <w:r>
        <w:rPr>
          <w:rFonts w:ascii="Times New Roman" w:hAnsi="Times New Roman"/>
          <w:color w:val="auto"/>
          <w:sz w:val="28"/>
          <w:szCs w:val="28"/>
        </w:rPr>
        <w:t>.</w:t>
      </w:r>
    </w:p>
    <w:p w:rsidR="00A25778" w:rsidRDefault="00A25778" w:rsidP="00A25778">
      <w:pPr>
        <w:pStyle w:val="NormalWeb1"/>
        <w:ind w:firstLine="720"/>
        <w:rPr>
          <w:rFonts w:ascii="Times New Roman" w:hAnsi="Times New Roman"/>
          <w:color w:val="auto"/>
          <w:sz w:val="28"/>
          <w:szCs w:val="28"/>
        </w:rPr>
      </w:pPr>
      <w:r>
        <w:rPr>
          <w:noProof/>
        </w:rPr>
        <w:drawing>
          <wp:anchor distT="0" distB="0" distL="114300" distR="114300" simplePos="0" relativeHeight="251661312" behindDoc="1" locked="0" layoutInCell="1" allowOverlap="1">
            <wp:simplePos x="0" y="0"/>
            <wp:positionH relativeFrom="column">
              <wp:posOffset>1371600</wp:posOffset>
            </wp:positionH>
            <wp:positionV relativeFrom="paragraph">
              <wp:posOffset>129540</wp:posOffset>
            </wp:positionV>
            <wp:extent cx="2743200" cy="1986280"/>
            <wp:effectExtent l="19050" t="0" r="0" b="0"/>
            <wp:wrapNone/>
            <wp:docPr id="3" name="Picture 3" descr="http://upload.wikimedia.org/wikipedia/commons/thumb/d/dc/Essaim_d%27abeilles_pos%C3%A9.JPG/250px-Essaim_d%27abeilles_pos%C3%A9.JPG">
              <a:hlinkClick xmlns:a="http://schemas.openxmlformats.org/drawingml/2006/main" r:id="rId16" tooltip="&quot;A swarm attached to a bran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c/Essaim_d%27abeilles_pos%C3%A9.JPG/250px-Essaim_d%27abeilles_pos%C3%A9.JPG">
                      <a:hlinkClick r:id="rId16" tooltip="&quot;A swarm attached to a branch&quot;"/>
                    </pic:cNvPr>
                    <pic:cNvPicPr>
                      <a:picLocks noChangeAspect="1" noChangeArrowheads="1"/>
                    </pic:cNvPicPr>
                  </pic:nvPicPr>
                  <pic:blipFill>
                    <a:blip r:embed="rId17" r:link="rId18"/>
                    <a:srcRect/>
                    <a:stretch>
                      <a:fillRect/>
                    </a:stretch>
                  </pic:blipFill>
                  <pic:spPr bwMode="auto">
                    <a:xfrm>
                      <a:off x="0" y="0"/>
                      <a:ext cx="2743200" cy="1986280"/>
                    </a:xfrm>
                    <a:prstGeom prst="rect">
                      <a:avLst/>
                    </a:prstGeom>
                    <a:noFill/>
                    <a:ln w="9525">
                      <a:noFill/>
                      <a:miter lim="800000"/>
                      <a:headEnd/>
                      <a:tailEnd/>
                    </a:ln>
                  </pic:spPr>
                </pic:pic>
              </a:graphicData>
            </a:graphic>
          </wp:anchor>
        </w:drawing>
      </w:r>
    </w:p>
    <w:p w:rsidR="00A25778" w:rsidRDefault="00A25778" w:rsidP="00A25778">
      <w:pPr>
        <w:pStyle w:val="NormalWeb1"/>
        <w:ind w:firstLine="720"/>
        <w:rPr>
          <w:rFonts w:ascii="Times New Roman" w:hAnsi="Times New Roman"/>
          <w:color w:val="auto"/>
          <w:sz w:val="28"/>
          <w:szCs w:val="28"/>
        </w:rPr>
      </w:pPr>
    </w:p>
    <w:p w:rsidR="00A25778" w:rsidRDefault="00A25778" w:rsidP="00A25778">
      <w:pPr>
        <w:pStyle w:val="NormalWeb1"/>
        <w:ind w:firstLine="720"/>
        <w:rPr>
          <w:rFonts w:ascii="Times New Roman" w:hAnsi="Times New Roman"/>
          <w:color w:val="auto"/>
          <w:sz w:val="28"/>
          <w:szCs w:val="28"/>
        </w:rPr>
      </w:pPr>
    </w:p>
    <w:p w:rsidR="00A25778" w:rsidRDefault="00A25778" w:rsidP="00A25778">
      <w:pPr>
        <w:pStyle w:val="NormalWeb1"/>
        <w:ind w:firstLine="720"/>
        <w:rPr>
          <w:rFonts w:ascii="Times New Roman" w:hAnsi="Times New Roman"/>
          <w:color w:val="auto"/>
          <w:sz w:val="28"/>
          <w:szCs w:val="28"/>
        </w:rPr>
      </w:pPr>
    </w:p>
    <w:p w:rsidR="00A25778" w:rsidRDefault="00A25778" w:rsidP="00A25778">
      <w:pPr>
        <w:pStyle w:val="NormalWeb1"/>
        <w:ind w:firstLine="720"/>
        <w:rPr>
          <w:rFonts w:ascii="Times New Roman" w:hAnsi="Times New Roman"/>
          <w:color w:val="auto"/>
          <w:sz w:val="28"/>
          <w:szCs w:val="28"/>
        </w:rPr>
      </w:pPr>
    </w:p>
    <w:p w:rsidR="00A25778" w:rsidRPr="0082318A" w:rsidRDefault="00A25778" w:rsidP="00A25778">
      <w:pPr>
        <w:pStyle w:val="NormalWeb1"/>
        <w:rPr>
          <w:rFonts w:ascii="Times New Roman" w:hAnsi="Times New Roman"/>
          <w:color w:val="auto"/>
          <w:sz w:val="6"/>
          <w:szCs w:val="28"/>
        </w:rPr>
      </w:pPr>
    </w:p>
    <w:p w:rsidR="00A25778" w:rsidRPr="00660EE3" w:rsidRDefault="00A25778" w:rsidP="00A25778">
      <w:pPr>
        <w:pStyle w:val="NormalWeb1"/>
        <w:ind w:firstLine="720"/>
        <w:rPr>
          <w:rFonts w:ascii="Times New Roman" w:hAnsi="Times New Roman"/>
          <w:color w:val="auto"/>
          <w:sz w:val="28"/>
          <w:szCs w:val="28"/>
        </w:rPr>
      </w:pPr>
      <w:r w:rsidRPr="00660EE3">
        <w:rPr>
          <w:rFonts w:ascii="Times New Roman" w:hAnsi="Times New Roman"/>
          <w:color w:val="auto"/>
          <w:sz w:val="28"/>
          <w:szCs w:val="28"/>
        </w:rPr>
        <w:t>Until 18th century apiculture was practiced in a traditional way, however , since this century thanks to the improvements of scientific</w:t>
      </w:r>
      <w:r>
        <w:rPr>
          <w:rFonts w:ascii="Times New Roman" w:hAnsi="Times New Roman"/>
          <w:color w:val="auto"/>
          <w:sz w:val="28"/>
          <w:szCs w:val="28"/>
        </w:rPr>
        <w:t xml:space="preserve"> knowledge</w:t>
      </w:r>
      <w:r w:rsidRPr="00660EE3">
        <w:rPr>
          <w:rFonts w:ascii="Times New Roman" w:hAnsi="Times New Roman"/>
          <w:color w:val="auto"/>
          <w:sz w:val="28"/>
          <w:szCs w:val="28"/>
        </w:rPr>
        <w:t xml:space="preserve"> and above all biological ones that make</w:t>
      </w:r>
      <w:r>
        <w:rPr>
          <w:rFonts w:ascii="Times New Roman" w:hAnsi="Times New Roman"/>
          <w:color w:val="auto"/>
          <w:sz w:val="28"/>
          <w:szCs w:val="28"/>
        </w:rPr>
        <w:t xml:space="preserve"> possible a deeper knowledge</w:t>
      </w:r>
      <w:r w:rsidRPr="00660EE3">
        <w:rPr>
          <w:rFonts w:ascii="Times New Roman" w:hAnsi="Times New Roman"/>
          <w:color w:val="auto"/>
          <w:sz w:val="28"/>
          <w:szCs w:val="28"/>
        </w:rPr>
        <w:t xml:space="preserve"> of bees behavior as individuals and their grouped behavior inside the</w:t>
      </w:r>
      <w:r>
        <w:rPr>
          <w:rFonts w:ascii="Times New Roman" w:hAnsi="Times New Roman"/>
          <w:color w:val="auto"/>
          <w:sz w:val="28"/>
          <w:szCs w:val="28"/>
        </w:rPr>
        <w:t xml:space="preserve"> swarm. All these knowledge</w:t>
      </w:r>
      <w:r w:rsidRPr="00660EE3">
        <w:rPr>
          <w:rFonts w:ascii="Times New Roman" w:hAnsi="Times New Roman"/>
          <w:color w:val="auto"/>
          <w:sz w:val="28"/>
          <w:szCs w:val="28"/>
        </w:rPr>
        <w:t>, supported on the invention of m</w:t>
      </w:r>
      <w:r>
        <w:rPr>
          <w:rFonts w:ascii="Times New Roman" w:hAnsi="Times New Roman"/>
          <w:color w:val="auto"/>
          <w:sz w:val="28"/>
          <w:szCs w:val="28"/>
        </w:rPr>
        <w:t xml:space="preserve">oving beehives </w:t>
      </w:r>
      <w:r w:rsidRPr="00660EE3">
        <w:rPr>
          <w:rFonts w:ascii="Times New Roman" w:hAnsi="Times New Roman"/>
          <w:color w:val="auto"/>
          <w:sz w:val="28"/>
          <w:szCs w:val="28"/>
        </w:rPr>
        <w:t xml:space="preserve">, in order to achieve a much more technified and intensive apiculture. </w:t>
      </w:r>
    </w:p>
    <w:p w:rsidR="00A25778" w:rsidRPr="00480FF7" w:rsidRDefault="00A25778" w:rsidP="00A25778">
      <w:pPr>
        <w:pStyle w:val="Heading3"/>
        <w:jc w:val="both"/>
        <w:rPr>
          <w:sz w:val="28"/>
          <w:szCs w:val="28"/>
        </w:rPr>
      </w:pPr>
      <w:r w:rsidRPr="00480FF7">
        <w:rPr>
          <w:rStyle w:val="mw-headline"/>
          <w:sz w:val="28"/>
          <w:szCs w:val="28"/>
        </w:rPr>
        <w:t>Wild honey harvesting</w:t>
      </w:r>
    </w:p>
    <w:p w:rsidR="00A25778" w:rsidRDefault="00A25778" w:rsidP="00A25778">
      <w:pPr>
        <w:pStyle w:val="NormalWeb"/>
        <w:ind w:firstLine="720"/>
        <w:jc w:val="both"/>
        <w:rPr>
          <w:sz w:val="28"/>
          <w:szCs w:val="28"/>
        </w:rPr>
      </w:pPr>
      <w:r w:rsidRPr="00480FF7">
        <w:rPr>
          <w:sz w:val="28"/>
          <w:szCs w:val="28"/>
        </w:rPr>
        <w:t>Collecting honey from wild bee colonies is one of the most ancient human activities and is still practiced by aboriginal societies in parts of Africa, Asia, Australia, and South America. Gathering honey from wild bee colonies is usually done by subduing the bees with smoke and breaking open the tree or rocks where the colony is located, often resulting in the physical destruction of the colony.</w:t>
      </w:r>
    </w:p>
    <w:p w:rsidR="00A25778" w:rsidRDefault="00A25778" w:rsidP="00A25778">
      <w:pPr>
        <w:pStyle w:val="Heading3"/>
        <w:jc w:val="both"/>
        <w:rPr>
          <w:rStyle w:val="mw-headline"/>
          <w:sz w:val="28"/>
          <w:szCs w:val="28"/>
        </w:rPr>
      </w:pPr>
    </w:p>
    <w:p w:rsidR="00A25778" w:rsidRDefault="00A25778" w:rsidP="00A25778">
      <w:pPr>
        <w:pStyle w:val="Heading3"/>
        <w:jc w:val="both"/>
        <w:rPr>
          <w:rStyle w:val="mw-headline"/>
          <w:sz w:val="28"/>
          <w:szCs w:val="28"/>
        </w:rPr>
      </w:pPr>
    </w:p>
    <w:p w:rsidR="00A25778" w:rsidRPr="006076FA" w:rsidRDefault="00A25778" w:rsidP="00A25778">
      <w:pPr>
        <w:pStyle w:val="Heading3"/>
        <w:jc w:val="both"/>
        <w:rPr>
          <w:sz w:val="28"/>
          <w:szCs w:val="28"/>
        </w:rPr>
      </w:pPr>
      <w:r w:rsidRPr="006076FA">
        <w:rPr>
          <w:rStyle w:val="mw-headline"/>
          <w:sz w:val="28"/>
          <w:szCs w:val="28"/>
        </w:rPr>
        <w:lastRenderedPageBreak/>
        <w:t>Domestication of wild bees</w:t>
      </w:r>
    </w:p>
    <w:p w:rsidR="00A25778" w:rsidRPr="006076FA" w:rsidRDefault="00A25778" w:rsidP="00A25778">
      <w:pPr>
        <w:pStyle w:val="NormalWeb"/>
        <w:ind w:firstLine="720"/>
        <w:jc w:val="both"/>
        <w:rPr>
          <w:sz w:val="28"/>
          <w:szCs w:val="28"/>
        </w:rPr>
      </w:pPr>
      <w:r w:rsidRPr="006076FA">
        <w:rPr>
          <w:sz w:val="28"/>
          <w:szCs w:val="28"/>
        </w:rPr>
        <w:t>At some point</w:t>
      </w:r>
      <w:r>
        <w:rPr>
          <w:sz w:val="28"/>
          <w:szCs w:val="28"/>
        </w:rPr>
        <w:t>s</w:t>
      </w:r>
      <w:r w:rsidRPr="006076FA">
        <w:rPr>
          <w:sz w:val="28"/>
          <w:szCs w:val="28"/>
        </w:rPr>
        <w:t xml:space="preserve"> humans began to domesticate wild bees in artificial </w:t>
      </w:r>
      <w:hyperlink r:id="rId19" w:tooltip="Bee hive" w:history="1">
        <w:r w:rsidRPr="006076FA">
          <w:rPr>
            <w:rStyle w:val="Hyperlink"/>
            <w:sz w:val="28"/>
            <w:szCs w:val="28"/>
          </w:rPr>
          <w:t>hives</w:t>
        </w:r>
      </w:hyperlink>
      <w:r w:rsidRPr="006076FA">
        <w:rPr>
          <w:sz w:val="28"/>
          <w:szCs w:val="28"/>
        </w:rPr>
        <w:t xml:space="preserve"> made from hollow logs, wooden boxes, pottery vessels, and woven straw baskets . The </w:t>
      </w:r>
      <w:hyperlink r:id="rId20" w:tooltip="Domestication" w:history="1">
        <w:r w:rsidRPr="006076FA">
          <w:rPr>
            <w:rStyle w:val="Hyperlink"/>
            <w:sz w:val="28"/>
            <w:szCs w:val="28"/>
          </w:rPr>
          <w:t>domestication</w:t>
        </w:r>
      </w:hyperlink>
      <w:r w:rsidRPr="006076FA">
        <w:rPr>
          <w:sz w:val="28"/>
          <w:szCs w:val="28"/>
        </w:rPr>
        <w:t xml:space="preserve"> of bees was well developed in </w:t>
      </w:r>
      <w:hyperlink r:id="rId21" w:tooltip="Egypt" w:history="1">
        <w:r w:rsidRPr="006076FA">
          <w:rPr>
            <w:rStyle w:val="Hyperlink"/>
            <w:sz w:val="28"/>
            <w:szCs w:val="28"/>
          </w:rPr>
          <w:t>Egypt</w:t>
        </w:r>
      </w:hyperlink>
      <w:r w:rsidRPr="006076FA">
        <w:rPr>
          <w:sz w:val="28"/>
          <w:szCs w:val="28"/>
        </w:rPr>
        <w:t xml:space="preserve"> . Aspects of the lives of bees and beekeeping are discussed at length by </w:t>
      </w:r>
      <w:hyperlink r:id="rId22" w:tooltip="Aristotle" w:history="1">
        <w:r w:rsidRPr="006076FA">
          <w:rPr>
            <w:rStyle w:val="Hyperlink"/>
            <w:sz w:val="28"/>
            <w:szCs w:val="28"/>
          </w:rPr>
          <w:t>Aristotle</w:t>
        </w:r>
      </w:hyperlink>
      <w:r w:rsidRPr="006076FA">
        <w:rPr>
          <w:sz w:val="28"/>
          <w:szCs w:val="28"/>
        </w:rPr>
        <w:t>.</w:t>
      </w:r>
    </w:p>
    <w:p w:rsidR="00A25778" w:rsidRPr="00812A8B" w:rsidRDefault="00A25778" w:rsidP="00A25778">
      <w:pPr>
        <w:pStyle w:val="Heading3"/>
        <w:jc w:val="both"/>
        <w:rPr>
          <w:sz w:val="28"/>
          <w:szCs w:val="28"/>
        </w:rPr>
      </w:pPr>
      <w:r w:rsidRPr="00812A8B">
        <w:rPr>
          <w:rStyle w:val="mw-headline"/>
          <w:sz w:val="28"/>
          <w:szCs w:val="28"/>
        </w:rPr>
        <w:t>Study of honey bees</w:t>
      </w:r>
    </w:p>
    <w:p w:rsidR="00A25778" w:rsidRDefault="00A25778" w:rsidP="00A25778">
      <w:pPr>
        <w:pStyle w:val="NormalWeb"/>
        <w:ind w:firstLine="720"/>
        <w:jc w:val="both"/>
        <w:rPr>
          <w:sz w:val="28"/>
          <w:szCs w:val="28"/>
        </w:rPr>
      </w:pPr>
      <w:r w:rsidRPr="00812A8B">
        <w:rPr>
          <w:sz w:val="28"/>
          <w:szCs w:val="28"/>
        </w:rPr>
        <w:t xml:space="preserve">For several thousand years of human beekeeping, human understanding of the </w:t>
      </w:r>
      <w:hyperlink r:id="rId23" w:tooltip="Biology" w:history="1">
        <w:r w:rsidRPr="00C83ECF">
          <w:rPr>
            <w:rStyle w:val="Hyperlink"/>
            <w:sz w:val="28"/>
            <w:szCs w:val="28"/>
          </w:rPr>
          <w:t>biology</w:t>
        </w:r>
      </w:hyperlink>
      <w:r w:rsidRPr="00C83ECF">
        <w:rPr>
          <w:sz w:val="28"/>
          <w:szCs w:val="28"/>
        </w:rPr>
        <w:t xml:space="preserve"> and </w:t>
      </w:r>
      <w:hyperlink r:id="rId24" w:tooltip="Ecology" w:history="1">
        <w:r w:rsidRPr="00C83ECF">
          <w:rPr>
            <w:rStyle w:val="Hyperlink"/>
            <w:sz w:val="28"/>
            <w:szCs w:val="28"/>
          </w:rPr>
          <w:t>ecology</w:t>
        </w:r>
      </w:hyperlink>
      <w:r w:rsidRPr="00C83ECF">
        <w:rPr>
          <w:sz w:val="28"/>
          <w:szCs w:val="28"/>
        </w:rPr>
        <w:t xml:space="preserve"> of bees was very limited and riddled</w:t>
      </w:r>
      <w:r>
        <w:rPr>
          <w:sz w:val="28"/>
          <w:szCs w:val="28"/>
        </w:rPr>
        <w:t xml:space="preserve"> </w:t>
      </w:r>
      <w:r w:rsidRPr="00C83ECF">
        <w:rPr>
          <w:sz w:val="28"/>
          <w:szCs w:val="28"/>
        </w:rPr>
        <w:t>(</w:t>
      </w:r>
      <w:r w:rsidRPr="00C83ECF">
        <w:rPr>
          <w:rFonts w:ascii="SutonnyMJ" w:hAnsi="SutonnyMJ"/>
          <w:sz w:val="28"/>
          <w:szCs w:val="28"/>
        </w:rPr>
        <w:t>‡jvKgy‡L cÖPwjZ</w:t>
      </w:r>
      <w:r w:rsidRPr="00C83ECF">
        <w:rPr>
          <w:sz w:val="28"/>
          <w:szCs w:val="28"/>
        </w:rPr>
        <w:t xml:space="preserve">) with </w:t>
      </w:r>
      <w:hyperlink r:id="rId25" w:tooltip="Superstition" w:history="1">
        <w:r w:rsidRPr="00C83ECF">
          <w:rPr>
            <w:rStyle w:val="Hyperlink"/>
            <w:sz w:val="28"/>
            <w:szCs w:val="28"/>
          </w:rPr>
          <w:t>superstition</w:t>
        </w:r>
      </w:hyperlink>
      <w:r w:rsidRPr="00C83ECF">
        <w:rPr>
          <w:sz w:val="28"/>
          <w:szCs w:val="28"/>
        </w:rPr>
        <w:t xml:space="preserve"> (</w:t>
      </w:r>
      <w:r w:rsidRPr="00C83ECF">
        <w:rPr>
          <w:rFonts w:ascii="SutonnyMJ" w:hAnsi="SutonnyMJ"/>
          <w:sz w:val="28"/>
          <w:szCs w:val="28"/>
        </w:rPr>
        <w:t>Kzms¯‹vi</w:t>
      </w:r>
      <w:r w:rsidRPr="00C83ECF">
        <w:rPr>
          <w:sz w:val="28"/>
          <w:szCs w:val="28"/>
        </w:rPr>
        <w:t>) and folklore(</w:t>
      </w:r>
      <w:r w:rsidRPr="00C83ECF">
        <w:rPr>
          <w:rFonts w:ascii="SutonnyMJ" w:hAnsi="SutonnyMJ"/>
          <w:sz w:val="28"/>
          <w:szCs w:val="28"/>
        </w:rPr>
        <w:t>cÖPwjZ wek¦vm</w:t>
      </w:r>
      <w:r w:rsidRPr="00C83ECF">
        <w:rPr>
          <w:sz w:val="28"/>
          <w:szCs w:val="28"/>
        </w:rPr>
        <w:t xml:space="preserve">). Ancient observers thought that the </w:t>
      </w:r>
      <w:hyperlink r:id="rId26" w:tooltip="Queen bee" w:history="1">
        <w:r w:rsidRPr="00C83ECF">
          <w:rPr>
            <w:rStyle w:val="Hyperlink"/>
            <w:sz w:val="28"/>
            <w:szCs w:val="28"/>
          </w:rPr>
          <w:t>queen bee</w:t>
        </w:r>
      </w:hyperlink>
      <w:r w:rsidRPr="00C83ECF">
        <w:rPr>
          <w:sz w:val="28"/>
          <w:szCs w:val="28"/>
        </w:rPr>
        <w:t xml:space="preserve"> </w:t>
      </w:r>
      <w:r w:rsidRPr="00812A8B">
        <w:rPr>
          <w:sz w:val="28"/>
          <w:szCs w:val="28"/>
        </w:rPr>
        <w:t xml:space="preserve">was in fact a male, called "the king bee," and they had no understanding of how bees actually reproduced. It was not until the 18th century that European natural philosophers undertook the scientific study of bee colonies and began to understand the complex and hidden world of bee biology. </w:t>
      </w:r>
    </w:p>
    <w:p w:rsidR="00A25778" w:rsidRDefault="00A25778" w:rsidP="00A25778">
      <w:pPr>
        <w:pStyle w:val="NormalWeb"/>
        <w:ind w:firstLine="720"/>
        <w:jc w:val="both"/>
        <w:rPr>
          <w:sz w:val="28"/>
          <w:szCs w:val="28"/>
        </w:rPr>
      </w:pPr>
    </w:p>
    <w:p w:rsidR="00A25778" w:rsidRPr="00812A8B" w:rsidRDefault="00A25778" w:rsidP="00A25778">
      <w:pPr>
        <w:pStyle w:val="Heading3"/>
        <w:jc w:val="both"/>
        <w:rPr>
          <w:sz w:val="28"/>
          <w:szCs w:val="28"/>
        </w:rPr>
      </w:pPr>
      <w:bookmarkStart w:id="0" w:name="Invention_of_the_movable_comb_hive"/>
      <w:bookmarkEnd w:id="0"/>
      <w:r w:rsidRPr="00812A8B">
        <w:rPr>
          <w:rStyle w:val="mw-headline"/>
          <w:sz w:val="28"/>
          <w:szCs w:val="28"/>
        </w:rPr>
        <w:t>Invention of the movable comb hive</w:t>
      </w:r>
    </w:p>
    <w:p w:rsidR="00A25778" w:rsidRPr="002B4EF5" w:rsidRDefault="00A25778" w:rsidP="00A25778">
      <w:pPr>
        <w:pStyle w:val="NormalWeb"/>
        <w:spacing w:before="240"/>
        <w:ind w:firstLine="720"/>
        <w:jc w:val="both"/>
        <w:rPr>
          <w:sz w:val="28"/>
          <w:szCs w:val="28"/>
        </w:rPr>
      </w:pPr>
      <w:r w:rsidRPr="002B4EF5">
        <w:rPr>
          <w:sz w:val="28"/>
          <w:szCs w:val="28"/>
        </w:rPr>
        <w:t xml:space="preserve">Early forms of honey collecting entailed the destruction of the entire colony when the honey was harvested. The wild hive was crudely broken into, using smoke to suppress the bees, the </w:t>
      </w:r>
      <w:hyperlink r:id="rId27" w:tooltip="Honeycomb" w:history="1">
        <w:r w:rsidRPr="002B4EF5">
          <w:rPr>
            <w:rStyle w:val="Hyperlink"/>
            <w:sz w:val="28"/>
            <w:szCs w:val="28"/>
          </w:rPr>
          <w:t>honey</w:t>
        </w:r>
        <w:r>
          <w:rPr>
            <w:rStyle w:val="Hyperlink"/>
            <w:sz w:val="28"/>
            <w:szCs w:val="28"/>
          </w:rPr>
          <w:t xml:space="preserve"> </w:t>
        </w:r>
        <w:r w:rsidRPr="002B4EF5">
          <w:rPr>
            <w:rStyle w:val="Hyperlink"/>
            <w:sz w:val="28"/>
            <w:szCs w:val="28"/>
          </w:rPr>
          <w:t>combs</w:t>
        </w:r>
      </w:hyperlink>
      <w:r w:rsidRPr="002B4EF5">
        <w:rPr>
          <w:sz w:val="28"/>
          <w:szCs w:val="28"/>
        </w:rPr>
        <w:t xml:space="preserve"> were torn out and smashed up — along with the eggs, larvae and honey they contained. The liquid honey from the destroyed brood nest was crudely strained through a sieve or basket. This was destructive and unhygienic, but for </w:t>
      </w:r>
      <w:hyperlink r:id="rId28" w:tooltip="Hunter-gatherer" w:history="1">
        <w:r w:rsidRPr="002B4EF5">
          <w:rPr>
            <w:rStyle w:val="Hyperlink"/>
            <w:sz w:val="28"/>
            <w:szCs w:val="28"/>
          </w:rPr>
          <w:t>hunter-gatherer</w:t>
        </w:r>
      </w:hyperlink>
      <w:r>
        <w:rPr>
          <w:sz w:val="28"/>
          <w:szCs w:val="28"/>
        </w:rPr>
        <w:t xml:space="preserve"> societies this did not matter</w:t>
      </w:r>
      <w:r w:rsidRPr="002B4EF5">
        <w:rPr>
          <w:sz w:val="28"/>
          <w:szCs w:val="28"/>
        </w:rPr>
        <w:t>. However, in settled societies, the destruction of the bee colony meant the loss of a valuable resource; this drawback p</w:t>
      </w:r>
      <w:r>
        <w:rPr>
          <w:sz w:val="28"/>
          <w:szCs w:val="28"/>
        </w:rPr>
        <w:t>ersisted until the 19th Century</w:t>
      </w:r>
      <w:r w:rsidRPr="002B4EF5">
        <w:rPr>
          <w:sz w:val="28"/>
          <w:szCs w:val="28"/>
        </w:rPr>
        <w:t>. There could be no continuity of production and no possibility of selective breeding, since each bee colony was destroyed at harvest time, along with its precious queen. During the medieval period</w:t>
      </w:r>
      <w:r>
        <w:rPr>
          <w:sz w:val="28"/>
          <w:szCs w:val="28"/>
        </w:rPr>
        <w:t xml:space="preserve"> </w:t>
      </w:r>
      <w:r w:rsidRPr="002B4EF5">
        <w:rPr>
          <w:sz w:val="28"/>
          <w:szCs w:val="28"/>
        </w:rPr>
        <w:t>(</w:t>
      </w:r>
      <w:r w:rsidRPr="002B4EF5">
        <w:rPr>
          <w:rFonts w:ascii="SutonnyMJ" w:hAnsi="SutonnyMJ"/>
          <w:sz w:val="28"/>
          <w:szCs w:val="28"/>
        </w:rPr>
        <w:t>ga¨hy‡M</w:t>
      </w:r>
      <w:r w:rsidRPr="002B4EF5">
        <w:rPr>
          <w:sz w:val="28"/>
          <w:szCs w:val="28"/>
        </w:rPr>
        <w:t xml:space="preserve">) were centers of beekeeping, since beeswax was highly prized for candles and fermented honey was used to make alcoholic </w:t>
      </w:r>
      <w:hyperlink r:id="rId29" w:tooltip="Mead" w:history="1">
        <w:r w:rsidRPr="002B4EF5">
          <w:rPr>
            <w:rStyle w:val="Hyperlink"/>
            <w:sz w:val="28"/>
            <w:szCs w:val="28"/>
          </w:rPr>
          <w:t>product</w:t>
        </w:r>
      </w:hyperlink>
      <w:r w:rsidRPr="002B4EF5">
        <w:rPr>
          <w:sz w:val="28"/>
          <w:szCs w:val="28"/>
        </w:rPr>
        <w:t xml:space="preserve"> in areas of Europe where vines would not grow.</w:t>
      </w:r>
    </w:p>
    <w:p w:rsidR="00A25778" w:rsidRDefault="00A25778" w:rsidP="00A25778">
      <w:pPr>
        <w:pStyle w:val="Heading22"/>
        <w:ind w:firstLine="150"/>
        <w:jc w:val="both"/>
        <w:rPr>
          <w:color w:val="auto"/>
          <w:sz w:val="28"/>
          <w:szCs w:val="28"/>
        </w:rPr>
      </w:pPr>
    </w:p>
    <w:p w:rsidR="00A25778" w:rsidRDefault="00A25778" w:rsidP="00A25778">
      <w:pPr>
        <w:pStyle w:val="Heading22"/>
        <w:jc w:val="both"/>
        <w:rPr>
          <w:color w:val="auto"/>
          <w:sz w:val="28"/>
          <w:szCs w:val="28"/>
        </w:rPr>
      </w:pPr>
    </w:p>
    <w:p w:rsidR="00A25778" w:rsidRPr="00BD7B25" w:rsidRDefault="00A25778" w:rsidP="00A25778">
      <w:pPr>
        <w:pStyle w:val="Heading22"/>
        <w:jc w:val="both"/>
        <w:rPr>
          <w:color w:val="auto"/>
          <w:sz w:val="28"/>
          <w:szCs w:val="28"/>
        </w:rPr>
      </w:pPr>
      <w:r w:rsidRPr="00BD7B25">
        <w:rPr>
          <w:color w:val="auto"/>
          <w:sz w:val="28"/>
          <w:szCs w:val="28"/>
        </w:rPr>
        <w:lastRenderedPageBreak/>
        <w:t>What is honey?</w:t>
      </w:r>
    </w:p>
    <w:p w:rsidR="00A25778" w:rsidRPr="00BD7B25" w:rsidRDefault="00A25778" w:rsidP="00A25778">
      <w:pPr>
        <w:pStyle w:val="NormalWeb1"/>
        <w:rPr>
          <w:rFonts w:ascii="Times New Roman" w:hAnsi="Times New Roman"/>
          <w:color w:val="auto"/>
          <w:sz w:val="28"/>
          <w:szCs w:val="28"/>
        </w:rPr>
      </w:pPr>
      <w:r w:rsidRPr="00BD7B25">
        <w:rPr>
          <w:rFonts w:ascii="Times New Roman" w:hAnsi="Times New Roman"/>
          <w:color w:val="auto"/>
          <w:sz w:val="28"/>
          <w:szCs w:val="28"/>
        </w:rPr>
        <w:t>It is just a food that bees make from the nectar of flowers. A colony of bees (around thousands) needs a great source of food to feed all its residents.</w:t>
      </w:r>
    </w:p>
    <w:p w:rsidR="00A25778" w:rsidRPr="00BD7B25" w:rsidRDefault="00A25778" w:rsidP="00A25778">
      <w:pPr>
        <w:pStyle w:val="NormalWeb1"/>
        <w:rPr>
          <w:rFonts w:ascii="Times New Roman" w:hAnsi="Times New Roman"/>
          <w:color w:val="auto"/>
          <w:sz w:val="28"/>
          <w:szCs w:val="28"/>
        </w:rPr>
      </w:pPr>
      <w:r w:rsidRPr="00BD7B25">
        <w:rPr>
          <w:rFonts w:ascii="Times New Roman" w:hAnsi="Times New Roman"/>
          <w:color w:val="auto"/>
          <w:sz w:val="28"/>
          <w:szCs w:val="28"/>
        </w:rPr>
        <w:t>To make honey, bees take nectar from flowers and then is carried to the beehives, where it gets through a whole process before being stored in the beehives compartments. There, it ripens for some days before being covered by a wax coat. Honey is conserved so that bees could use it when needing it, or until it was taken off very carefully by human beings.</w:t>
      </w:r>
    </w:p>
    <w:p w:rsidR="00A25778" w:rsidRPr="00BD7B25" w:rsidRDefault="00A25778" w:rsidP="00A25778">
      <w:pPr>
        <w:pStyle w:val="NormalWeb1"/>
        <w:rPr>
          <w:rFonts w:ascii="Times New Roman" w:hAnsi="Times New Roman"/>
          <w:color w:val="auto"/>
          <w:sz w:val="28"/>
          <w:szCs w:val="28"/>
        </w:rPr>
      </w:pPr>
      <w:r w:rsidRPr="00BD7B25">
        <w:rPr>
          <w:rFonts w:ascii="Times New Roman" w:hAnsi="Times New Roman"/>
          <w:color w:val="auto"/>
          <w:sz w:val="28"/>
          <w:szCs w:val="28"/>
        </w:rPr>
        <w:t>The honey can have different flavors and intensity of colors depending on the kind of nectar and flowers. To ke</w:t>
      </w:r>
      <w:r>
        <w:rPr>
          <w:rFonts w:ascii="Times New Roman" w:hAnsi="Times New Roman"/>
          <w:color w:val="auto"/>
          <w:sz w:val="28"/>
          <w:szCs w:val="28"/>
        </w:rPr>
        <w:t>ep it, it’</w:t>
      </w:r>
      <w:r w:rsidRPr="00BD7B25">
        <w:rPr>
          <w:rFonts w:ascii="Times New Roman" w:hAnsi="Times New Roman"/>
          <w:color w:val="auto"/>
          <w:sz w:val="28"/>
          <w:szCs w:val="28"/>
        </w:rPr>
        <w:t xml:space="preserve">s not recommended to put it into the fridge, because this would speed up the crystallization process. It´s better keeping it at an ambient temperature: honey will not be damaged because of its composition and natural preservatives. </w:t>
      </w:r>
    </w:p>
    <w:p w:rsidR="00A25778" w:rsidRDefault="00A25778" w:rsidP="00A25778">
      <w:pPr>
        <w:jc w:val="both"/>
        <w:rPr>
          <w:sz w:val="28"/>
          <w:szCs w:val="28"/>
        </w:rPr>
      </w:pPr>
      <w:r>
        <w:rPr>
          <w:sz w:val="28"/>
          <w:szCs w:val="28"/>
        </w:rPr>
        <w:t>For making a pound of honey a honey be  requires 40,000- 80,000 trips. The average trip is thought to be about 1 or 1.5 miles. Hence for a single bee to collect nectar enough for one pound of honey would mean traveling at least twice the distance around the world.</w:t>
      </w:r>
    </w:p>
    <w:p w:rsidR="00A25778" w:rsidRDefault="00A25778" w:rsidP="00A25778">
      <w:pPr>
        <w:jc w:val="both"/>
        <w:rPr>
          <w:sz w:val="28"/>
          <w:szCs w:val="28"/>
        </w:rPr>
      </w:pPr>
      <w:r>
        <w:rPr>
          <w:sz w:val="28"/>
          <w:szCs w:val="28"/>
        </w:rPr>
        <w:tab/>
      </w:r>
    </w:p>
    <w:p w:rsidR="00A25778" w:rsidRDefault="00A25778" w:rsidP="00A25778">
      <w:pPr>
        <w:jc w:val="both"/>
        <w:rPr>
          <w:sz w:val="28"/>
          <w:szCs w:val="28"/>
        </w:rPr>
      </w:pPr>
      <w:r>
        <w:rPr>
          <w:sz w:val="28"/>
          <w:szCs w:val="28"/>
        </w:rPr>
        <w:t>Chemically honey is a viscous water solution of sugars containing 13-20% water, 40-50% fructose, 32-37% glucose, 2% sucrose, trace of maltose, 1-12 % dextrin and gums and trace of minerals, free organic acids, vitamins, enzymes and bee wax. It has a specific gravity of about 1.45 - 1.48%. Honey is extensively used as a natural sweet and in making candles, cakes and bread. Honey is a rich nutritional food.</w:t>
      </w:r>
    </w:p>
    <w:p w:rsidR="00A25778" w:rsidRDefault="00A25778" w:rsidP="00A25778">
      <w:pPr>
        <w:jc w:val="both"/>
        <w:rPr>
          <w:sz w:val="28"/>
          <w:szCs w:val="28"/>
        </w:rPr>
      </w:pPr>
    </w:p>
    <w:p w:rsidR="00A25778" w:rsidRDefault="00A25778" w:rsidP="00A25778">
      <w:pPr>
        <w:jc w:val="both"/>
        <w:rPr>
          <w:b/>
          <w:sz w:val="28"/>
          <w:szCs w:val="28"/>
        </w:rPr>
      </w:pPr>
      <w:r w:rsidRPr="00DA5651">
        <w:rPr>
          <w:b/>
          <w:sz w:val="28"/>
          <w:szCs w:val="28"/>
        </w:rPr>
        <w:t>Bee Wax</w:t>
      </w:r>
    </w:p>
    <w:p w:rsidR="00A25778" w:rsidRPr="00DA5651" w:rsidRDefault="00A25778" w:rsidP="00A25778">
      <w:pPr>
        <w:jc w:val="both"/>
        <w:rPr>
          <w:b/>
          <w:sz w:val="28"/>
          <w:szCs w:val="28"/>
        </w:rPr>
      </w:pPr>
    </w:p>
    <w:p w:rsidR="00A25778" w:rsidRDefault="00A25778" w:rsidP="00A25778">
      <w:pPr>
        <w:jc w:val="both"/>
        <w:rPr>
          <w:sz w:val="28"/>
          <w:szCs w:val="28"/>
        </w:rPr>
      </w:pPr>
      <w:r>
        <w:rPr>
          <w:sz w:val="28"/>
          <w:szCs w:val="28"/>
        </w:rPr>
        <w:t>Bee Wax, the most useful materials extensively used in many arts and trades. Most of the people thinks that bee wax is formed from the pollen of flowers but this is a common mistake. This materials is the natural secretion of the worker bees from their glands that open on the underside of the abdomen. Its production is directly related to the digestion of the quantity of the honey. A pound of wax is resulted from the consumption by the worker bees of from 3-20 pounds of honey in about 24 hrs. Much bee wax is used to make shaving creams, cold creams, cosmetics, polishes, floor wax, models, carbon papers, electrical products etc.</w:t>
      </w:r>
    </w:p>
    <w:p w:rsidR="00A25778" w:rsidRPr="000D41E5" w:rsidRDefault="00A25778" w:rsidP="00A25778">
      <w:pPr>
        <w:pStyle w:val="Heading2"/>
        <w:jc w:val="both"/>
        <w:rPr>
          <w:rFonts w:ascii="Times New Roman" w:hAnsi="Times New Roman" w:cs="Times New Roman"/>
          <w:i w:val="0"/>
        </w:rPr>
      </w:pPr>
      <w:r w:rsidRPr="000D41E5">
        <w:rPr>
          <w:rStyle w:val="mw-headline"/>
          <w:rFonts w:ascii="Times New Roman" w:hAnsi="Times New Roman" w:cs="Times New Roman"/>
          <w:i w:val="0"/>
        </w:rPr>
        <w:lastRenderedPageBreak/>
        <w:t>Bee colonies</w:t>
      </w:r>
    </w:p>
    <w:p w:rsidR="00A25778" w:rsidRPr="000D41E5" w:rsidRDefault="00A25778" w:rsidP="00A25778">
      <w:pPr>
        <w:pStyle w:val="NormalWeb"/>
        <w:jc w:val="both"/>
        <w:rPr>
          <w:sz w:val="28"/>
          <w:szCs w:val="28"/>
        </w:rPr>
      </w:pPr>
      <w:bookmarkStart w:id="1" w:name="Castes"/>
      <w:bookmarkEnd w:id="1"/>
      <w:r w:rsidRPr="000D41E5">
        <w:rPr>
          <w:sz w:val="28"/>
          <w:szCs w:val="28"/>
        </w:rPr>
        <w:t>A colony of bees consists of three castes of bee:</w:t>
      </w:r>
    </w:p>
    <w:p w:rsidR="00A25778" w:rsidRPr="00A25778" w:rsidRDefault="00A25778" w:rsidP="00A25778">
      <w:pPr>
        <w:numPr>
          <w:ilvl w:val="0"/>
          <w:numId w:val="1"/>
        </w:numPr>
        <w:spacing w:before="100" w:beforeAutospacing="1" w:after="100" w:afterAutospacing="1"/>
        <w:jc w:val="both"/>
        <w:rPr>
          <w:sz w:val="28"/>
          <w:szCs w:val="28"/>
        </w:rPr>
      </w:pPr>
      <w:r w:rsidRPr="00A25778">
        <w:rPr>
          <w:sz w:val="28"/>
          <w:szCs w:val="28"/>
        </w:rPr>
        <w:t xml:space="preserve">A </w:t>
      </w:r>
      <w:hyperlink r:id="rId30" w:tooltip="Queen bee" w:history="1">
        <w:r w:rsidRPr="00A25778">
          <w:rPr>
            <w:rStyle w:val="Hyperlink"/>
            <w:b/>
            <w:color w:val="auto"/>
            <w:sz w:val="28"/>
            <w:szCs w:val="28"/>
            <w:u w:val="none"/>
          </w:rPr>
          <w:t>Queen bee</w:t>
        </w:r>
      </w:hyperlink>
      <w:r w:rsidRPr="00A25778">
        <w:rPr>
          <w:sz w:val="28"/>
          <w:szCs w:val="28"/>
        </w:rPr>
        <w:t xml:space="preserve">, which is normally the only breeding female in the colony; </w:t>
      </w:r>
    </w:p>
    <w:p w:rsidR="00A25778" w:rsidRPr="00A25778" w:rsidRDefault="00A25778" w:rsidP="00A25778">
      <w:pPr>
        <w:numPr>
          <w:ilvl w:val="0"/>
          <w:numId w:val="1"/>
        </w:numPr>
        <w:spacing w:before="100" w:beforeAutospacing="1" w:after="100" w:afterAutospacing="1"/>
        <w:jc w:val="both"/>
        <w:rPr>
          <w:sz w:val="28"/>
          <w:szCs w:val="28"/>
        </w:rPr>
      </w:pPr>
      <w:r w:rsidRPr="00A25778">
        <w:rPr>
          <w:sz w:val="28"/>
          <w:szCs w:val="28"/>
        </w:rPr>
        <w:t xml:space="preserve">A large number of </w:t>
      </w:r>
      <w:r w:rsidRPr="00A25778">
        <w:rPr>
          <w:b/>
          <w:sz w:val="28"/>
          <w:szCs w:val="28"/>
        </w:rPr>
        <w:t xml:space="preserve">female </w:t>
      </w:r>
      <w:hyperlink r:id="rId31" w:tooltip="Worker bee" w:history="1">
        <w:r w:rsidRPr="00A25778">
          <w:rPr>
            <w:rStyle w:val="Hyperlink"/>
            <w:b/>
            <w:color w:val="auto"/>
            <w:sz w:val="28"/>
            <w:szCs w:val="28"/>
            <w:u w:val="none"/>
          </w:rPr>
          <w:t>worker bees</w:t>
        </w:r>
      </w:hyperlink>
      <w:r w:rsidRPr="00A25778">
        <w:rPr>
          <w:sz w:val="28"/>
          <w:szCs w:val="28"/>
        </w:rPr>
        <w:t xml:space="preserve">, typically 30,000–50,000 in number; </w:t>
      </w:r>
    </w:p>
    <w:p w:rsidR="00A25778" w:rsidRPr="00A25778" w:rsidRDefault="00A25778" w:rsidP="00A25778">
      <w:pPr>
        <w:numPr>
          <w:ilvl w:val="0"/>
          <w:numId w:val="1"/>
        </w:numPr>
        <w:spacing w:before="100" w:beforeAutospacing="1" w:after="100" w:afterAutospacing="1"/>
        <w:jc w:val="both"/>
        <w:rPr>
          <w:sz w:val="28"/>
          <w:szCs w:val="28"/>
        </w:rPr>
      </w:pPr>
      <w:r w:rsidRPr="00A25778">
        <w:rPr>
          <w:sz w:val="28"/>
          <w:szCs w:val="28"/>
        </w:rPr>
        <w:t xml:space="preserve">A number of </w:t>
      </w:r>
      <w:r w:rsidRPr="00A25778">
        <w:rPr>
          <w:b/>
          <w:sz w:val="28"/>
          <w:szCs w:val="28"/>
        </w:rPr>
        <w:t xml:space="preserve">male </w:t>
      </w:r>
      <w:hyperlink r:id="rId32" w:tooltip="Drone (bee)" w:history="1">
        <w:r w:rsidRPr="00A25778">
          <w:rPr>
            <w:rStyle w:val="Hyperlink"/>
            <w:b/>
            <w:color w:val="auto"/>
            <w:sz w:val="28"/>
            <w:szCs w:val="28"/>
            <w:u w:val="none"/>
          </w:rPr>
          <w:t>drones</w:t>
        </w:r>
      </w:hyperlink>
      <w:r w:rsidRPr="00A25778">
        <w:rPr>
          <w:sz w:val="28"/>
          <w:szCs w:val="28"/>
        </w:rPr>
        <w:t xml:space="preserve">, ranging from thousands in a strong hive in spring to very few during  cold season. </w:t>
      </w:r>
    </w:p>
    <w:p w:rsidR="00A25778" w:rsidRPr="000D41E5" w:rsidRDefault="00A25778" w:rsidP="00A25778">
      <w:pPr>
        <w:pStyle w:val="NormalWeb"/>
        <w:jc w:val="both"/>
        <w:rPr>
          <w:sz w:val="28"/>
          <w:szCs w:val="28"/>
        </w:rPr>
      </w:pPr>
      <w:r w:rsidRPr="00A25778">
        <w:rPr>
          <w:sz w:val="28"/>
          <w:szCs w:val="28"/>
        </w:rPr>
        <w:tab/>
        <w:t xml:space="preserve">The queen is the only sexually mature female in the hive and all of the female worker bees and male drones are her offspring. The queen may live for up to three years or more and may be capable of laying half a million eggs or more in her lifetime. At the peak of the breeding season, late spring to summer, a good queen may be capable of laying 3,000 eggs in one day, more than her own body weight. This would be exceptional however; a prolific queen might peak at 2,000 eggs a day, but a more average queen might lay just 1500 eggs per day. The queen is raised from a normal worker egg, but is fed a larger amount of </w:t>
      </w:r>
      <w:hyperlink r:id="rId33" w:tooltip="Royal jelly" w:history="1">
        <w:r w:rsidRPr="00A25778">
          <w:rPr>
            <w:rStyle w:val="Hyperlink"/>
            <w:b/>
            <w:color w:val="auto"/>
            <w:sz w:val="28"/>
            <w:szCs w:val="28"/>
            <w:u w:val="none"/>
          </w:rPr>
          <w:t>royal jelly</w:t>
        </w:r>
      </w:hyperlink>
      <w:r w:rsidRPr="00A25778">
        <w:rPr>
          <w:sz w:val="28"/>
          <w:szCs w:val="28"/>
        </w:rPr>
        <w:t xml:space="preserve"> than a normal worker bee, resulting in a radically different growth and metamorphosis. The queen i</w:t>
      </w:r>
      <w:r w:rsidRPr="00A25778">
        <w:rPr>
          <w:color w:val="000000" w:themeColor="text1"/>
          <w:sz w:val="28"/>
          <w:szCs w:val="28"/>
        </w:rPr>
        <w:t xml:space="preserve">nfluences the colony by the production and dissemination of a variety of </w:t>
      </w:r>
      <w:hyperlink r:id="rId34" w:tooltip="Pheromone" w:history="1">
        <w:r w:rsidRPr="00A25778">
          <w:rPr>
            <w:rStyle w:val="Hyperlink"/>
            <w:color w:val="000000" w:themeColor="text1"/>
            <w:sz w:val="28"/>
            <w:szCs w:val="28"/>
            <w:u w:val="none"/>
          </w:rPr>
          <w:t>pheromones</w:t>
        </w:r>
      </w:hyperlink>
      <w:r w:rsidRPr="000D41E5">
        <w:rPr>
          <w:sz w:val="28"/>
          <w:szCs w:val="28"/>
        </w:rPr>
        <w:t xml:space="preserve"> or 'queen substances'. One of these chemicals suppresses the development of ovaries in all the female worker bees in the hive and prevents them laying eggs.</w:t>
      </w:r>
    </w:p>
    <w:p w:rsidR="00A25778" w:rsidRPr="00E23E22" w:rsidRDefault="00A25778" w:rsidP="00A25778">
      <w:pPr>
        <w:pStyle w:val="Heading4"/>
        <w:jc w:val="both"/>
      </w:pPr>
      <w:bookmarkStart w:id="2" w:name="Mating_of_queens"/>
      <w:bookmarkEnd w:id="2"/>
      <w:r w:rsidRPr="00E23E22">
        <w:rPr>
          <w:rStyle w:val="mw-headline"/>
        </w:rPr>
        <w:t>Mating of queens</w:t>
      </w:r>
    </w:p>
    <w:p w:rsidR="00A25778" w:rsidRPr="00E23E22" w:rsidRDefault="00A25778" w:rsidP="00A25778">
      <w:pPr>
        <w:pStyle w:val="NormalWeb"/>
        <w:jc w:val="both"/>
        <w:rPr>
          <w:sz w:val="28"/>
          <w:szCs w:val="28"/>
        </w:rPr>
      </w:pPr>
      <w:r w:rsidRPr="00E23E22">
        <w:rPr>
          <w:sz w:val="28"/>
          <w:szCs w:val="28"/>
        </w:rPr>
        <w:t xml:space="preserve">The queen emerges from her cell after 15 days of development and she remains in the hive for 3-7 days before venturing out on a mating flight. Her first orientation flight may only last a few seconds, just enough to mark the position of the hive. Subsequent mating flights may last from 5 minutes to 30 minutes, and she may mate with a number of male drones on each flight. Over several matings, possibly the queen will receive and store enough </w:t>
      </w:r>
      <w:hyperlink r:id="rId35" w:tooltip="Sperm" w:history="1">
        <w:r w:rsidRPr="00A25778">
          <w:rPr>
            <w:rStyle w:val="Hyperlink"/>
            <w:color w:val="auto"/>
            <w:sz w:val="28"/>
            <w:szCs w:val="28"/>
            <w:u w:val="none"/>
          </w:rPr>
          <w:t>sperm</w:t>
        </w:r>
      </w:hyperlink>
      <w:r w:rsidRPr="00A25778">
        <w:rPr>
          <w:sz w:val="28"/>
          <w:szCs w:val="28"/>
        </w:rPr>
        <w:t xml:space="preserve"> </w:t>
      </w:r>
      <w:r w:rsidRPr="00E23E22">
        <w:rPr>
          <w:sz w:val="28"/>
          <w:szCs w:val="28"/>
        </w:rPr>
        <w:t xml:space="preserve">to fertilize hundreds of thousands of eggs. If she does not mate  possibly due to bad weather or being trapped within part of the hive  she will remain infertile and become a 'drone layer', </w:t>
      </w:r>
      <w:r>
        <w:rPr>
          <w:sz w:val="28"/>
          <w:szCs w:val="28"/>
        </w:rPr>
        <w:t>and ultimately</w:t>
      </w:r>
      <w:r w:rsidRPr="00E23E22">
        <w:rPr>
          <w:sz w:val="28"/>
          <w:szCs w:val="28"/>
        </w:rPr>
        <w:t xml:space="preserve"> the hive is doomed.Mating takes place at some distance from the hive and often several hundred feet up in the air; it is thought that this separates the strongest drones from the weaker ones.</w:t>
      </w:r>
    </w:p>
    <w:p w:rsidR="00A25778" w:rsidRDefault="00A25778" w:rsidP="00A25778">
      <w:pPr>
        <w:pStyle w:val="Heading5"/>
        <w:jc w:val="both"/>
        <w:rPr>
          <w:rStyle w:val="mw-headline"/>
          <w:i w:val="0"/>
          <w:sz w:val="28"/>
          <w:szCs w:val="28"/>
        </w:rPr>
      </w:pPr>
      <w:bookmarkStart w:id="3" w:name="Fertilized_and_non-fertilized_eggs"/>
      <w:bookmarkEnd w:id="3"/>
    </w:p>
    <w:p w:rsidR="00A25778" w:rsidRPr="003A0F26" w:rsidRDefault="00A25778" w:rsidP="00A25778">
      <w:pPr>
        <w:pStyle w:val="Heading5"/>
        <w:jc w:val="both"/>
        <w:rPr>
          <w:i w:val="0"/>
          <w:sz w:val="28"/>
          <w:szCs w:val="28"/>
        </w:rPr>
      </w:pPr>
      <w:r w:rsidRPr="003A0F26">
        <w:rPr>
          <w:rStyle w:val="mw-headline"/>
          <w:i w:val="0"/>
          <w:sz w:val="28"/>
          <w:szCs w:val="28"/>
        </w:rPr>
        <w:lastRenderedPageBreak/>
        <w:t>Fertilized and non-fertilized eggs</w:t>
      </w:r>
    </w:p>
    <w:p w:rsidR="00A25778" w:rsidRPr="003A0F26" w:rsidRDefault="00A25778" w:rsidP="00A25778">
      <w:pPr>
        <w:pStyle w:val="NormalWeb"/>
        <w:jc w:val="both"/>
        <w:rPr>
          <w:sz w:val="28"/>
          <w:szCs w:val="28"/>
        </w:rPr>
      </w:pPr>
      <w:r w:rsidRPr="003A0F26">
        <w:rPr>
          <w:sz w:val="28"/>
          <w:szCs w:val="28"/>
        </w:rPr>
        <w:t>Having achieved a successful mating, the queen will begin to lay eggs for the first time a few days later. The vast majority of eggs she lays will be fertilized eggs and will produce female worker bees. If she lays an unfertilized egg it will develop into a male drone. How the colony decides how many workers will be raised versus how many drones will be raised is not fully understood.</w:t>
      </w:r>
    </w:p>
    <w:p w:rsidR="00A25778" w:rsidRDefault="00A25778" w:rsidP="00A25778">
      <w:pPr>
        <w:pStyle w:val="Heading4"/>
      </w:pPr>
      <w:bookmarkStart w:id="4" w:name="Female_worker_bees"/>
      <w:bookmarkEnd w:id="4"/>
      <w:r>
        <w:rPr>
          <w:rStyle w:val="mw-headline"/>
        </w:rPr>
        <w:t>Female worker bees</w:t>
      </w:r>
    </w:p>
    <w:p w:rsidR="00A25778" w:rsidRPr="00663CF0" w:rsidRDefault="00A25778" w:rsidP="00A25778">
      <w:pPr>
        <w:pStyle w:val="NormalWeb"/>
        <w:jc w:val="both"/>
        <w:rPr>
          <w:sz w:val="28"/>
          <w:szCs w:val="28"/>
        </w:rPr>
      </w:pPr>
      <w:r w:rsidRPr="00663CF0">
        <w:rPr>
          <w:sz w:val="28"/>
          <w:szCs w:val="28"/>
        </w:rPr>
        <w:t xml:space="preserve">Almost all the bees in a hive are female worker bees. At the </w:t>
      </w:r>
      <w:r>
        <w:rPr>
          <w:sz w:val="28"/>
          <w:szCs w:val="28"/>
        </w:rPr>
        <w:t xml:space="preserve">high temperature of summer when </w:t>
      </w:r>
      <w:r w:rsidRPr="00663CF0">
        <w:rPr>
          <w:sz w:val="28"/>
          <w:szCs w:val="28"/>
        </w:rPr>
        <w:t xml:space="preserve"> work goes on non-stop, the life of a worker bee may be as short as 6 weeks; in late autumn, when no brood is being raised and no </w:t>
      </w:r>
      <w:hyperlink r:id="rId36" w:tooltip="Nectar" w:history="1">
        <w:r w:rsidRPr="00A25778">
          <w:rPr>
            <w:rStyle w:val="Hyperlink"/>
            <w:color w:val="auto"/>
            <w:sz w:val="28"/>
            <w:szCs w:val="28"/>
            <w:u w:val="none"/>
          </w:rPr>
          <w:t>nectar</w:t>
        </w:r>
      </w:hyperlink>
      <w:r w:rsidRPr="00663CF0">
        <w:rPr>
          <w:sz w:val="28"/>
          <w:szCs w:val="28"/>
        </w:rPr>
        <w:t xml:space="preserve"> is being harvested, a young bee may live for 16 weeks, right through the winter. During its life a worker bee performs different work functions in the hive which are largely dictated by the age of the bee.</w:t>
      </w:r>
    </w:p>
    <w:tbl>
      <w:tblPr>
        <w:tblW w:w="8418"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000"/>
      </w:tblPr>
      <w:tblGrid>
        <w:gridCol w:w="3018"/>
        <w:gridCol w:w="5400"/>
      </w:tblGrid>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A25778" w:rsidRPr="00663CF0" w:rsidRDefault="00A25778" w:rsidP="00D00A11">
            <w:pPr>
              <w:spacing w:before="240" w:after="240"/>
              <w:jc w:val="both"/>
              <w:rPr>
                <w:b/>
                <w:bCs/>
                <w:sz w:val="28"/>
                <w:szCs w:val="28"/>
              </w:rPr>
            </w:pPr>
            <w:r w:rsidRPr="00663CF0">
              <w:rPr>
                <w:b/>
                <w:bCs/>
                <w:sz w:val="28"/>
                <w:szCs w:val="28"/>
              </w:rPr>
              <w:t>Period</w:t>
            </w:r>
          </w:p>
        </w:tc>
        <w:tc>
          <w:tcPr>
            <w:tcW w:w="540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A25778" w:rsidRPr="00663CF0" w:rsidRDefault="00A25778" w:rsidP="00D00A11">
            <w:pPr>
              <w:spacing w:before="240" w:after="240"/>
              <w:jc w:val="both"/>
              <w:rPr>
                <w:b/>
                <w:bCs/>
                <w:sz w:val="28"/>
                <w:szCs w:val="28"/>
              </w:rPr>
            </w:pPr>
            <w:r w:rsidRPr="00663CF0">
              <w:rPr>
                <w:b/>
                <w:bCs/>
                <w:sz w:val="28"/>
                <w:szCs w:val="28"/>
              </w:rPr>
              <w:t>Work activity</w:t>
            </w:r>
          </w:p>
        </w:tc>
      </w:tr>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Days 1-3</w:t>
            </w:r>
          </w:p>
        </w:tc>
        <w:tc>
          <w:tcPr>
            <w:tcW w:w="5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Cleaning cells and incubation</w:t>
            </w:r>
          </w:p>
        </w:tc>
      </w:tr>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Day 3-6</w:t>
            </w:r>
          </w:p>
        </w:tc>
        <w:tc>
          <w:tcPr>
            <w:tcW w:w="5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Feeding older larvae</w:t>
            </w:r>
          </w:p>
        </w:tc>
      </w:tr>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Day 6-10</w:t>
            </w:r>
          </w:p>
        </w:tc>
        <w:tc>
          <w:tcPr>
            <w:tcW w:w="5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Feeding younger larvae</w:t>
            </w:r>
          </w:p>
        </w:tc>
      </w:tr>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Day 8-16</w:t>
            </w:r>
          </w:p>
        </w:tc>
        <w:tc>
          <w:tcPr>
            <w:tcW w:w="5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Receiving honey and pollen from field bees</w:t>
            </w:r>
          </w:p>
        </w:tc>
      </w:tr>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Day 12-18</w:t>
            </w:r>
          </w:p>
        </w:tc>
        <w:tc>
          <w:tcPr>
            <w:tcW w:w="5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Wax making and cell building</w:t>
            </w:r>
          </w:p>
        </w:tc>
      </w:tr>
      <w:tr w:rsidR="00A25778" w:rsidRPr="00663CF0" w:rsidTr="00A25778">
        <w:tc>
          <w:tcPr>
            <w:tcW w:w="301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Day 14 onwards</w:t>
            </w:r>
          </w:p>
        </w:tc>
        <w:tc>
          <w:tcPr>
            <w:tcW w:w="5400"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Pr="00663CF0" w:rsidRDefault="00A25778" w:rsidP="00D00A11">
            <w:pPr>
              <w:spacing w:before="240" w:after="240"/>
              <w:jc w:val="both"/>
              <w:rPr>
                <w:sz w:val="28"/>
                <w:szCs w:val="28"/>
              </w:rPr>
            </w:pPr>
            <w:r w:rsidRPr="00663CF0">
              <w:rPr>
                <w:sz w:val="28"/>
                <w:szCs w:val="28"/>
              </w:rPr>
              <w:t>Entrance guards; nectar and pollen foraging</w:t>
            </w:r>
          </w:p>
        </w:tc>
      </w:tr>
    </w:tbl>
    <w:p w:rsidR="00A25778" w:rsidRDefault="00A25778" w:rsidP="00A25778">
      <w:pPr>
        <w:pStyle w:val="Heading4"/>
      </w:pPr>
      <w:bookmarkStart w:id="5" w:name="Male_bees_.28drones.29"/>
      <w:bookmarkEnd w:id="5"/>
      <w:r>
        <w:rPr>
          <w:rStyle w:val="mw-headline"/>
        </w:rPr>
        <w:lastRenderedPageBreak/>
        <w:t>Male bees (drones)</w:t>
      </w:r>
    </w:p>
    <w:p w:rsidR="00A25778" w:rsidRPr="00663CF0" w:rsidRDefault="00A25778" w:rsidP="00A25778">
      <w:pPr>
        <w:pStyle w:val="NormalWeb"/>
        <w:jc w:val="both"/>
        <w:rPr>
          <w:sz w:val="28"/>
          <w:szCs w:val="28"/>
        </w:rPr>
      </w:pPr>
      <w:r w:rsidRPr="00663CF0">
        <w:rPr>
          <w:sz w:val="28"/>
          <w:szCs w:val="28"/>
        </w:rPr>
        <w:t>Drones are the largest bees in the hive at almost three times the size of a worker bee. They do no work, do not forage for pollen or nectar and are only produced in order to mate with new queens and fertilize them on their mating flights. A bee colony will generally start to raise drones a few weeks before building queen cells . When queen raising for the season is over, the bees in colder climates will drive the drones out of the hive to die, biti</w:t>
      </w:r>
      <w:r>
        <w:rPr>
          <w:sz w:val="28"/>
          <w:szCs w:val="28"/>
        </w:rPr>
        <w:t xml:space="preserve">ng and tearing </w:t>
      </w:r>
      <w:r w:rsidRPr="00663CF0">
        <w:rPr>
          <w:sz w:val="28"/>
          <w:szCs w:val="28"/>
        </w:rPr>
        <w:t>their legs and wings; the drones have become a useless burden on the colony which can no longer be tolerated.</w:t>
      </w:r>
    </w:p>
    <w:p w:rsidR="00A25778" w:rsidRDefault="00A25778" w:rsidP="00A25778">
      <w:pPr>
        <w:pStyle w:val="Heading4"/>
      </w:pPr>
      <w:bookmarkStart w:id="6" w:name="Differing_stages_of_development"/>
      <w:bookmarkEnd w:id="6"/>
      <w:r>
        <w:rPr>
          <w:rStyle w:val="mw-headline"/>
        </w:rPr>
        <w:t>Differing stages of development</w:t>
      </w:r>
    </w:p>
    <w:tbl>
      <w:tblPr>
        <w:tblW w:w="8418"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000"/>
      </w:tblPr>
      <w:tblGrid>
        <w:gridCol w:w="3591"/>
        <w:gridCol w:w="1315"/>
        <w:gridCol w:w="1431"/>
        <w:gridCol w:w="2081"/>
      </w:tblGrid>
      <w:tr w:rsidR="00A25778" w:rsidTr="00A25778">
        <w:trPr>
          <w:trHeight w:val="677"/>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A25778" w:rsidRDefault="00A25778" w:rsidP="00D00A11">
            <w:pPr>
              <w:spacing w:before="240" w:after="240"/>
              <w:jc w:val="center"/>
              <w:rPr>
                <w:b/>
                <w:bCs/>
              </w:rPr>
            </w:pPr>
            <w:r>
              <w:rPr>
                <w:b/>
                <w:bCs/>
              </w:rPr>
              <w:t>Stage of development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A25778" w:rsidRDefault="00A25778" w:rsidP="00D00A11">
            <w:pPr>
              <w:spacing w:before="240" w:after="240"/>
              <w:jc w:val="center"/>
              <w:rPr>
                <w:b/>
                <w:bCs/>
              </w:rPr>
            </w:pPr>
            <w:r>
              <w:rPr>
                <w:b/>
                <w:bCs/>
              </w:rPr>
              <w:t>Queen</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A25778" w:rsidRDefault="00A25778" w:rsidP="00D00A11">
            <w:pPr>
              <w:spacing w:before="240" w:after="240"/>
              <w:jc w:val="center"/>
              <w:rPr>
                <w:b/>
                <w:bCs/>
              </w:rPr>
            </w:pPr>
            <w:r>
              <w:rPr>
                <w:b/>
                <w:bCs/>
              </w:rPr>
              <w:t>Worker</w:t>
            </w:r>
          </w:p>
        </w:tc>
        <w:tc>
          <w:tcPr>
            <w:tcW w:w="2081"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A25778" w:rsidRDefault="00A25778" w:rsidP="00D00A11">
            <w:pPr>
              <w:spacing w:before="240" w:after="240"/>
              <w:jc w:val="center"/>
              <w:rPr>
                <w:b/>
                <w:bCs/>
              </w:rPr>
            </w:pPr>
            <w:r>
              <w:rPr>
                <w:b/>
                <w:bCs/>
              </w:rPr>
              <w:t>Drone</w:t>
            </w:r>
          </w:p>
        </w:tc>
      </w:tr>
      <w:tr w:rsidR="00A25778" w:rsidTr="00A25778">
        <w:trPr>
          <w:trHeight w:val="67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Egg</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3 days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3 days</w:t>
            </w:r>
          </w:p>
        </w:tc>
        <w:tc>
          <w:tcPr>
            <w:tcW w:w="208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3 days</w:t>
            </w:r>
          </w:p>
        </w:tc>
      </w:tr>
      <w:tr w:rsidR="00A25778" w:rsidTr="00A25778">
        <w:trPr>
          <w:trHeight w:val="663"/>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Larva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8 days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10 days</w:t>
            </w:r>
          </w:p>
        </w:tc>
        <w:tc>
          <w:tcPr>
            <w:tcW w:w="208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13 days</w:t>
            </w:r>
          </w:p>
        </w:tc>
      </w:tr>
      <w:tr w:rsidR="00A25778" w:rsidTr="00A25778">
        <w:trPr>
          <w:trHeight w:val="67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Pupa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4 days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8 days</w:t>
            </w:r>
          </w:p>
        </w:tc>
        <w:tc>
          <w:tcPr>
            <w:tcW w:w="208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8 days</w:t>
            </w:r>
          </w:p>
        </w:tc>
      </w:tr>
      <w:tr w:rsidR="00A25778" w:rsidTr="00A25778">
        <w:trPr>
          <w:trHeight w:val="1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Total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15 days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21 days</w:t>
            </w:r>
          </w:p>
        </w:tc>
        <w:tc>
          <w:tcPr>
            <w:tcW w:w="2081"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A25778" w:rsidRDefault="00A25778" w:rsidP="00D00A11">
            <w:pPr>
              <w:spacing w:before="240" w:after="240"/>
            </w:pPr>
            <w:r>
              <w:t>24 days</w:t>
            </w:r>
          </w:p>
        </w:tc>
      </w:tr>
    </w:tbl>
    <w:p w:rsidR="00A25778" w:rsidRPr="00C125EE" w:rsidRDefault="00A25778" w:rsidP="00A25778">
      <w:pPr>
        <w:pStyle w:val="Heading3"/>
        <w:jc w:val="both"/>
        <w:rPr>
          <w:sz w:val="28"/>
          <w:szCs w:val="28"/>
        </w:rPr>
      </w:pPr>
      <w:r w:rsidRPr="00C125EE">
        <w:rPr>
          <w:rStyle w:val="mw-headline"/>
          <w:sz w:val="28"/>
          <w:szCs w:val="28"/>
        </w:rPr>
        <w:t>Structure of a bee colony</w:t>
      </w:r>
    </w:p>
    <w:p w:rsidR="00A25778" w:rsidRDefault="00A25778" w:rsidP="00A25778">
      <w:pPr>
        <w:pStyle w:val="NormalWeb"/>
        <w:jc w:val="both"/>
        <w:rPr>
          <w:sz w:val="28"/>
          <w:szCs w:val="28"/>
        </w:rPr>
      </w:pPr>
      <w:r w:rsidRPr="00C125EE">
        <w:rPr>
          <w:sz w:val="28"/>
          <w:szCs w:val="28"/>
        </w:rPr>
        <w:t xml:space="preserve">A domesticated bee colony is normally housed in a rectangular hive body which contain the eggs, larvae, pupae and food for the colony. The two outside combs at each side of the hive tend to be exclusively used for long-term storage of honey and pollen.Within the central brood nest, a single frame of comb will typically have a central disk of eggs, larvae and sealed brood cells which may extend almost to the edges of the frame. Apart from the honey stored within the central brood frames, the bees store surplus honey in combs above the brood nest. In modern hives the beekeeper places separate boxes, called 'supers', above the brood box, in which a series of shallower combs is provided for storage of honey. </w:t>
      </w:r>
    </w:p>
    <w:p w:rsidR="00A25778" w:rsidRDefault="00A25778" w:rsidP="00A25778">
      <w:pPr>
        <w:pStyle w:val="NormalWeb"/>
        <w:jc w:val="both"/>
        <w:rPr>
          <w:rStyle w:val="mw-headline"/>
          <w:sz w:val="28"/>
          <w:szCs w:val="28"/>
        </w:rPr>
      </w:pPr>
    </w:p>
    <w:p w:rsidR="00A25778" w:rsidRPr="00A25778" w:rsidRDefault="00A25778" w:rsidP="00A25778">
      <w:pPr>
        <w:pStyle w:val="NormalWeb"/>
        <w:jc w:val="both"/>
        <w:rPr>
          <w:rStyle w:val="mw-headline"/>
          <w:sz w:val="28"/>
          <w:szCs w:val="28"/>
        </w:rPr>
      </w:pPr>
    </w:p>
    <w:p w:rsidR="00A25778" w:rsidRPr="00AB7DB9" w:rsidRDefault="00A25778" w:rsidP="00A25778">
      <w:pPr>
        <w:pStyle w:val="Heading2"/>
        <w:rPr>
          <w:i w:val="0"/>
        </w:rPr>
      </w:pPr>
      <w:r w:rsidRPr="00AB7DB9">
        <w:rPr>
          <w:rStyle w:val="mw-headline"/>
          <w:i w:val="0"/>
        </w:rPr>
        <w:lastRenderedPageBreak/>
        <w:t>Formation of new colonies</w:t>
      </w:r>
    </w:p>
    <w:p w:rsidR="00A25778" w:rsidRDefault="00A25778" w:rsidP="00A25778">
      <w:pPr>
        <w:pStyle w:val="Heading3"/>
      </w:pPr>
      <w:bookmarkStart w:id="7" w:name="Colony_reproduction.3B_swarming_and_supe"/>
      <w:bookmarkEnd w:id="7"/>
      <w:r>
        <w:rPr>
          <w:rStyle w:val="mw-headline"/>
        </w:rPr>
        <w:t>Colony reproduction; swarming and supersedure</w:t>
      </w:r>
    </w:p>
    <w:p w:rsidR="00A25778" w:rsidRPr="00AB7DB9" w:rsidRDefault="00A25778" w:rsidP="00A25778">
      <w:pPr>
        <w:jc w:val="both"/>
        <w:rPr>
          <w:sz w:val="28"/>
          <w:szCs w:val="28"/>
        </w:rPr>
      </w:pPr>
    </w:p>
    <w:p w:rsidR="00A25778" w:rsidRPr="00AB7DB9" w:rsidRDefault="00A25778" w:rsidP="00A25778">
      <w:pPr>
        <w:jc w:val="both"/>
        <w:rPr>
          <w:sz w:val="28"/>
          <w:szCs w:val="28"/>
        </w:rPr>
      </w:pPr>
      <w:r>
        <w:rPr>
          <w:noProof/>
        </w:rPr>
        <w:drawing>
          <wp:anchor distT="0" distB="0" distL="114300" distR="114300" simplePos="0" relativeHeight="251660288" behindDoc="1" locked="0" layoutInCell="1" allowOverlap="1">
            <wp:simplePos x="0" y="0"/>
            <wp:positionH relativeFrom="column">
              <wp:posOffset>1419225</wp:posOffset>
            </wp:positionH>
            <wp:positionV relativeFrom="paragraph">
              <wp:posOffset>10160</wp:posOffset>
            </wp:positionV>
            <wp:extent cx="2381250" cy="1790700"/>
            <wp:effectExtent l="19050" t="0" r="0" b="0"/>
            <wp:wrapNone/>
            <wp:docPr id="2" name="Picture 2" descr="http://upload.wikimedia.org/wikipedia/commons/thumb/4/46/Essaim_d%27abeilles_en_vol_%28modifi%C3%A9e%29.jpg/250px-Essaim_d%27abeilles_en_vol_%28modifi%C3%A9e%29.jpg">
              <a:hlinkClick xmlns:a="http://schemas.openxmlformats.org/drawingml/2006/main" r:id="rId37" tooltip="&quot;A swarm about to 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4/46/Essaim_d%27abeilles_en_vol_%28modifi%C3%A9e%29.jpg/250px-Essaim_d%27abeilles_en_vol_%28modifi%C3%A9e%29.jpg">
                      <a:hlinkClick r:id="rId37" tooltip="&quot;A swarm about to land&quot;"/>
                    </pic:cNvPr>
                    <pic:cNvPicPr>
                      <a:picLocks noChangeAspect="1" noChangeArrowheads="1"/>
                    </pic:cNvPicPr>
                  </pic:nvPicPr>
                  <pic:blipFill>
                    <a:blip r:embed="rId38" r:link="rId39"/>
                    <a:srcRect/>
                    <a:stretch>
                      <a:fillRect/>
                    </a:stretch>
                  </pic:blipFill>
                  <pic:spPr bwMode="auto">
                    <a:xfrm>
                      <a:off x="0" y="0"/>
                      <a:ext cx="2381250" cy="1790700"/>
                    </a:xfrm>
                    <a:prstGeom prst="rect">
                      <a:avLst/>
                    </a:prstGeom>
                    <a:noFill/>
                    <a:ln w="9525">
                      <a:noFill/>
                      <a:miter lim="800000"/>
                      <a:headEnd/>
                      <a:tailEnd/>
                    </a:ln>
                  </pic:spPr>
                </pic:pic>
              </a:graphicData>
            </a:graphic>
          </wp:anchor>
        </w:drawing>
      </w:r>
      <w:hyperlink r:id="rId40" w:tooltip="Enlarge" w:history="1"/>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Default="00A25778" w:rsidP="00A25778">
      <w:pPr>
        <w:jc w:val="both"/>
        <w:rPr>
          <w:b/>
          <w:sz w:val="28"/>
          <w:szCs w:val="28"/>
        </w:rPr>
      </w:pPr>
    </w:p>
    <w:p w:rsidR="00A25778" w:rsidRPr="00AB7DB9" w:rsidRDefault="00A25778" w:rsidP="00A25778">
      <w:pPr>
        <w:jc w:val="both"/>
        <w:rPr>
          <w:b/>
          <w:sz w:val="28"/>
          <w:szCs w:val="28"/>
        </w:rPr>
      </w:pPr>
      <w:r>
        <w:rPr>
          <w:b/>
          <w:sz w:val="28"/>
          <w:szCs w:val="28"/>
        </w:rPr>
        <w:t xml:space="preserve">                Fig: </w:t>
      </w:r>
      <w:r w:rsidRPr="00AB7DB9">
        <w:rPr>
          <w:b/>
          <w:sz w:val="28"/>
          <w:szCs w:val="28"/>
        </w:rPr>
        <w:t>A swarm about to land</w:t>
      </w:r>
    </w:p>
    <w:p w:rsidR="00A25778" w:rsidRPr="00AB7DB9" w:rsidRDefault="00A25778" w:rsidP="00A25778">
      <w:pPr>
        <w:pStyle w:val="NormalWeb"/>
        <w:jc w:val="both"/>
        <w:rPr>
          <w:sz w:val="28"/>
          <w:szCs w:val="28"/>
        </w:rPr>
      </w:pPr>
      <w:r>
        <w:rPr>
          <w:sz w:val="28"/>
          <w:szCs w:val="28"/>
        </w:rPr>
        <w:t>T</w:t>
      </w:r>
      <w:r w:rsidRPr="00AB7DB9">
        <w:rPr>
          <w:sz w:val="28"/>
          <w:szCs w:val="28"/>
        </w:rPr>
        <w:t>here are two distinct behaviors which the bees pursue:</w:t>
      </w:r>
    </w:p>
    <w:p w:rsidR="00A25778" w:rsidRPr="00AB7DB9" w:rsidRDefault="00A25778" w:rsidP="00A25778">
      <w:pPr>
        <w:numPr>
          <w:ilvl w:val="0"/>
          <w:numId w:val="2"/>
        </w:numPr>
        <w:spacing w:before="100" w:beforeAutospacing="1" w:after="100" w:afterAutospacing="1"/>
        <w:jc w:val="both"/>
        <w:rPr>
          <w:b/>
          <w:sz w:val="28"/>
          <w:szCs w:val="28"/>
        </w:rPr>
      </w:pPr>
      <w:r w:rsidRPr="00AB7DB9">
        <w:rPr>
          <w:b/>
          <w:sz w:val="28"/>
          <w:szCs w:val="28"/>
        </w:rPr>
        <w:t xml:space="preserve">Supersedure: queen replacement within one hive without swarming </w:t>
      </w:r>
    </w:p>
    <w:p w:rsidR="00A25778" w:rsidRPr="00AB7DB9" w:rsidRDefault="00A25778" w:rsidP="00A25778">
      <w:pPr>
        <w:numPr>
          <w:ilvl w:val="0"/>
          <w:numId w:val="2"/>
        </w:numPr>
        <w:spacing w:before="100" w:beforeAutospacing="1" w:after="100" w:afterAutospacing="1"/>
        <w:jc w:val="both"/>
        <w:rPr>
          <w:b/>
          <w:sz w:val="28"/>
          <w:szCs w:val="28"/>
        </w:rPr>
      </w:pPr>
      <w:r w:rsidRPr="00AB7DB9">
        <w:rPr>
          <w:b/>
          <w:sz w:val="28"/>
          <w:szCs w:val="28"/>
        </w:rPr>
        <w:t xml:space="preserve">Swarm cell production: the division of the hive into two colonies by swarming </w:t>
      </w:r>
    </w:p>
    <w:p w:rsidR="00A25778" w:rsidRDefault="00A25778" w:rsidP="00A25778">
      <w:pPr>
        <w:pStyle w:val="NormalWeb"/>
        <w:jc w:val="both"/>
        <w:rPr>
          <w:sz w:val="28"/>
          <w:szCs w:val="28"/>
        </w:rPr>
      </w:pPr>
      <w:r w:rsidRPr="00AB7DB9">
        <w:rPr>
          <w:sz w:val="28"/>
          <w:szCs w:val="28"/>
        </w:rPr>
        <w:t xml:space="preserve">Different sub-species of </w:t>
      </w:r>
      <w:r w:rsidRPr="00AB7DB9">
        <w:rPr>
          <w:b/>
          <w:i/>
          <w:iCs/>
          <w:sz w:val="28"/>
          <w:szCs w:val="28"/>
        </w:rPr>
        <w:t>Apis mellifera</w:t>
      </w:r>
      <w:r w:rsidRPr="00AB7DB9">
        <w:rPr>
          <w:sz w:val="28"/>
          <w:szCs w:val="28"/>
        </w:rPr>
        <w:t xml:space="preserve"> exhibit differing swarming characteristics which reflect their </w:t>
      </w:r>
      <w:hyperlink r:id="rId41" w:tooltip="Evolution" w:history="1">
        <w:r w:rsidRPr="00AB7DB9">
          <w:rPr>
            <w:rStyle w:val="Hyperlink"/>
            <w:sz w:val="28"/>
            <w:szCs w:val="28"/>
          </w:rPr>
          <w:t>evolution</w:t>
        </w:r>
      </w:hyperlink>
      <w:r w:rsidRPr="00AB7DB9">
        <w:rPr>
          <w:sz w:val="28"/>
          <w:szCs w:val="28"/>
        </w:rPr>
        <w:t xml:space="preserve"> in different </w:t>
      </w:r>
      <w:hyperlink r:id="rId42" w:tooltip="Ecotope" w:history="1">
        <w:r w:rsidRPr="00AB7DB9">
          <w:rPr>
            <w:rStyle w:val="Hyperlink"/>
            <w:sz w:val="28"/>
            <w:szCs w:val="28"/>
          </w:rPr>
          <w:t>ecotopes</w:t>
        </w:r>
      </w:hyperlink>
    </w:p>
    <w:p w:rsidR="00A25778" w:rsidRPr="00AB7DB9" w:rsidRDefault="00A25778" w:rsidP="00A25778">
      <w:pPr>
        <w:pStyle w:val="NormalWeb"/>
        <w:jc w:val="both"/>
        <w:rPr>
          <w:sz w:val="28"/>
          <w:szCs w:val="28"/>
        </w:rPr>
      </w:pPr>
      <w:r w:rsidRPr="00AA37DB">
        <w:rPr>
          <w:b/>
          <w:sz w:val="28"/>
          <w:szCs w:val="28"/>
        </w:rPr>
        <w:t>Supersedure</w:t>
      </w:r>
      <w:r w:rsidRPr="00AB7DB9">
        <w:rPr>
          <w:sz w:val="28"/>
          <w:szCs w:val="28"/>
        </w:rPr>
        <w:t xml:space="preserve"> is highly valued as a behavioral trait by beekeepers because a hive that supersedes its old queen does not swarm; it merely creates a new queen and allows the old one to fade away, or alternatively she is killed when the new queen emerges. When superseding a queen the bees will produce just one or two queen cells, characteristically in the center of the face of a brood</w:t>
      </w:r>
      <w:r>
        <w:rPr>
          <w:sz w:val="28"/>
          <w:szCs w:val="28"/>
        </w:rPr>
        <w:t xml:space="preserve"> </w:t>
      </w:r>
      <w:r w:rsidRPr="00AB7DB9">
        <w:rPr>
          <w:sz w:val="28"/>
          <w:szCs w:val="28"/>
        </w:rPr>
        <w:t>comb.</w:t>
      </w:r>
    </w:p>
    <w:p w:rsidR="00A25778" w:rsidRPr="00AB7DB9" w:rsidRDefault="00A25778" w:rsidP="00A25778">
      <w:pPr>
        <w:pStyle w:val="NormalWeb"/>
        <w:jc w:val="both"/>
        <w:rPr>
          <w:sz w:val="28"/>
          <w:szCs w:val="28"/>
        </w:rPr>
      </w:pPr>
      <w:r w:rsidRPr="00AA37DB">
        <w:rPr>
          <w:b/>
          <w:sz w:val="28"/>
          <w:szCs w:val="28"/>
        </w:rPr>
        <w:t>In swarming, by contrast,</w:t>
      </w:r>
      <w:r w:rsidRPr="00AB7DB9">
        <w:rPr>
          <w:sz w:val="28"/>
          <w:szCs w:val="28"/>
        </w:rPr>
        <w:t xml:space="preserve"> a great many queen cells are creat</w:t>
      </w:r>
      <w:r>
        <w:rPr>
          <w:sz w:val="28"/>
          <w:szCs w:val="28"/>
        </w:rPr>
        <w:t xml:space="preserve">ed  typically a dozen or more </w:t>
      </w:r>
      <w:r w:rsidRPr="00AB7DB9">
        <w:rPr>
          <w:sz w:val="28"/>
          <w:szCs w:val="28"/>
        </w:rPr>
        <w:t xml:space="preserve"> and these are located around the edges of a brood</w:t>
      </w:r>
      <w:r>
        <w:rPr>
          <w:sz w:val="28"/>
          <w:szCs w:val="28"/>
        </w:rPr>
        <w:t xml:space="preserve"> </w:t>
      </w:r>
      <w:r w:rsidRPr="00AB7DB9">
        <w:rPr>
          <w:sz w:val="28"/>
          <w:szCs w:val="28"/>
        </w:rPr>
        <w:t xml:space="preserve">comb, Once either process has begun, the old queen will normally leave the hive with the hatching of the first queen cells. When she leaves the hive the old queen is accompanied by a large number of bees, predominantly young bees (wax-secreters), who will form the basis of the new hive. Scouts are sent out from the swarm to find suitable hollow trees or rock crevices and as soon as one is found the entire swarm moves in, building new wax brood combs within a matter of hours using the honey </w:t>
      </w:r>
      <w:r w:rsidRPr="00AB7DB9">
        <w:rPr>
          <w:sz w:val="28"/>
          <w:szCs w:val="28"/>
        </w:rPr>
        <w:lastRenderedPageBreak/>
        <w:t>stores which the young bees have filled themselves with before leaving the old hive. Only young bees can secrete wax from special abdominal segments and this is why there tends to be more young bees than old in swarms. Often a number of virgin queens accompany the first swarm (the 'prime swarm'), and the old queen is replaced as soon as a daughter queen is mated and laying. Otherwise, she will be quickly superseded in their new home.</w:t>
      </w:r>
    </w:p>
    <w:bookmarkStart w:id="8" w:name="Factors_that_trigger_swarming"/>
    <w:bookmarkEnd w:id="8"/>
    <w:p w:rsidR="00A25778" w:rsidRPr="00AA37DB" w:rsidRDefault="004A2C5A" w:rsidP="00A25778">
      <w:pPr>
        <w:jc w:val="both"/>
        <w:rPr>
          <w:b/>
          <w:sz w:val="28"/>
          <w:szCs w:val="28"/>
        </w:rPr>
      </w:pPr>
      <w:r w:rsidRPr="00AA37DB">
        <w:rPr>
          <w:b/>
        </w:rPr>
        <w:fldChar w:fldCharType="begin"/>
      </w:r>
      <w:r w:rsidR="00A25778" w:rsidRPr="00AA37DB">
        <w:rPr>
          <w:b/>
        </w:rPr>
        <w:instrText xml:space="preserve"> HYPERLINK "http://en.wikipedia.org/wiki/File:Essaim_d%27abeilles_pos%C3%A9.JPG" \o "Enlarge" </w:instrText>
      </w:r>
      <w:r w:rsidRPr="00AA37DB">
        <w:rPr>
          <w:b/>
        </w:rPr>
        <w:fldChar w:fldCharType="end"/>
      </w:r>
      <w:bookmarkStart w:id="9" w:name="Artificial_swarming"/>
      <w:bookmarkEnd w:id="9"/>
      <w:r w:rsidR="00A25778" w:rsidRPr="00AA37DB">
        <w:rPr>
          <w:rStyle w:val="mw-headline"/>
          <w:b/>
          <w:sz w:val="28"/>
          <w:szCs w:val="28"/>
        </w:rPr>
        <w:t>Artificial swarming</w:t>
      </w:r>
    </w:p>
    <w:p w:rsidR="00A25778" w:rsidRPr="00AB7DB9" w:rsidRDefault="00A25778" w:rsidP="00A25778">
      <w:pPr>
        <w:pStyle w:val="NormalWeb"/>
        <w:jc w:val="both"/>
        <w:rPr>
          <w:sz w:val="28"/>
          <w:szCs w:val="28"/>
        </w:rPr>
      </w:pPr>
      <w:r w:rsidRPr="00AB7DB9">
        <w:rPr>
          <w:sz w:val="28"/>
          <w:szCs w:val="28"/>
        </w:rPr>
        <w:t xml:space="preserve">Beekeepers use the ability of the bees to produce new queens in order to increase their colonies, a procedure called </w:t>
      </w:r>
      <w:r w:rsidRPr="00AB7DB9">
        <w:rPr>
          <w:i/>
          <w:iCs/>
          <w:sz w:val="28"/>
          <w:szCs w:val="28"/>
        </w:rPr>
        <w:t>splitting a colony</w:t>
      </w:r>
      <w:r w:rsidRPr="00AB7DB9">
        <w:rPr>
          <w:sz w:val="28"/>
          <w:szCs w:val="28"/>
        </w:rPr>
        <w:t>. In order to do this, they remove several brood combs from a healthy hive, taking care that the old queen is left behind. These combs must contain eggs or larvae less than three days old which will be covered by young 'nurse bees' which care for the brood and keep it warm. These brood combs and attendant nurse bees are then placed into a small 'nucleus hive' along with other combs containing honey and pollen. As soon as the nurse bees find themselves in this new hive and realise that they have no queen they set about constructing emergency queen cells using the eggs or larvae which they have in the combs with them.</w:t>
      </w:r>
    </w:p>
    <w:p w:rsidR="00A25778" w:rsidRPr="00AB7DB9" w:rsidRDefault="00A25778" w:rsidP="00A25778">
      <w:pPr>
        <w:jc w:val="both"/>
        <w:rPr>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Default="00A25778" w:rsidP="00A25778">
      <w:pPr>
        <w:pStyle w:val="Heading22"/>
        <w:ind w:firstLine="150"/>
        <w:jc w:val="both"/>
        <w:rPr>
          <w:color w:val="auto"/>
          <w:sz w:val="28"/>
          <w:szCs w:val="28"/>
        </w:rPr>
      </w:pPr>
    </w:p>
    <w:p w:rsidR="00A25778" w:rsidRPr="0093580E" w:rsidRDefault="00A25778" w:rsidP="00A25778">
      <w:pPr>
        <w:pStyle w:val="Heading22"/>
        <w:ind w:firstLine="150"/>
        <w:jc w:val="both"/>
        <w:rPr>
          <w:color w:val="auto"/>
          <w:sz w:val="28"/>
          <w:szCs w:val="28"/>
        </w:rPr>
      </w:pPr>
      <w:r w:rsidRPr="0093580E">
        <w:rPr>
          <w:color w:val="auto"/>
          <w:sz w:val="28"/>
          <w:szCs w:val="28"/>
        </w:rPr>
        <w:lastRenderedPageBreak/>
        <w:t xml:space="preserve">Clasification of the mellifera bee </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The honey bee called </w:t>
      </w:r>
      <w:r w:rsidRPr="0093580E">
        <w:rPr>
          <w:rStyle w:val="Strong"/>
          <w:rFonts w:ascii="Times New Roman" w:hAnsi="Times New Roman"/>
          <w:i/>
          <w:color w:val="auto"/>
          <w:sz w:val="28"/>
          <w:szCs w:val="28"/>
        </w:rPr>
        <w:t>Apis mellifera</w:t>
      </w:r>
      <w:r w:rsidRPr="0093580E">
        <w:rPr>
          <w:rStyle w:val="Strong"/>
          <w:rFonts w:ascii="Times New Roman" w:hAnsi="Times New Roman"/>
          <w:color w:val="auto"/>
          <w:sz w:val="28"/>
          <w:szCs w:val="28"/>
        </w:rPr>
        <w:t xml:space="preserve"> L.</w:t>
      </w:r>
      <w:r w:rsidRPr="0093580E">
        <w:rPr>
          <w:rFonts w:ascii="Times New Roman" w:hAnsi="Times New Roman"/>
          <w:color w:val="auto"/>
          <w:sz w:val="28"/>
          <w:szCs w:val="28"/>
        </w:rPr>
        <w:t xml:space="preserve"> is an insect which belongs to the Apidae famil</w:t>
      </w:r>
      <w:r>
        <w:rPr>
          <w:rFonts w:ascii="Times New Roman" w:hAnsi="Times New Roman"/>
          <w:color w:val="auto"/>
          <w:sz w:val="28"/>
          <w:szCs w:val="28"/>
        </w:rPr>
        <w:t>y and to the Apis genre</w:t>
      </w:r>
      <w:r w:rsidRPr="0093580E">
        <w:rPr>
          <w:rFonts w:ascii="Times New Roman" w:hAnsi="Times New Roman"/>
          <w:color w:val="auto"/>
          <w:sz w:val="28"/>
          <w:szCs w:val="28"/>
        </w:rPr>
        <w:t xml:space="preserve">; </w:t>
      </w:r>
      <w:r w:rsidRPr="0093580E">
        <w:rPr>
          <w:rStyle w:val="Emphasis"/>
          <w:rFonts w:ascii="Times New Roman" w:hAnsi="Times New Roman"/>
          <w:color w:val="auto"/>
          <w:sz w:val="28"/>
          <w:szCs w:val="28"/>
        </w:rPr>
        <w:t>this genre includes 4 species, social all of them:</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93580E">
        <w:rPr>
          <w:rStyle w:val="Strong"/>
          <w:rFonts w:ascii="Times New Roman" w:hAnsi="Times New Roman"/>
          <w:i/>
          <w:color w:val="auto"/>
          <w:sz w:val="28"/>
          <w:szCs w:val="28"/>
        </w:rPr>
        <w:t>Apis mellifera</w:t>
      </w:r>
      <w:r w:rsidRPr="0093580E">
        <w:rPr>
          <w:rStyle w:val="Strong"/>
          <w:rFonts w:ascii="Times New Roman" w:hAnsi="Times New Roman"/>
          <w:color w:val="auto"/>
          <w:sz w:val="28"/>
          <w:szCs w:val="28"/>
        </w:rPr>
        <w:t xml:space="preserve"> L</w:t>
      </w:r>
      <w:r w:rsidRPr="0093580E">
        <w:rPr>
          <w:rFonts w:ascii="Times New Roman" w:hAnsi="Times New Roman"/>
          <w:color w:val="auto"/>
          <w:sz w:val="28"/>
          <w:szCs w:val="28"/>
        </w:rPr>
        <w:t xml:space="preserve">. Its ´the domestic bee and it´s found in tropical zones of </w:t>
      </w:r>
      <w:smartTag w:uri="urn:schemas-microsoft-com:office:smarttags" w:element="place">
        <w:r w:rsidRPr="0093580E">
          <w:rPr>
            <w:rFonts w:ascii="Times New Roman" w:hAnsi="Times New Roman"/>
            <w:color w:val="auto"/>
            <w:sz w:val="28"/>
            <w:szCs w:val="28"/>
          </w:rPr>
          <w:t>Europe</w:t>
        </w:r>
      </w:smartTag>
      <w:r w:rsidRPr="0093580E">
        <w:rPr>
          <w:rFonts w:ascii="Times New Roman" w:hAnsi="Times New Roman"/>
          <w:color w:val="auto"/>
          <w:sz w:val="28"/>
          <w:szCs w:val="28"/>
        </w:rPr>
        <w:t xml:space="preserve"> (Mediterranean Zone) and </w:t>
      </w:r>
      <w:smartTag w:uri="urn:schemas-microsoft-com:office:smarttags" w:element="place">
        <w:r w:rsidRPr="0093580E">
          <w:rPr>
            <w:rFonts w:ascii="Times New Roman" w:hAnsi="Times New Roman"/>
            <w:color w:val="auto"/>
            <w:sz w:val="28"/>
            <w:szCs w:val="28"/>
          </w:rPr>
          <w:t>Africa</w:t>
        </w:r>
      </w:smartTag>
      <w:r w:rsidRPr="0093580E">
        <w:rPr>
          <w:rFonts w:ascii="Times New Roman" w:hAnsi="Times New Roman"/>
          <w:color w:val="auto"/>
          <w:sz w:val="28"/>
          <w:szCs w:val="28"/>
        </w:rPr>
        <w:t>, from where it has extended to the rest of the world (</w:t>
      </w:r>
      <w:smartTag w:uri="urn:schemas-microsoft-com:office:smarttags" w:element="place">
        <w:r w:rsidRPr="0093580E">
          <w:rPr>
            <w:rFonts w:ascii="Times New Roman" w:hAnsi="Times New Roman"/>
            <w:color w:val="auto"/>
            <w:sz w:val="28"/>
            <w:szCs w:val="28"/>
          </w:rPr>
          <w:t>Asia</w:t>
        </w:r>
      </w:smartTag>
      <w:r w:rsidRPr="0093580E">
        <w:rPr>
          <w:rFonts w:ascii="Times New Roman" w:hAnsi="Times New Roman"/>
          <w:color w:val="auto"/>
          <w:sz w:val="28"/>
          <w:szCs w:val="28"/>
        </w:rPr>
        <w:t xml:space="preserve"> and </w:t>
      </w:r>
      <w:smartTag w:uri="urn:schemas-microsoft-com:office:smarttags" w:element="country-region">
        <w:smartTag w:uri="urn:schemas-microsoft-com:office:smarttags" w:element="place">
          <w:r w:rsidRPr="0093580E">
            <w:rPr>
              <w:rFonts w:ascii="Times New Roman" w:hAnsi="Times New Roman"/>
              <w:color w:val="auto"/>
              <w:sz w:val="28"/>
              <w:szCs w:val="28"/>
            </w:rPr>
            <w:t>America</w:t>
          </w:r>
        </w:smartTag>
      </w:smartTag>
      <w:r w:rsidRPr="0093580E">
        <w:rPr>
          <w:rFonts w:ascii="Times New Roman" w:hAnsi="Times New Roman"/>
          <w:color w:val="auto"/>
          <w:sz w:val="28"/>
          <w:szCs w:val="28"/>
        </w:rPr>
        <w:t xml:space="preserve">). </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93580E">
        <w:rPr>
          <w:rStyle w:val="Strong"/>
          <w:rFonts w:ascii="Times New Roman" w:hAnsi="Times New Roman"/>
          <w:i/>
          <w:color w:val="auto"/>
          <w:sz w:val="28"/>
          <w:szCs w:val="28"/>
        </w:rPr>
        <w:t>Apis cerana</w:t>
      </w:r>
      <w:r w:rsidRPr="0093580E">
        <w:rPr>
          <w:rFonts w:ascii="Times New Roman" w:hAnsi="Times New Roman"/>
          <w:i/>
          <w:color w:val="auto"/>
          <w:sz w:val="28"/>
          <w:szCs w:val="28"/>
        </w:rPr>
        <w:t>.</w:t>
      </w:r>
      <w:r w:rsidRPr="0093580E">
        <w:rPr>
          <w:rFonts w:ascii="Times New Roman" w:hAnsi="Times New Roman"/>
          <w:color w:val="auto"/>
          <w:sz w:val="28"/>
          <w:szCs w:val="28"/>
        </w:rPr>
        <w:t xml:space="preserve"> This species is found in </w:t>
      </w:r>
      <w:smartTag w:uri="urn:schemas-microsoft-com:office:smarttags" w:element="place">
        <w:r w:rsidRPr="0093580E">
          <w:rPr>
            <w:rFonts w:ascii="Times New Roman" w:hAnsi="Times New Roman"/>
            <w:color w:val="auto"/>
            <w:sz w:val="28"/>
            <w:szCs w:val="28"/>
          </w:rPr>
          <w:t>Asia</w:t>
        </w:r>
      </w:smartTag>
      <w:r w:rsidRPr="0093580E">
        <w:rPr>
          <w:rFonts w:ascii="Times New Roman" w:hAnsi="Times New Roman"/>
          <w:color w:val="auto"/>
          <w:sz w:val="28"/>
          <w:szCs w:val="28"/>
        </w:rPr>
        <w:t>.</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Both of them live in closed nests (rocks, tree holes...). It´s necessary to point out the difference between a nest and a beehive. A nest is the natural home of a swarm, being the beehive its artifitial home, constructed by men.</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Besides of these species exist other ones:</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93580E">
        <w:rPr>
          <w:rStyle w:val="Strong"/>
          <w:rFonts w:ascii="Times New Roman" w:hAnsi="Times New Roman"/>
          <w:i/>
          <w:color w:val="auto"/>
          <w:sz w:val="28"/>
          <w:szCs w:val="28"/>
        </w:rPr>
        <w:t>Apis dorsata</w:t>
      </w:r>
      <w:r w:rsidRPr="0093580E">
        <w:rPr>
          <w:rStyle w:val="Strong"/>
          <w:rFonts w:ascii="Times New Roman" w:hAnsi="Times New Roman"/>
          <w:color w:val="auto"/>
          <w:sz w:val="28"/>
          <w:szCs w:val="28"/>
        </w:rPr>
        <w:t xml:space="preserve"> and </w:t>
      </w:r>
      <w:r w:rsidRPr="0093580E">
        <w:rPr>
          <w:rStyle w:val="Strong"/>
          <w:rFonts w:ascii="Times New Roman" w:hAnsi="Times New Roman"/>
          <w:i/>
          <w:color w:val="auto"/>
          <w:sz w:val="28"/>
          <w:szCs w:val="28"/>
        </w:rPr>
        <w:t>Apis florea</w:t>
      </w:r>
      <w:r w:rsidRPr="0093580E">
        <w:rPr>
          <w:rFonts w:ascii="Times New Roman" w:hAnsi="Times New Roman"/>
          <w:i/>
          <w:color w:val="auto"/>
          <w:sz w:val="28"/>
          <w:szCs w:val="28"/>
        </w:rPr>
        <w:t>.</w:t>
      </w:r>
      <w:r w:rsidRPr="0093580E">
        <w:rPr>
          <w:rFonts w:ascii="Times New Roman" w:hAnsi="Times New Roman"/>
          <w:color w:val="auto"/>
          <w:sz w:val="28"/>
          <w:szCs w:val="28"/>
        </w:rPr>
        <w:t xml:space="preserve"> It´s found in Asian tropical zones. They live inside opened nests, just like wasps. Their collection is on natural ways. When there´s only one honeycomb and is not so productive, very few apiculture can be made.If we center on </w:t>
      </w:r>
      <w:r w:rsidRPr="0093580E">
        <w:rPr>
          <w:rStyle w:val="Strong"/>
          <w:rFonts w:ascii="Times New Roman" w:hAnsi="Times New Roman"/>
          <w:i/>
          <w:color w:val="auto"/>
          <w:sz w:val="28"/>
          <w:szCs w:val="28"/>
        </w:rPr>
        <w:t>Apis mellifera</w:t>
      </w:r>
      <w:r w:rsidRPr="0093580E">
        <w:rPr>
          <w:rStyle w:val="Strong"/>
          <w:rFonts w:ascii="Times New Roman" w:hAnsi="Times New Roman"/>
          <w:color w:val="auto"/>
          <w:sz w:val="28"/>
          <w:szCs w:val="28"/>
        </w:rPr>
        <w:t xml:space="preserve"> there are 23 races </w:t>
      </w:r>
      <w:r w:rsidRPr="00A14942">
        <w:rPr>
          <w:rStyle w:val="Strong"/>
          <w:rFonts w:ascii="Times New Roman" w:hAnsi="Times New Roman"/>
          <w:b w:val="0"/>
          <w:color w:val="auto"/>
          <w:sz w:val="28"/>
          <w:szCs w:val="28"/>
        </w:rPr>
        <w:t>distributed</w:t>
      </w:r>
      <w:r w:rsidRPr="0093580E">
        <w:rPr>
          <w:rStyle w:val="Strong"/>
          <w:rFonts w:ascii="Times New Roman" w:hAnsi="Times New Roman"/>
          <w:color w:val="auto"/>
          <w:sz w:val="28"/>
          <w:szCs w:val="28"/>
        </w:rPr>
        <w:t xml:space="preserve"> </w:t>
      </w:r>
      <w:r w:rsidRPr="0093580E">
        <w:rPr>
          <w:rFonts w:ascii="Times New Roman" w:hAnsi="Times New Roman"/>
          <w:color w:val="auto"/>
          <w:sz w:val="28"/>
          <w:szCs w:val="28"/>
        </w:rPr>
        <w:t xml:space="preserve">among 7 zones: Southern and Eastern Europe, Northern and Western Europe (Apis mellifera sp ibérica), Mediterranean Islands, North, South, East and West of Africa. In </w:t>
      </w:r>
      <w:smartTag w:uri="urn:schemas-microsoft-com:office:smarttags" w:element="place">
        <w:r w:rsidRPr="0093580E">
          <w:rPr>
            <w:rFonts w:ascii="Times New Roman" w:hAnsi="Times New Roman"/>
            <w:color w:val="auto"/>
            <w:sz w:val="28"/>
            <w:szCs w:val="28"/>
          </w:rPr>
          <w:t>Europe</w:t>
        </w:r>
      </w:smartTag>
      <w:r w:rsidRPr="0093580E">
        <w:rPr>
          <w:rFonts w:ascii="Times New Roman" w:hAnsi="Times New Roman"/>
          <w:color w:val="auto"/>
          <w:sz w:val="28"/>
          <w:szCs w:val="28"/>
        </w:rPr>
        <w:t xml:space="preserve"> the most well-known bee types are 4:</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D02D95">
        <w:rPr>
          <w:rStyle w:val="Emphasis"/>
          <w:rFonts w:ascii="Times New Roman" w:hAnsi="Times New Roman"/>
          <w:b/>
          <w:color w:val="auto"/>
          <w:sz w:val="28"/>
          <w:szCs w:val="28"/>
        </w:rPr>
        <w:t>A. mellifera mellifera.</w:t>
      </w:r>
      <w:r w:rsidRPr="0093580E">
        <w:rPr>
          <w:rFonts w:ascii="Times New Roman" w:hAnsi="Times New Roman"/>
          <w:color w:val="auto"/>
          <w:sz w:val="28"/>
          <w:szCs w:val="28"/>
        </w:rPr>
        <w:t xml:space="preserve"> Originary from </w:t>
      </w:r>
      <w:smartTag w:uri="urn:schemas-microsoft-com:office:smarttags" w:element="place">
        <w:r w:rsidRPr="0093580E">
          <w:rPr>
            <w:rFonts w:ascii="Times New Roman" w:hAnsi="Times New Roman"/>
            <w:color w:val="auto"/>
            <w:sz w:val="28"/>
            <w:szCs w:val="28"/>
          </w:rPr>
          <w:t>Northern Europe</w:t>
        </w:r>
      </w:smartTag>
      <w:r w:rsidRPr="0093580E">
        <w:rPr>
          <w:rFonts w:ascii="Times New Roman" w:hAnsi="Times New Roman"/>
          <w:color w:val="auto"/>
          <w:sz w:val="28"/>
          <w:szCs w:val="28"/>
        </w:rPr>
        <w:t xml:space="preserve"> and western-center of </w:t>
      </w:r>
      <w:smartTag w:uri="urn:schemas-microsoft-com:office:smarttags" w:element="country-region">
        <w:smartTag w:uri="urn:schemas-microsoft-com:office:smarttags" w:element="place">
          <w:r w:rsidRPr="0093580E">
            <w:rPr>
              <w:rFonts w:ascii="Times New Roman" w:hAnsi="Times New Roman"/>
              <w:color w:val="auto"/>
              <w:sz w:val="28"/>
              <w:szCs w:val="28"/>
            </w:rPr>
            <w:t>Russia</w:t>
          </w:r>
        </w:smartTag>
      </w:smartTag>
      <w:r w:rsidRPr="0093580E">
        <w:rPr>
          <w:rFonts w:ascii="Times New Roman" w:hAnsi="Times New Roman"/>
          <w:color w:val="auto"/>
          <w:sz w:val="28"/>
          <w:szCs w:val="28"/>
        </w:rPr>
        <w:t xml:space="preserve"> to the Iberic peninsula. Dark brown coloured, almost black. </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D02D95">
        <w:rPr>
          <w:rStyle w:val="Emphasis"/>
          <w:rFonts w:ascii="Times New Roman" w:hAnsi="Times New Roman"/>
          <w:b/>
          <w:color w:val="auto"/>
          <w:sz w:val="28"/>
          <w:szCs w:val="28"/>
        </w:rPr>
        <w:t>A. mellifera ligustica</w:t>
      </w:r>
      <w:r w:rsidRPr="0093580E">
        <w:rPr>
          <w:rStyle w:val="Emphasis"/>
          <w:rFonts w:ascii="Times New Roman" w:hAnsi="Times New Roman"/>
          <w:color w:val="auto"/>
          <w:sz w:val="28"/>
          <w:szCs w:val="28"/>
        </w:rPr>
        <w:t>.</w:t>
      </w:r>
      <w:r w:rsidRPr="0093580E">
        <w:rPr>
          <w:rFonts w:ascii="Times New Roman" w:hAnsi="Times New Roman"/>
          <w:color w:val="auto"/>
          <w:sz w:val="28"/>
          <w:szCs w:val="28"/>
        </w:rPr>
        <w:t xml:space="preserve"> Originary from </w:t>
      </w:r>
      <w:smartTag w:uri="urn:schemas-microsoft-com:office:smarttags" w:element="country-region">
        <w:smartTag w:uri="urn:schemas-microsoft-com:office:smarttags" w:element="place">
          <w:r w:rsidRPr="0093580E">
            <w:rPr>
              <w:rFonts w:ascii="Times New Roman" w:hAnsi="Times New Roman"/>
              <w:color w:val="auto"/>
              <w:sz w:val="28"/>
              <w:szCs w:val="28"/>
            </w:rPr>
            <w:t>Italy</w:t>
          </w:r>
        </w:smartTag>
      </w:smartTag>
      <w:r w:rsidRPr="0093580E">
        <w:rPr>
          <w:rFonts w:ascii="Times New Roman" w:hAnsi="Times New Roman"/>
          <w:color w:val="auto"/>
          <w:sz w:val="28"/>
          <w:szCs w:val="28"/>
        </w:rPr>
        <w:t>, it´s very popular world-wide. Clear coloured and it has long yellow segments on its abdomen. It´s a very docile bee.</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D02D95">
        <w:rPr>
          <w:rStyle w:val="Emphasis"/>
          <w:rFonts w:ascii="Times New Roman" w:hAnsi="Times New Roman"/>
          <w:b/>
          <w:color w:val="auto"/>
          <w:sz w:val="28"/>
          <w:szCs w:val="28"/>
        </w:rPr>
        <w:t>A. mellifera carnica.</w:t>
      </w:r>
      <w:r w:rsidRPr="0093580E">
        <w:rPr>
          <w:rFonts w:ascii="Times New Roman" w:hAnsi="Times New Roman"/>
          <w:color w:val="auto"/>
          <w:sz w:val="28"/>
          <w:szCs w:val="28"/>
        </w:rPr>
        <w:t xml:space="preserve"> Originary from </w:t>
      </w:r>
      <w:smartTag w:uri="urn:schemas-microsoft-com:office:smarttags" w:element="place">
        <w:r w:rsidRPr="0093580E">
          <w:rPr>
            <w:rFonts w:ascii="Times New Roman" w:hAnsi="Times New Roman"/>
            <w:color w:val="auto"/>
            <w:sz w:val="28"/>
            <w:szCs w:val="28"/>
          </w:rPr>
          <w:t>Southern Alpes</w:t>
        </w:r>
      </w:smartTag>
      <w:r w:rsidRPr="0093580E">
        <w:rPr>
          <w:rFonts w:ascii="Times New Roman" w:hAnsi="Times New Roman"/>
          <w:color w:val="auto"/>
          <w:sz w:val="28"/>
          <w:szCs w:val="28"/>
        </w:rPr>
        <w:t xml:space="preserve"> of </w:t>
      </w:r>
      <w:smartTag w:uri="urn:schemas-microsoft-com:office:smarttags" w:element="country-region">
        <w:smartTag w:uri="urn:schemas-microsoft-com:office:smarttags" w:element="place">
          <w:r w:rsidRPr="0093580E">
            <w:rPr>
              <w:rFonts w:ascii="Times New Roman" w:hAnsi="Times New Roman"/>
              <w:color w:val="auto"/>
              <w:sz w:val="28"/>
              <w:szCs w:val="28"/>
            </w:rPr>
            <w:t>Austria</w:t>
          </w:r>
        </w:smartTag>
      </w:smartTag>
      <w:r w:rsidRPr="0093580E">
        <w:rPr>
          <w:rFonts w:ascii="Times New Roman" w:hAnsi="Times New Roman"/>
          <w:color w:val="auto"/>
          <w:sz w:val="28"/>
          <w:szCs w:val="28"/>
        </w:rPr>
        <w:t>, brown or grey coloured. Very popular for a lot of apicultors in reason of docility.</w:t>
      </w:r>
    </w:p>
    <w:p w:rsidR="00A25778" w:rsidRPr="0093580E" w:rsidRDefault="00A25778" w:rsidP="00A25778">
      <w:pPr>
        <w:pStyle w:val="NormalWeb1"/>
        <w:ind w:firstLine="150"/>
        <w:rPr>
          <w:rFonts w:ascii="Times New Roman" w:hAnsi="Times New Roman"/>
          <w:color w:val="auto"/>
          <w:sz w:val="28"/>
          <w:szCs w:val="28"/>
        </w:rPr>
      </w:pPr>
      <w:r w:rsidRPr="0093580E">
        <w:rPr>
          <w:rFonts w:ascii="Times New Roman" w:hAnsi="Times New Roman"/>
          <w:color w:val="auto"/>
          <w:sz w:val="28"/>
          <w:szCs w:val="28"/>
        </w:rPr>
        <w:t xml:space="preserve">• </w:t>
      </w:r>
      <w:r w:rsidRPr="00D02D95">
        <w:rPr>
          <w:rStyle w:val="Emphasis"/>
          <w:rFonts w:ascii="Times New Roman" w:hAnsi="Times New Roman"/>
          <w:b/>
          <w:color w:val="auto"/>
          <w:sz w:val="28"/>
          <w:szCs w:val="28"/>
        </w:rPr>
        <w:t>A. mellifera caucasica</w:t>
      </w:r>
      <w:r w:rsidRPr="0093580E">
        <w:rPr>
          <w:rStyle w:val="Emphasis"/>
          <w:rFonts w:ascii="Times New Roman" w:hAnsi="Times New Roman"/>
          <w:color w:val="auto"/>
          <w:sz w:val="28"/>
          <w:szCs w:val="28"/>
        </w:rPr>
        <w:t>.</w:t>
      </w:r>
      <w:r w:rsidRPr="0093580E">
        <w:rPr>
          <w:rFonts w:ascii="Times New Roman" w:hAnsi="Times New Roman"/>
          <w:color w:val="auto"/>
          <w:sz w:val="28"/>
          <w:szCs w:val="28"/>
        </w:rPr>
        <w:t xml:space="preserve"> This bee is lead-grey coloured ans is oririnary from the tall valleys of Center Caucasian.</w:t>
      </w:r>
    </w:p>
    <w:p w:rsidR="00A25778" w:rsidRDefault="00A25778" w:rsidP="00A25778">
      <w:pPr>
        <w:jc w:val="both"/>
        <w:rPr>
          <w:b/>
          <w:sz w:val="28"/>
          <w:szCs w:val="28"/>
        </w:rPr>
      </w:pPr>
      <w:r w:rsidRPr="002D328A">
        <w:rPr>
          <w:b/>
          <w:sz w:val="28"/>
          <w:szCs w:val="28"/>
        </w:rPr>
        <w:t>Food of Bee</w:t>
      </w:r>
    </w:p>
    <w:p w:rsidR="00A25778" w:rsidRPr="002D328A" w:rsidRDefault="00A25778" w:rsidP="00A25778">
      <w:pPr>
        <w:jc w:val="both"/>
        <w:rPr>
          <w:b/>
          <w:sz w:val="28"/>
          <w:szCs w:val="28"/>
        </w:rPr>
      </w:pPr>
    </w:p>
    <w:p w:rsidR="00A25778" w:rsidRDefault="00A25778" w:rsidP="00A25778">
      <w:pPr>
        <w:jc w:val="both"/>
        <w:rPr>
          <w:sz w:val="28"/>
          <w:szCs w:val="28"/>
        </w:rPr>
      </w:pPr>
      <w:r>
        <w:rPr>
          <w:sz w:val="28"/>
          <w:szCs w:val="28"/>
        </w:rPr>
        <w:t>The food of bees consists usually of nectar and pollen from flowers. The adult bees chiefly feed on honey while the young ones have to be fed mainly on pollen, although it is often mixed with honey and water forming a paste called ”Bee Bread”.</w:t>
      </w:r>
    </w:p>
    <w:p w:rsidR="00A25778" w:rsidRDefault="00A25778" w:rsidP="00A25778">
      <w:pPr>
        <w:jc w:val="both"/>
        <w:rPr>
          <w:sz w:val="28"/>
          <w:szCs w:val="28"/>
        </w:rPr>
      </w:pPr>
    </w:p>
    <w:p w:rsidR="00A25778" w:rsidRPr="002D328A" w:rsidRDefault="00A25778" w:rsidP="00A25778">
      <w:pPr>
        <w:jc w:val="both"/>
        <w:rPr>
          <w:b/>
          <w:sz w:val="28"/>
          <w:szCs w:val="28"/>
        </w:rPr>
      </w:pPr>
      <w:r w:rsidRPr="002D328A">
        <w:rPr>
          <w:b/>
          <w:sz w:val="28"/>
          <w:szCs w:val="28"/>
        </w:rPr>
        <w:t>Enemies &amp; Disease of Honey Bee</w:t>
      </w:r>
    </w:p>
    <w:p w:rsidR="00A25778" w:rsidRDefault="00A25778" w:rsidP="00A25778">
      <w:pPr>
        <w:jc w:val="both"/>
        <w:rPr>
          <w:sz w:val="28"/>
          <w:szCs w:val="28"/>
        </w:rPr>
      </w:pPr>
    </w:p>
    <w:p w:rsidR="00A25778" w:rsidRDefault="00A25778" w:rsidP="00A25778">
      <w:pPr>
        <w:jc w:val="both"/>
        <w:rPr>
          <w:sz w:val="28"/>
          <w:szCs w:val="28"/>
        </w:rPr>
      </w:pPr>
      <w:r>
        <w:rPr>
          <w:sz w:val="28"/>
          <w:szCs w:val="28"/>
        </w:rPr>
        <w:t>Other than some notorious disease, bees are faced miscellaneous animals of different kinds of enemies. These are some bees eater birds, bear etc. The bee workers have the defensive organ in the shape of the poisonous inoculating sting. Apart from those enemies bees have some diseases. Though the diseases of bees are not very prominent in our country but it has an important in the global point of view. Some important such disease were discussed below;-</w:t>
      </w:r>
    </w:p>
    <w:p w:rsidR="00A25778" w:rsidRDefault="00A25778" w:rsidP="00A25778">
      <w:pPr>
        <w:jc w:val="both"/>
        <w:rPr>
          <w:sz w:val="28"/>
          <w:szCs w:val="28"/>
        </w:rPr>
      </w:pPr>
    </w:p>
    <w:p w:rsidR="00A25778" w:rsidRDefault="00A25778" w:rsidP="00A25778">
      <w:pPr>
        <w:numPr>
          <w:ilvl w:val="0"/>
          <w:numId w:val="3"/>
        </w:numPr>
        <w:jc w:val="both"/>
        <w:rPr>
          <w:sz w:val="28"/>
          <w:szCs w:val="28"/>
        </w:rPr>
      </w:pPr>
      <w:r w:rsidRPr="00E73923">
        <w:rPr>
          <w:b/>
          <w:sz w:val="28"/>
          <w:szCs w:val="28"/>
        </w:rPr>
        <w:t>Foul brood:</w:t>
      </w:r>
      <w:r w:rsidRPr="00372E13">
        <w:rPr>
          <w:sz w:val="28"/>
          <w:szCs w:val="28"/>
        </w:rPr>
        <w:t xml:space="preserve"> </w:t>
      </w:r>
      <w:r>
        <w:rPr>
          <w:sz w:val="28"/>
          <w:szCs w:val="28"/>
        </w:rPr>
        <w:t>This is very dangerous bacterial disease of honey bee. Eggs and grub are affected by this diseases. No curative and preventive measure of this disease are available, so this disease is very dangerous.</w:t>
      </w:r>
    </w:p>
    <w:p w:rsidR="00A25778" w:rsidRDefault="00A25778" w:rsidP="00A25778">
      <w:pPr>
        <w:ind w:left="360"/>
        <w:jc w:val="both"/>
        <w:rPr>
          <w:sz w:val="28"/>
          <w:szCs w:val="28"/>
        </w:rPr>
      </w:pPr>
    </w:p>
    <w:p w:rsidR="00A25778" w:rsidRDefault="00A25778" w:rsidP="00A25778">
      <w:pPr>
        <w:numPr>
          <w:ilvl w:val="0"/>
          <w:numId w:val="3"/>
        </w:numPr>
        <w:jc w:val="both"/>
        <w:rPr>
          <w:sz w:val="28"/>
          <w:szCs w:val="28"/>
        </w:rPr>
      </w:pPr>
      <w:r>
        <w:rPr>
          <w:b/>
          <w:sz w:val="28"/>
          <w:szCs w:val="28"/>
        </w:rPr>
        <w:t>Nosema disease:</w:t>
      </w:r>
      <w:r>
        <w:rPr>
          <w:sz w:val="28"/>
          <w:szCs w:val="28"/>
        </w:rPr>
        <w:t xml:space="preserve"> Adult bees are affected by this disease. The workers are become paralyzed, finally most of bees of the colony are died. Due to lack of protein, vitamins and carbohydrate this disease is stimulated. Dirty environment is also responsible for this disease. Bee hive may be cleaned with the help of acetic acid. Fumigation of ethylene oxide might be given into the bee hive.</w:t>
      </w:r>
    </w:p>
    <w:p w:rsidR="00A25778" w:rsidRDefault="00A25778" w:rsidP="00A25778">
      <w:pPr>
        <w:jc w:val="both"/>
        <w:rPr>
          <w:sz w:val="28"/>
          <w:szCs w:val="28"/>
        </w:rPr>
      </w:pPr>
    </w:p>
    <w:p w:rsidR="00A25778" w:rsidRDefault="00A25778" w:rsidP="00A25778">
      <w:pPr>
        <w:ind w:left="360"/>
        <w:jc w:val="both"/>
        <w:rPr>
          <w:sz w:val="28"/>
          <w:szCs w:val="28"/>
        </w:rPr>
      </w:pPr>
    </w:p>
    <w:p w:rsidR="00A25778" w:rsidRDefault="00A25778" w:rsidP="00A25778">
      <w:pPr>
        <w:numPr>
          <w:ilvl w:val="0"/>
          <w:numId w:val="3"/>
        </w:numPr>
        <w:jc w:val="both"/>
        <w:rPr>
          <w:sz w:val="28"/>
          <w:szCs w:val="28"/>
        </w:rPr>
      </w:pPr>
      <w:r w:rsidRPr="002356B2">
        <w:rPr>
          <w:b/>
          <w:sz w:val="28"/>
          <w:szCs w:val="28"/>
        </w:rPr>
        <w:t>Virus disease:</w:t>
      </w:r>
      <w:r>
        <w:rPr>
          <w:sz w:val="28"/>
          <w:szCs w:val="28"/>
        </w:rPr>
        <w:t xml:space="preserve"> Sac brood, Chalk brood and stone brood are the three important viral diseases of honey bee. Eggs and grubs are affected by these diseases. No curative measures are available.</w:t>
      </w:r>
    </w:p>
    <w:p w:rsidR="00A25778" w:rsidRDefault="00A25778" w:rsidP="00A25778">
      <w:pPr>
        <w:ind w:left="360"/>
        <w:jc w:val="both"/>
        <w:rPr>
          <w:sz w:val="28"/>
          <w:szCs w:val="28"/>
        </w:rPr>
      </w:pPr>
    </w:p>
    <w:p w:rsidR="00A25778" w:rsidRPr="00543AF5" w:rsidRDefault="00A25778" w:rsidP="00A25778">
      <w:pPr>
        <w:numPr>
          <w:ilvl w:val="0"/>
          <w:numId w:val="3"/>
        </w:numPr>
        <w:jc w:val="both"/>
        <w:rPr>
          <w:b/>
          <w:sz w:val="28"/>
          <w:szCs w:val="28"/>
        </w:rPr>
      </w:pPr>
      <w:r w:rsidRPr="002356B2">
        <w:rPr>
          <w:b/>
          <w:sz w:val="28"/>
          <w:szCs w:val="28"/>
        </w:rPr>
        <w:t>Acarine:</w:t>
      </w:r>
      <w:r>
        <w:rPr>
          <w:b/>
          <w:sz w:val="28"/>
          <w:szCs w:val="28"/>
        </w:rPr>
        <w:t xml:space="preserve"> </w:t>
      </w:r>
      <w:r>
        <w:rPr>
          <w:sz w:val="28"/>
          <w:szCs w:val="28"/>
        </w:rPr>
        <w:t>This disease is formed by the organism mite. The legs of the worker bees are affected by this disease. The symptoms of this disease is almost alike to</w:t>
      </w:r>
      <w:r w:rsidRPr="00AF4B96">
        <w:rPr>
          <w:b/>
          <w:sz w:val="28"/>
          <w:szCs w:val="28"/>
        </w:rPr>
        <w:t xml:space="preserve"> </w:t>
      </w:r>
      <w:r w:rsidRPr="00AF4B96">
        <w:rPr>
          <w:sz w:val="28"/>
          <w:szCs w:val="28"/>
        </w:rPr>
        <w:t>Nosema disease</w:t>
      </w:r>
      <w:r>
        <w:rPr>
          <w:sz w:val="28"/>
          <w:szCs w:val="28"/>
        </w:rPr>
        <w:t>. Nasty brown faeces is the typical symptoms of this disease.</w:t>
      </w:r>
    </w:p>
    <w:p w:rsidR="00A25778" w:rsidRDefault="00A25778" w:rsidP="00A25778">
      <w:pPr>
        <w:jc w:val="both"/>
        <w:rPr>
          <w:b/>
          <w:sz w:val="28"/>
          <w:szCs w:val="28"/>
        </w:rPr>
      </w:pPr>
    </w:p>
    <w:p w:rsidR="00A25778" w:rsidRDefault="00A25778" w:rsidP="00A25778">
      <w:pPr>
        <w:jc w:val="both"/>
        <w:rPr>
          <w:b/>
          <w:sz w:val="28"/>
          <w:szCs w:val="28"/>
        </w:rPr>
      </w:pPr>
      <w:r w:rsidRPr="00543AF5">
        <w:rPr>
          <w:b/>
          <w:sz w:val="28"/>
          <w:szCs w:val="28"/>
        </w:rPr>
        <w:t>Collection of honey and wax:</w:t>
      </w:r>
    </w:p>
    <w:p w:rsidR="00A25778" w:rsidRDefault="00A25778" w:rsidP="00A25778">
      <w:pPr>
        <w:jc w:val="both"/>
        <w:rPr>
          <w:b/>
          <w:sz w:val="28"/>
          <w:szCs w:val="28"/>
        </w:rPr>
      </w:pPr>
    </w:p>
    <w:p w:rsidR="00A25778" w:rsidRDefault="00A25778" w:rsidP="00A25778">
      <w:pPr>
        <w:jc w:val="both"/>
        <w:rPr>
          <w:sz w:val="28"/>
          <w:szCs w:val="28"/>
        </w:rPr>
      </w:pPr>
      <w:r w:rsidRPr="00543AF5">
        <w:rPr>
          <w:sz w:val="28"/>
          <w:szCs w:val="28"/>
        </w:rPr>
        <w:t xml:space="preserve"> The methods generally adopted</w:t>
      </w:r>
      <w:r>
        <w:rPr>
          <w:sz w:val="28"/>
          <w:szCs w:val="28"/>
        </w:rPr>
        <w:t xml:space="preserve"> by the hilly men are generally laborious, time consuming. During nights when bees are inactive and generally </w:t>
      </w:r>
      <w:r>
        <w:rPr>
          <w:sz w:val="28"/>
          <w:szCs w:val="28"/>
        </w:rPr>
        <w:lastRenderedPageBreak/>
        <w:t>remain clustered on the surface of the hive, burnings torches are used and most of the bees are died and disabled. The combs are removed cut into pieces, processed and squeezed with the hands and thus the juice thus obtained the honey. This honey actually contains the body fluid of the grub, brood cells, lumps of the pollen and pieces of wax from the crushed combs. This is the honey generally we get from the market.</w:t>
      </w:r>
    </w:p>
    <w:p w:rsidR="00A25778" w:rsidRDefault="00A25778" w:rsidP="00A25778">
      <w:pPr>
        <w:jc w:val="both"/>
        <w:rPr>
          <w:sz w:val="28"/>
          <w:szCs w:val="28"/>
        </w:rPr>
      </w:pPr>
      <w:r>
        <w:rPr>
          <w:sz w:val="28"/>
          <w:szCs w:val="28"/>
        </w:rPr>
        <w:tab/>
        <w:t>Realizing this scenario the modern methods of honey collection are beings used in various parts of the country also various parts of the world. Modern honey collection device is a common centrifuge machine from which honey is collected through centripetal force</w:t>
      </w:r>
    </w:p>
    <w:p w:rsidR="00A25778" w:rsidRDefault="00A25778" w:rsidP="00A25778">
      <w:pPr>
        <w:jc w:val="both"/>
        <w:rPr>
          <w:sz w:val="28"/>
          <w:szCs w:val="28"/>
        </w:rPr>
      </w:pPr>
    </w:p>
    <w:p w:rsidR="00A25778" w:rsidRDefault="00A25778" w:rsidP="00A25778">
      <w:pPr>
        <w:jc w:val="both"/>
        <w:rPr>
          <w:b/>
          <w:sz w:val="28"/>
          <w:szCs w:val="28"/>
        </w:rPr>
      </w:pPr>
      <w:r w:rsidRPr="00AB39FA">
        <w:rPr>
          <w:b/>
          <w:sz w:val="28"/>
          <w:szCs w:val="28"/>
        </w:rPr>
        <w:t>Classification of Honey:</w:t>
      </w:r>
    </w:p>
    <w:p w:rsidR="00A25778" w:rsidRDefault="00A25778" w:rsidP="00A25778">
      <w:pPr>
        <w:jc w:val="both"/>
        <w:rPr>
          <w:b/>
          <w:sz w:val="28"/>
          <w:szCs w:val="28"/>
        </w:rPr>
      </w:pPr>
    </w:p>
    <w:p w:rsidR="00A25778" w:rsidRDefault="00A25778" w:rsidP="00A25778">
      <w:pPr>
        <w:jc w:val="both"/>
        <w:rPr>
          <w:b/>
          <w:sz w:val="28"/>
          <w:szCs w:val="28"/>
        </w:rPr>
      </w:pPr>
      <w:r w:rsidRPr="00AB39FA">
        <w:rPr>
          <w:sz w:val="28"/>
          <w:szCs w:val="28"/>
        </w:rPr>
        <w:t>Honey may be classified in the following ways depending upon the collecting procedures and the marketing systems</w:t>
      </w:r>
      <w:r>
        <w:rPr>
          <w:b/>
          <w:sz w:val="28"/>
          <w:szCs w:val="28"/>
        </w:rPr>
        <w:t>:</w:t>
      </w:r>
    </w:p>
    <w:p w:rsidR="00A25778" w:rsidRDefault="00A25778" w:rsidP="00A25778">
      <w:pPr>
        <w:jc w:val="both"/>
        <w:rPr>
          <w:b/>
          <w:sz w:val="28"/>
          <w:szCs w:val="28"/>
        </w:rPr>
      </w:pPr>
    </w:p>
    <w:p w:rsidR="00A25778" w:rsidRDefault="00A25778" w:rsidP="00A25778">
      <w:pPr>
        <w:numPr>
          <w:ilvl w:val="0"/>
          <w:numId w:val="4"/>
        </w:numPr>
        <w:jc w:val="both"/>
        <w:rPr>
          <w:sz w:val="28"/>
          <w:szCs w:val="28"/>
        </w:rPr>
      </w:pPr>
      <w:r>
        <w:rPr>
          <w:b/>
          <w:sz w:val="28"/>
          <w:szCs w:val="28"/>
        </w:rPr>
        <w:t xml:space="preserve">Extracted Honey: </w:t>
      </w:r>
      <w:r>
        <w:rPr>
          <w:sz w:val="28"/>
          <w:szCs w:val="28"/>
        </w:rPr>
        <w:t>This honey is collected from the centrifugal system of extraction. This honey is completely a pure honey.</w:t>
      </w:r>
    </w:p>
    <w:p w:rsidR="00A25778" w:rsidRDefault="00A25778" w:rsidP="00A25778">
      <w:pPr>
        <w:jc w:val="both"/>
        <w:rPr>
          <w:sz w:val="28"/>
          <w:szCs w:val="28"/>
        </w:rPr>
      </w:pPr>
    </w:p>
    <w:p w:rsidR="00A25778" w:rsidRDefault="00A25778" w:rsidP="00A25778">
      <w:pPr>
        <w:numPr>
          <w:ilvl w:val="0"/>
          <w:numId w:val="4"/>
        </w:numPr>
        <w:jc w:val="both"/>
        <w:rPr>
          <w:sz w:val="28"/>
          <w:szCs w:val="28"/>
        </w:rPr>
      </w:pPr>
      <w:r>
        <w:rPr>
          <w:b/>
          <w:sz w:val="28"/>
          <w:szCs w:val="28"/>
        </w:rPr>
        <w:t>Hand Squzzed honey:</w:t>
      </w:r>
      <w:r>
        <w:rPr>
          <w:sz w:val="28"/>
          <w:szCs w:val="28"/>
        </w:rPr>
        <w:t xml:space="preserve"> This is crude honey collected from hands in the very crude ways, This honey contains</w:t>
      </w:r>
      <w:r w:rsidRPr="00AB7895">
        <w:rPr>
          <w:sz w:val="28"/>
          <w:szCs w:val="28"/>
        </w:rPr>
        <w:t xml:space="preserve"> </w:t>
      </w:r>
      <w:r>
        <w:rPr>
          <w:sz w:val="28"/>
          <w:szCs w:val="28"/>
        </w:rPr>
        <w:t>the body fluid of the grub, brood cells, lumps of the pollen and pieces of wax from the crushed combs.</w:t>
      </w:r>
    </w:p>
    <w:p w:rsidR="00A25778" w:rsidRDefault="00A25778" w:rsidP="00A25778">
      <w:pPr>
        <w:jc w:val="both"/>
        <w:rPr>
          <w:sz w:val="28"/>
          <w:szCs w:val="28"/>
        </w:rPr>
      </w:pPr>
    </w:p>
    <w:p w:rsidR="00A25778" w:rsidRDefault="00A25778" w:rsidP="00A25778">
      <w:pPr>
        <w:jc w:val="both"/>
        <w:rPr>
          <w:sz w:val="28"/>
          <w:szCs w:val="28"/>
        </w:rPr>
      </w:pPr>
    </w:p>
    <w:p w:rsidR="00A25778" w:rsidRDefault="00A25778" w:rsidP="00A25778">
      <w:pPr>
        <w:numPr>
          <w:ilvl w:val="0"/>
          <w:numId w:val="4"/>
        </w:numPr>
        <w:jc w:val="both"/>
        <w:rPr>
          <w:sz w:val="28"/>
          <w:szCs w:val="28"/>
        </w:rPr>
      </w:pPr>
      <w:r>
        <w:rPr>
          <w:b/>
          <w:sz w:val="28"/>
          <w:szCs w:val="28"/>
        </w:rPr>
        <w:t>Comb Honey:</w:t>
      </w:r>
      <w:r>
        <w:rPr>
          <w:sz w:val="28"/>
          <w:szCs w:val="28"/>
        </w:rPr>
        <w:t xml:space="preserve"> The collected combs are preserved after making some slice of comb without squeezing and extraction.</w:t>
      </w:r>
    </w:p>
    <w:p w:rsidR="00A25778" w:rsidRDefault="00A25778" w:rsidP="00A25778">
      <w:pPr>
        <w:ind w:left="360"/>
        <w:jc w:val="both"/>
        <w:rPr>
          <w:sz w:val="28"/>
          <w:szCs w:val="28"/>
        </w:rPr>
      </w:pPr>
    </w:p>
    <w:p w:rsidR="00A25778" w:rsidRDefault="00A25778" w:rsidP="00A25778">
      <w:pPr>
        <w:numPr>
          <w:ilvl w:val="0"/>
          <w:numId w:val="4"/>
        </w:numPr>
        <w:jc w:val="both"/>
        <w:rPr>
          <w:sz w:val="28"/>
          <w:szCs w:val="28"/>
        </w:rPr>
      </w:pPr>
      <w:r>
        <w:rPr>
          <w:b/>
          <w:sz w:val="28"/>
          <w:szCs w:val="28"/>
        </w:rPr>
        <w:t>Crystallized honey:</w:t>
      </w:r>
      <w:r>
        <w:rPr>
          <w:sz w:val="28"/>
          <w:szCs w:val="28"/>
        </w:rPr>
        <w:t xml:space="preserve"> After along term preservation, the glucose of the honey is formed in a crystalline form. This method is hardly used now a days.</w:t>
      </w:r>
    </w:p>
    <w:p w:rsidR="00A25778" w:rsidRDefault="00A25778" w:rsidP="00A25778">
      <w:pPr>
        <w:jc w:val="both"/>
        <w:rPr>
          <w:sz w:val="28"/>
          <w:szCs w:val="28"/>
        </w:rPr>
      </w:pPr>
    </w:p>
    <w:p w:rsidR="00A25778" w:rsidRDefault="00A25778" w:rsidP="00A25778">
      <w:pPr>
        <w:numPr>
          <w:ilvl w:val="0"/>
          <w:numId w:val="4"/>
        </w:numPr>
        <w:jc w:val="both"/>
        <w:rPr>
          <w:sz w:val="28"/>
          <w:szCs w:val="28"/>
        </w:rPr>
      </w:pPr>
      <w:r>
        <w:rPr>
          <w:b/>
          <w:sz w:val="28"/>
          <w:szCs w:val="28"/>
        </w:rPr>
        <w:t>Ferment Honey:</w:t>
      </w:r>
      <w:r>
        <w:rPr>
          <w:sz w:val="28"/>
          <w:szCs w:val="28"/>
        </w:rPr>
        <w:t xml:space="preserve"> If the water content of the honey is more, these more amount of water from honey is fermented by the activation of yeast and become sour. This sour honey is called ferment honey.</w:t>
      </w:r>
    </w:p>
    <w:p w:rsidR="00A25778" w:rsidRPr="00FB4076" w:rsidRDefault="00A25778" w:rsidP="00A25778">
      <w:pPr>
        <w:jc w:val="both"/>
        <w:rPr>
          <w:b/>
          <w:sz w:val="28"/>
          <w:szCs w:val="28"/>
        </w:rPr>
      </w:pPr>
      <w:r w:rsidRPr="00FB4076">
        <w:rPr>
          <w:b/>
          <w:sz w:val="28"/>
          <w:szCs w:val="28"/>
        </w:rPr>
        <w:t>Identification of qualitative honey:</w:t>
      </w:r>
    </w:p>
    <w:p w:rsidR="00A25778" w:rsidRDefault="00A25778" w:rsidP="00A25778">
      <w:pPr>
        <w:ind w:left="360"/>
        <w:jc w:val="both"/>
        <w:rPr>
          <w:sz w:val="28"/>
          <w:szCs w:val="28"/>
        </w:rPr>
      </w:pPr>
    </w:p>
    <w:p w:rsidR="00A25778" w:rsidRDefault="00A25778" w:rsidP="00A25778">
      <w:pPr>
        <w:jc w:val="both"/>
        <w:rPr>
          <w:sz w:val="28"/>
          <w:szCs w:val="28"/>
        </w:rPr>
      </w:pPr>
      <w:r>
        <w:rPr>
          <w:sz w:val="28"/>
          <w:szCs w:val="28"/>
        </w:rPr>
        <w:t>Good quality of honey is good for health and has high medicinal values; but on the contrary bad quality of honey is injurious to health. So it is necessary to identify the quality of honey. By the following ways we can identity the quality of honey.</w:t>
      </w:r>
    </w:p>
    <w:p w:rsidR="00A25778" w:rsidRDefault="00A25778" w:rsidP="00A25778">
      <w:pPr>
        <w:jc w:val="both"/>
        <w:rPr>
          <w:sz w:val="28"/>
          <w:szCs w:val="28"/>
        </w:rPr>
      </w:pPr>
    </w:p>
    <w:p w:rsidR="00A25778" w:rsidRDefault="00A25778" w:rsidP="00A25778">
      <w:pPr>
        <w:numPr>
          <w:ilvl w:val="0"/>
          <w:numId w:val="5"/>
        </w:numPr>
        <w:jc w:val="both"/>
        <w:rPr>
          <w:sz w:val="28"/>
          <w:szCs w:val="28"/>
        </w:rPr>
      </w:pPr>
      <w:r>
        <w:rPr>
          <w:sz w:val="28"/>
          <w:szCs w:val="28"/>
        </w:rPr>
        <w:lastRenderedPageBreak/>
        <w:t>A bitch or female dog can easily recognize the good quality honey. A bitch can never eat the good quality except impure honey.</w:t>
      </w:r>
    </w:p>
    <w:p w:rsidR="00A25778" w:rsidRDefault="00A25778" w:rsidP="00A25778">
      <w:pPr>
        <w:ind w:left="360"/>
        <w:jc w:val="both"/>
        <w:rPr>
          <w:sz w:val="28"/>
          <w:szCs w:val="28"/>
        </w:rPr>
      </w:pPr>
    </w:p>
    <w:p w:rsidR="00A25778" w:rsidRDefault="00A25778" w:rsidP="00A25778">
      <w:pPr>
        <w:numPr>
          <w:ilvl w:val="0"/>
          <w:numId w:val="5"/>
        </w:numPr>
        <w:jc w:val="both"/>
        <w:rPr>
          <w:sz w:val="28"/>
          <w:szCs w:val="28"/>
        </w:rPr>
      </w:pPr>
      <w:r>
        <w:rPr>
          <w:sz w:val="28"/>
          <w:szCs w:val="28"/>
        </w:rPr>
        <w:t>If calcium oxide is mixed with honey, crystalline character is evolved. In case of impure honey crystalline is harder than pure honey.</w:t>
      </w:r>
    </w:p>
    <w:p w:rsidR="00A25778" w:rsidRDefault="00A25778" w:rsidP="00A25778">
      <w:pPr>
        <w:ind w:left="360"/>
        <w:jc w:val="both"/>
        <w:rPr>
          <w:sz w:val="28"/>
          <w:szCs w:val="28"/>
        </w:rPr>
      </w:pPr>
    </w:p>
    <w:p w:rsidR="00A25778" w:rsidRDefault="00A25778" w:rsidP="00A25778">
      <w:pPr>
        <w:numPr>
          <w:ilvl w:val="0"/>
          <w:numId w:val="5"/>
        </w:numPr>
        <w:jc w:val="both"/>
        <w:rPr>
          <w:sz w:val="28"/>
          <w:szCs w:val="28"/>
        </w:rPr>
      </w:pPr>
      <w:r>
        <w:rPr>
          <w:sz w:val="28"/>
          <w:szCs w:val="28"/>
        </w:rPr>
        <w:t>If one can take 50 gm of impure honey he or she will feel stomach abnormality, but in case of pure honey no stomach abnormality will evolve.</w:t>
      </w:r>
    </w:p>
    <w:p w:rsidR="00A25778" w:rsidRDefault="00A25778" w:rsidP="00A25778">
      <w:pPr>
        <w:ind w:left="360"/>
        <w:jc w:val="both"/>
        <w:rPr>
          <w:sz w:val="28"/>
          <w:szCs w:val="28"/>
        </w:rPr>
      </w:pPr>
    </w:p>
    <w:p w:rsidR="00A25778" w:rsidRDefault="00A25778" w:rsidP="00A25778">
      <w:pPr>
        <w:numPr>
          <w:ilvl w:val="0"/>
          <w:numId w:val="5"/>
        </w:numPr>
        <w:jc w:val="both"/>
        <w:rPr>
          <w:sz w:val="28"/>
          <w:szCs w:val="28"/>
        </w:rPr>
      </w:pPr>
      <w:r>
        <w:rPr>
          <w:sz w:val="28"/>
          <w:szCs w:val="28"/>
        </w:rPr>
        <w:t>If water is mixed with pure honey it will be stimulated but in case of impure honey reverse phenomenon will evolved.</w:t>
      </w:r>
    </w:p>
    <w:p w:rsidR="00A25778" w:rsidRDefault="00A25778" w:rsidP="00A25778">
      <w:pPr>
        <w:jc w:val="both"/>
        <w:rPr>
          <w:sz w:val="28"/>
          <w:szCs w:val="28"/>
        </w:rPr>
      </w:pPr>
    </w:p>
    <w:p w:rsidR="00A25778" w:rsidRDefault="00A25778" w:rsidP="00A25778">
      <w:pPr>
        <w:jc w:val="both"/>
        <w:rPr>
          <w:sz w:val="28"/>
          <w:szCs w:val="28"/>
        </w:rPr>
      </w:pPr>
    </w:p>
    <w:p w:rsidR="00A25778" w:rsidRPr="003E493B" w:rsidRDefault="00A25778" w:rsidP="00A25778">
      <w:pPr>
        <w:jc w:val="both"/>
        <w:rPr>
          <w:b/>
          <w:sz w:val="28"/>
          <w:szCs w:val="28"/>
        </w:rPr>
      </w:pPr>
      <w:r w:rsidRPr="003E493B">
        <w:rPr>
          <w:b/>
          <w:sz w:val="28"/>
          <w:szCs w:val="28"/>
        </w:rPr>
        <w:t>Apiculture in Bangladesh:</w:t>
      </w:r>
    </w:p>
    <w:p w:rsidR="00A25778" w:rsidRPr="003E493B" w:rsidRDefault="00A25778" w:rsidP="00A25778">
      <w:pPr>
        <w:jc w:val="both"/>
        <w:rPr>
          <w:sz w:val="28"/>
          <w:szCs w:val="28"/>
        </w:rPr>
      </w:pPr>
    </w:p>
    <w:p w:rsidR="00A25778" w:rsidRPr="00A25778" w:rsidRDefault="00A25778" w:rsidP="00A25778">
      <w:pPr>
        <w:ind w:firstLine="720"/>
        <w:jc w:val="both"/>
        <w:rPr>
          <w:sz w:val="28"/>
          <w:szCs w:val="28"/>
        </w:rPr>
      </w:pPr>
      <w:r w:rsidRPr="00A25778">
        <w:rPr>
          <w:sz w:val="28"/>
          <w:szCs w:val="28"/>
        </w:rPr>
        <w:t xml:space="preserve">In Bangladesh the most important honeybee species from the commercial standpoint is </w:t>
      </w:r>
      <w:r w:rsidRPr="00A25778">
        <w:rPr>
          <w:i/>
          <w:sz w:val="28"/>
          <w:szCs w:val="28"/>
        </w:rPr>
        <w:t>Apis cerana indica</w:t>
      </w:r>
      <w:r w:rsidRPr="00A25778">
        <w:rPr>
          <w:sz w:val="28"/>
          <w:szCs w:val="28"/>
        </w:rPr>
        <w:t xml:space="preserve">. In addition, one wild species, </w:t>
      </w:r>
      <w:r w:rsidRPr="00A25778">
        <w:rPr>
          <w:i/>
          <w:sz w:val="28"/>
          <w:szCs w:val="28"/>
        </w:rPr>
        <w:t>Apis dorsata</w:t>
      </w:r>
      <w:r w:rsidRPr="00A25778">
        <w:rPr>
          <w:sz w:val="28"/>
          <w:szCs w:val="28"/>
        </w:rPr>
        <w:t xml:space="preserve"> makes hive in forests, on large trees around dwelling houses, and even attached to the cornice. Many professional honey collectors of Bangladesh hunt </w:t>
      </w:r>
      <w:r w:rsidRPr="00A25778">
        <w:rPr>
          <w:i/>
          <w:sz w:val="28"/>
          <w:szCs w:val="28"/>
        </w:rPr>
        <w:t>Apis dorsata</w:t>
      </w:r>
      <w:r w:rsidRPr="00A25778">
        <w:rPr>
          <w:sz w:val="28"/>
          <w:szCs w:val="28"/>
        </w:rPr>
        <w:t xml:space="preserve"> colonies as a source of honey. These professional honey collectors live mostly in areas close to forests, particularly the </w:t>
      </w:r>
      <w:hyperlink r:id="rId43" w:history="1">
        <w:r w:rsidRPr="00A25778">
          <w:rPr>
            <w:rStyle w:val="Hyperlink"/>
            <w:color w:val="auto"/>
            <w:sz w:val="28"/>
            <w:szCs w:val="28"/>
            <w:u w:val="none"/>
          </w:rPr>
          <w:t>Sundarbans</w:t>
        </w:r>
      </w:hyperlink>
      <w:r w:rsidRPr="00A25778">
        <w:rPr>
          <w:sz w:val="28"/>
          <w:szCs w:val="28"/>
        </w:rPr>
        <w:t xml:space="preserve">, </w:t>
      </w:r>
      <w:hyperlink r:id="rId44" w:history="1">
        <w:r w:rsidRPr="00A25778">
          <w:rPr>
            <w:rStyle w:val="Hyperlink"/>
            <w:color w:val="auto"/>
            <w:sz w:val="28"/>
            <w:szCs w:val="28"/>
            <w:u w:val="none"/>
          </w:rPr>
          <w:t>Madhupur</w:t>
        </w:r>
      </w:hyperlink>
      <w:r w:rsidRPr="00A25778">
        <w:rPr>
          <w:sz w:val="28"/>
          <w:szCs w:val="28"/>
        </w:rPr>
        <w:t>( Tangail), and other forest enriched areas of Bangladesh</w:t>
      </w:r>
    </w:p>
    <w:p w:rsidR="00A25778" w:rsidRPr="00A25778" w:rsidRDefault="00A25778" w:rsidP="00A25778">
      <w:pPr>
        <w:pStyle w:val="NormalWeb"/>
        <w:ind w:firstLine="720"/>
        <w:jc w:val="both"/>
        <w:rPr>
          <w:sz w:val="28"/>
          <w:szCs w:val="28"/>
        </w:rPr>
      </w:pPr>
      <w:bookmarkStart w:id="10" w:name="CommercialPractice"/>
      <w:bookmarkEnd w:id="10"/>
      <w:r w:rsidRPr="00A25778">
        <w:rPr>
          <w:sz w:val="28"/>
          <w:szCs w:val="28"/>
        </w:rPr>
        <w:t xml:space="preserve">Commercial practice Commercial bee-keeping in Bangladesh is still in its infancy. Some successful beekeepers move to those areas where nectar-producing plants abound. The best known honey in Bangladesh is Mustard honey. Mustard is grown in many districts of Bangladesh as an oilseed crop. Drum Stick, </w:t>
      </w:r>
      <w:r w:rsidRPr="00A25778">
        <w:rPr>
          <w:i/>
          <w:sz w:val="28"/>
          <w:szCs w:val="28"/>
        </w:rPr>
        <w:t>Zizyphus jujuba</w:t>
      </w:r>
      <w:r w:rsidRPr="00A25778">
        <w:rPr>
          <w:sz w:val="28"/>
          <w:szCs w:val="28"/>
        </w:rPr>
        <w:t xml:space="preserve">, mango, and various other </w:t>
      </w:r>
      <w:hyperlink r:id="rId45" w:history="1">
        <w:r w:rsidRPr="00A25778">
          <w:rPr>
            <w:rStyle w:val="Hyperlink"/>
            <w:color w:val="auto"/>
            <w:sz w:val="28"/>
            <w:szCs w:val="28"/>
            <w:u w:val="none"/>
          </w:rPr>
          <w:t>vegetable</w:t>
        </w:r>
      </w:hyperlink>
      <w:r w:rsidRPr="00A25778">
        <w:rPr>
          <w:sz w:val="28"/>
          <w:szCs w:val="28"/>
        </w:rPr>
        <w:t xml:space="preserve">s, </w:t>
      </w:r>
      <w:hyperlink r:id="rId46" w:history="1">
        <w:r w:rsidRPr="00A25778">
          <w:rPr>
            <w:rStyle w:val="Hyperlink"/>
            <w:color w:val="auto"/>
            <w:sz w:val="28"/>
            <w:szCs w:val="28"/>
            <w:u w:val="none"/>
          </w:rPr>
          <w:t>fruit</w:t>
        </w:r>
      </w:hyperlink>
      <w:r w:rsidRPr="00A25778">
        <w:rPr>
          <w:sz w:val="28"/>
          <w:szCs w:val="28"/>
        </w:rPr>
        <w:t>s, forest and crop plants are also good nectar-producing sources. Just as each flower is different in its colour, shape, odour and design, so each flower produces a unique nectar.</w:t>
      </w:r>
    </w:p>
    <w:p w:rsidR="00A25778" w:rsidRDefault="00A25778" w:rsidP="00A25778">
      <w:pPr>
        <w:pStyle w:val="NormalWeb"/>
        <w:ind w:firstLine="720"/>
        <w:jc w:val="both"/>
        <w:rPr>
          <w:sz w:val="28"/>
          <w:szCs w:val="28"/>
        </w:rPr>
      </w:pPr>
      <w:r w:rsidRPr="00A25778">
        <w:rPr>
          <w:sz w:val="28"/>
          <w:szCs w:val="28"/>
        </w:rPr>
        <w:t xml:space="preserve">Department of Agricultural Extension(DAE) periodically organizes training programs on bee-keeping at the upazilla level. In such programs they not only impart training on bee management but also provide beehives to the trainees for bee-keeping to ensure profitable honey production. Bangladesh Small Industries Corporation, and </w:t>
      </w:r>
      <w:hyperlink r:id="rId47" w:history="1">
        <w:r w:rsidRPr="00A25778">
          <w:rPr>
            <w:rStyle w:val="Hyperlink"/>
            <w:color w:val="auto"/>
            <w:sz w:val="28"/>
            <w:szCs w:val="28"/>
            <w:u w:val="none"/>
          </w:rPr>
          <w:t>Bangladesh Institute of Apiculture</w:t>
        </w:r>
      </w:hyperlink>
      <w:r w:rsidRPr="00A25778">
        <w:rPr>
          <w:sz w:val="28"/>
          <w:szCs w:val="28"/>
        </w:rPr>
        <w:t xml:space="preserve"> (BIA) </w:t>
      </w:r>
      <w:r w:rsidRPr="00A25778">
        <w:rPr>
          <w:i/>
        </w:rPr>
        <w:t xml:space="preserve"> </w:t>
      </w:r>
      <w:r w:rsidRPr="00A25778">
        <w:rPr>
          <w:i/>
          <w:sz w:val="26"/>
        </w:rPr>
        <w:t xml:space="preserve">(Bangladesh Institute of Apiculture (BIA) a non-government research organisation established in Dhaka in 1981 with the </w:t>
      </w:r>
      <w:r w:rsidRPr="00A25778">
        <w:rPr>
          <w:i/>
          <w:sz w:val="26"/>
        </w:rPr>
        <w:lastRenderedPageBreak/>
        <w:t>objective of conducting studies on bee-keeping. The</w:t>
      </w:r>
      <w:r w:rsidRPr="00122D8D">
        <w:rPr>
          <w:i/>
          <w:sz w:val="26"/>
        </w:rPr>
        <w:t xml:space="preserve"> Institute is equipped with the technical know-how required in beekeeping and provides training to people interested in apiculture and/or its organisation in rural areas of </w:t>
      </w:r>
      <w:smartTag w:uri="urn:schemas-microsoft-com:office:smarttags" w:element="country-region">
        <w:smartTag w:uri="urn:schemas-microsoft-com:office:smarttags" w:element="place">
          <w:r w:rsidRPr="00122D8D">
            <w:rPr>
              <w:i/>
              <w:sz w:val="26"/>
            </w:rPr>
            <w:t>Bangladesh</w:t>
          </w:r>
        </w:smartTag>
      </w:smartTag>
      <w:r w:rsidRPr="00122D8D">
        <w:rPr>
          <w:i/>
          <w:sz w:val="26"/>
        </w:rPr>
        <w:t>. It also provides necessary extension services to beekeepers. In addition, the activities of BIA cover development of marketing outlets for honey produced by beekeepers and processing of honey to ensure its quality, purity and taste. BIA produces quality bee boxes, honey extractors, queengates, CF sheets and some other auxiliary bee-keeping equipment for supply to beekeepers. The Institute is a member of the Asian Apicultural Association, Tokyo; International Bee Research Association, London and also organisations like the Association of Development Agencies, Bangladesh; Credit and Development Forum, Dhaka and the NGO Forum Dhaka. BIA works with a regular staff of 20 persons and with assistance from about 90 volunteers. It is run by an Executive Council consisting of 11 members representing various groups of people including teachers, businessmen, social workers, and apiculturists. It also has a 7 member Advisory Council to guide it in its activities in research, training, extension and marketing promotion. The Director is the chief executive. Since its establishment in 1999, BIA has extended and promoted bee-keeping activities in 24 upazilas of 7 districts through 5 research and demonstration Centres. The number of beekeepers produced by BIA stood at 2282 in 1999 and the institute provided technical and management training to about 76% of them.</w:t>
      </w:r>
      <w:r w:rsidRPr="00122D8D">
        <w:rPr>
          <w:sz w:val="30"/>
          <w:szCs w:val="28"/>
        </w:rPr>
        <w:t>)</w:t>
      </w:r>
      <w:r w:rsidRPr="003E493B">
        <w:rPr>
          <w:sz w:val="28"/>
          <w:szCs w:val="28"/>
        </w:rPr>
        <w:t xml:space="preserve"> also organize training for commercial and amateur bee-keepers with their experienced trainers. They also organize practical mobile bee-keeping during the winter season in major mustard growing areas of </w:t>
      </w:r>
      <w:smartTag w:uri="urn:schemas-microsoft-com:office:smarttags" w:element="country-region">
        <w:smartTag w:uri="urn:schemas-microsoft-com:office:smarttags" w:element="place">
          <w:r w:rsidRPr="003E493B">
            <w:rPr>
              <w:sz w:val="28"/>
              <w:szCs w:val="28"/>
            </w:rPr>
            <w:t>Bangladesh</w:t>
          </w:r>
        </w:smartTag>
      </w:smartTag>
      <w:r w:rsidRPr="003E493B">
        <w:rPr>
          <w:sz w:val="28"/>
          <w:szCs w:val="28"/>
        </w:rPr>
        <w:t xml:space="preserve"> for successful pollination and honey production. </w:t>
      </w:r>
    </w:p>
    <w:p w:rsidR="00A25778" w:rsidRPr="00FA71EC" w:rsidRDefault="00A25778" w:rsidP="00A25778">
      <w:pPr>
        <w:pStyle w:val="NormalWeb"/>
        <w:ind w:firstLine="720"/>
        <w:jc w:val="both"/>
        <w:rPr>
          <w:i/>
        </w:rPr>
      </w:pPr>
      <w:r>
        <w:rPr>
          <w:sz w:val="28"/>
          <w:szCs w:val="28"/>
        </w:rPr>
        <w:t xml:space="preserve">This is the real present scenario of apiculture or honey bee cultivation in </w:t>
      </w:r>
      <w:smartTag w:uri="urn:schemas-microsoft-com:office:smarttags" w:element="country-region">
        <w:smartTag w:uri="urn:schemas-microsoft-com:office:smarttags" w:element="place">
          <w:r>
            <w:rPr>
              <w:sz w:val="28"/>
              <w:szCs w:val="28"/>
            </w:rPr>
            <w:t>Bangladesh</w:t>
          </w:r>
        </w:smartTag>
      </w:smartTag>
      <w:r>
        <w:rPr>
          <w:sz w:val="28"/>
          <w:szCs w:val="28"/>
        </w:rPr>
        <w:t>. But in the environmental and climatological point of view a bright prospect is waiting for apiculture.</w:t>
      </w:r>
    </w:p>
    <w:p w:rsidR="00A25778" w:rsidRPr="003E493B" w:rsidRDefault="00A25778" w:rsidP="00A25778">
      <w:pPr>
        <w:jc w:val="both"/>
        <w:rPr>
          <w:sz w:val="28"/>
          <w:szCs w:val="28"/>
        </w:rPr>
      </w:pPr>
    </w:p>
    <w:p w:rsidR="00A25778" w:rsidRPr="003E493B" w:rsidRDefault="00A25778" w:rsidP="00A25778">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Default="00DA2E35" w:rsidP="00F00C2C">
      <w:pPr>
        <w:jc w:val="both"/>
        <w:rPr>
          <w:sz w:val="28"/>
          <w:szCs w:val="28"/>
        </w:rPr>
      </w:pPr>
    </w:p>
    <w:p w:rsidR="00DA2E35" w:rsidRPr="000F09BF" w:rsidRDefault="00DA2E35" w:rsidP="00F00C2C">
      <w:pPr>
        <w:jc w:val="both"/>
        <w:rPr>
          <w:sz w:val="28"/>
          <w:szCs w:val="28"/>
        </w:rPr>
      </w:pPr>
    </w:p>
    <w:p w:rsidR="00862A89" w:rsidRPr="00862A89" w:rsidRDefault="00862A89" w:rsidP="00862A89">
      <w:pPr>
        <w:pStyle w:val="Heading2"/>
        <w:jc w:val="center"/>
        <w:rPr>
          <w:rFonts w:ascii="Times New Roman" w:hAnsi="Times New Roman" w:cs="Times New Roman"/>
          <w:i w:val="0"/>
          <w:sz w:val="44"/>
        </w:rPr>
      </w:pPr>
      <w:r w:rsidRPr="00862A89">
        <w:rPr>
          <w:rFonts w:ascii="Times New Roman" w:hAnsi="Times New Roman" w:cs="Times New Roman"/>
          <w:i w:val="0"/>
          <w:sz w:val="44"/>
        </w:rPr>
        <w:lastRenderedPageBreak/>
        <w:t>Sericulture</w:t>
      </w:r>
    </w:p>
    <w:p w:rsidR="00862A89" w:rsidRPr="00566FBD" w:rsidRDefault="00862A89" w:rsidP="00862A89">
      <w:pPr>
        <w:pStyle w:val="Heading2"/>
        <w:jc w:val="both"/>
        <w:rPr>
          <w:rFonts w:ascii="Times New Roman" w:hAnsi="Times New Roman" w:cs="Times New Roman"/>
        </w:rPr>
      </w:pPr>
      <w:r w:rsidRPr="00566FBD">
        <w:rPr>
          <w:rFonts w:ascii="Times New Roman" w:hAnsi="Times New Roman" w:cs="Times New Roman"/>
        </w:rPr>
        <w:t>Importance of sericulture in developing countries:</w:t>
      </w:r>
    </w:p>
    <w:p w:rsidR="00862A89" w:rsidRPr="00566FBD" w:rsidRDefault="00862A89" w:rsidP="00862A89">
      <w:pPr>
        <w:pStyle w:val="NormalWeb"/>
        <w:jc w:val="both"/>
        <w:rPr>
          <w:sz w:val="28"/>
          <w:szCs w:val="28"/>
        </w:rPr>
      </w:pPr>
      <w:r w:rsidRPr="00566FBD">
        <w:rPr>
          <w:sz w:val="28"/>
          <w:szCs w:val="28"/>
        </w:rPr>
        <w:t>The art of silk production is called sericulture that comprises cultivation of mulberry, silkworm rearing and post cocoon activities leading to production of silk yarn. Sericulture provides gainful employment, economic development and improvement in the quality of life to the people in rural area and therefore it plays an importan</w:t>
      </w:r>
      <w:r>
        <w:rPr>
          <w:sz w:val="28"/>
          <w:szCs w:val="28"/>
        </w:rPr>
        <w:t>t role in anti poverty program</w:t>
      </w:r>
      <w:r w:rsidRPr="00566FBD">
        <w:rPr>
          <w:sz w:val="28"/>
          <w:szCs w:val="28"/>
        </w:rPr>
        <w:t xml:space="preserve"> and prevents migration of rural people to urban area in search of employment. Hence several developing nations like China, India, Brazil, Thailand, Vietnam, Indonesia, Egypt, Iran, Sri Lanka, Philippines, Bangladesh, Nepal, Myanmar, Turkey, Papua New Guinea, Mexico, Uzbekistan and some of the African and Latin American countries have taken up sericulture to provide employment to the people in rural area.</w:t>
      </w:r>
    </w:p>
    <w:p w:rsidR="00862A89" w:rsidRDefault="00862A89" w:rsidP="00862A89"/>
    <w:p w:rsidR="00862A89" w:rsidRPr="006070E2" w:rsidRDefault="00862A89" w:rsidP="00862A89">
      <w:pPr>
        <w:pStyle w:val="Heading2"/>
        <w:jc w:val="both"/>
        <w:rPr>
          <w:rFonts w:ascii="Times New Roman" w:hAnsi="Times New Roman" w:cs="Times New Roman"/>
        </w:rPr>
      </w:pPr>
      <w:r w:rsidRPr="005B0181">
        <w:rPr>
          <w:rFonts w:ascii="Times New Roman" w:hAnsi="Times New Roman" w:cs="Times New Roman"/>
          <w:bCs w:val="0"/>
        </w:rPr>
        <w:t>Silk</w:t>
      </w:r>
      <w:r>
        <w:rPr>
          <w:rFonts w:ascii="Times New Roman" w:hAnsi="Times New Roman" w:cs="Times New Roman"/>
          <w:bCs w:val="0"/>
        </w:rPr>
        <w:t>:</w:t>
      </w:r>
      <w:r w:rsidRPr="005B0181">
        <w:rPr>
          <w:rFonts w:ascii="Times New Roman" w:hAnsi="Times New Roman" w:cs="Times New Roman"/>
        </w:rPr>
        <w:t xml:space="preserve"> </w:t>
      </w:r>
      <w:r w:rsidRPr="005B0181">
        <w:rPr>
          <w:rFonts w:ascii="Times New Roman" w:hAnsi="Times New Roman" w:cs="Times New Roman"/>
          <w:b w:val="0"/>
        </w:rPr>
        <w:t xml:space="preserve">A delicate and soft fibre produced by the silkworm </w:t>
      </w:r>
      <w:r w:rsidRPr="005B0181">
        <w:rPr>
          <w:rFonts w:ascii="Times New Roman" w:hAnsi="Times New Roman" w:cs="Times New Roman"/>
          <w:b w:val="0"/>
          <w:i w:val="0"/>
          <w:iCs w:val="0"/>
        </w:rPr>
        <w:t>Bombyx mori</w:t>
      </w:r>
      <w:r w:rsidRPr="005B0181">
        <w:rPr>
          <w:rFonts w:ascii="Times New Roman" w:hAnsi="Times New Roman" w:cs="Times New Roman"/>
          <w:b w:val="0"/>
        </w:rPr>
        <w:t xml:space="preserve"> to make their cocoons and covered with sericin, a protein. Three types of silk have long been produced in </w:t>
      </w:r>
      <w:smartTag w:uri="urn:schemas-microsoft-com:office:smarttags" w:element="place">
        <w:r w:rsidRPr="005B0181">
          <w:rPr>
            <w:rFonts w:ascii="Times New Roman" w:hAnsi="Times New Roman" w:cs="Times New Roman"/>
            <w:b w:val="0"/>
          </w:rPr>
          <w:t>Bengal</w:t>
        </w:r>
      </w:smartTag>
      <w:r w:rsidRPr="005B0181">
        <w:rPr>
          <w:rFonts w:ascii="Times New Roman" w:hAnsi="Times New Roman" w:cs="Times New Roman"/>
          <w:b w:val="0"/>
        </w:rPr>
        <w:t xml:space="preserve">: </w:t>
      </w:r>
      <w:hyperlink r:id="rId48" w:history="1">
        <w:r w:rsidRPr="00862A89">
          <w:rPr>
            <w:rStyle w:val="Hyperlink"/>
            <w:rFonts w:ascii="Times New Roman" w:hAnsi="Times New Roman" w:cs="Times New Roman"/>
            <w:b w:val="0"/>
            <w:smallCaps/>
            <w:color w:val="auto"/>
            <w:u w:val="none"/>
          </w:rPr>
          <w:t>M</w:t>
        </w:r>
        <w:r w:rsidRPr="00862A89">
          <w:rPr>
            <w:rStyle w:val="Hyperlink"/>
            <w:rFonts w:ascii="Times New Roman" w:hAnsi="Times New Roman" w:cs="Times New Roman"/>
            <w:smallCaps/>
            <w:color w:val="auto"/>
            <w:u w:val="none"/>
          </w:rPr>
          <w:t>ulberry</w:t>
        </w:r>
      </w:hyperlink>
      <w:r w:rsidRPr="00862A89">
        <w:rPr>
          <w:rFonts w:ascii="Times New Roman" w:hAnsi="Times New Roman" w:cs="Times New Roman"/>
          <w:b w:val="0"/>
        </w:rPr>
        <w:t xml:space="preserve"> </w:t>
      </w:r>
      <w:r w:rsidRPr="005B0181">
        <w:rPr>
          <w:rFonts w:ascii="Times New Roman" w:hAnsi="Times New Roman" w:cs="Times New Roman"/>
          <w:b w:val="0"/>
        </w:rPr>
        <w:t xml:space="preserve">silk, </w:t>
      </w:r>
      <w:r w:rsidRPr="005B0181">
        <w:rPr>
          <w:rFonts w:ascii="Times New Roman" w:hAnsi="Times New Roman" w:cs="Times New Roman"/>
          <w:b w:val="0"/>
          <w:i w:val="0"/>
          <w:iCs w:val="0"/>
        </w:rPr>
        <w:t>endi</w:t>
      </w:r>
      <w:r w:rsidRPr="005B0181">
        <w:rPr>
          <w:rFonts w:ascii="Times New Roman" w:hAnsi="Times New Roman" w:cs="Times New Roman"/>
          <w:b w:val="0"/>
        </w:rPr>
        <w:t xml:space="preserve"> (or </w:t>
      </w:r>
      <w:r w:rsidRPr="005B0181">
        <w:rPr>
          <w:rFonts w:ascii="Times New Roman" w:hAnsi="Times New Roman" w:cs="Times New Roman"/>
          <w:b w:val="0"/>
          <w:i w:val="0"/>
          <w:iCs w:val="0"/>
        </w:rPr>
        <w:t>eri</w:t>
      </w:r>
      <w:r w:rsidRPr="005B0181">
        <w:rPr>
          <w:rFonts w:ascii="Times New Roman" w:hAnsi="Times New Roman" w:cs="Times New Roman"/>
          <w:b w:val="0"/>
        </w:rPr>
        <w:t xml:space="preserve">) silk and </w:t>
      </w:r>
      <w:r w:rsidRPr="005B0181">
        <w:rPr>
          <w:rFonts w:ascii="Times New Roman" w:hAnsi="Times New Roman" w:cs="Times New Roman"/>
          <w:b w:val="0"/>
          <w:i w:val="0"/>
          <w:iCs w:val="0"/>
        </w:rPr>
        <w:t>tassar</w:t>
      </w:r>
      <w:r w:rsidRPr="005B0181">
        <w:rPr>
          <w:rFonts w:ascii="Times New Roman" w:hAnsi="Times New Roman" w:cs="Times New Roman"/>
          <w:b w:val="0"/>
        </w:rPr>
        <w:t xml:space="preserve"> silk. The first is obtained from the cocoons of silkworms of the genus </w:t>
      </w:r>
      <w:r w:rsidRPr="005B0181">
        <w:rPr>
          <w:rFonts w:ascii="Times New Roman" w:hAnsi="Times New Roman" w:cs="Times New Roman"/>
          <w:b w:val="0"/>
          <w:i w:val="0"/>
          <w:iCs w:val="0"/>
        </w:rPr>
        <w:t>Bombyx</w:t>
      </w:r>
      <w:r w:rsidRPr="005B0181">
        <w:rPr>
          <w:rFonts w:ascii="Times New Roman" w:hAnsi="Times New Roman" w:cs="Times New Roman"/>
          <w:b w:val="0"/>
        </w:rPr>
        <w:t xml:space="preserve">, which eats mulberry leaves; the second from the genus </w:t>
      </w:r>
      <w:r w:rsidRPr="005B0181">
        <w:rPr>
          <w:rFonts w:ascii="Times New Roman" w:hAnsi="Times New Roman" w:cs="Times New Roman"/>
          <w:b w:val="0"/>
          <w:i w:val="0"/>
          <w:iCs w:val="0"/>
        </w:rPr>
        <w:t>Philosamia</w:t>
      </w:r>
      <w:r w:rsidRPr="005B0181">
        <w:rPr>
          <w:rFonts w:ascii="Times New Roman" w:hAnsi="Times New Roman" w:cs="Times New Roman"/>
          <w:b w:val="0"/>
        </w:rPr>
        <w:t xml:space="preserve">, which eats the leaves of the castor plant; and the third from the genus </w:t>
      </w:r>
      <w:r w:rsidRPr="005B0181">
        <w:rPr>
          <w:rFonts w:ascii="Times New Roman" w:hAnsi="Times New Roman" w:cs="Times New Roman"/>
          <w:b w:val="0"/>
          <w:i w:val="0"/>
          <w:iCs w:val="0"/>
        </w:rPr>
        <w:t>Antherea</w:t>
      </w:r>
      <w:r w:rsidRPr="005B0181">
        <w:rPr>
          <w:rFonts w:ascii="Times New Roman" w:hAnsi="Times New Roman" w:cs="Times New Roman"/>
          <w:b w:val="0"/>
        </w:rPr>
        <w:t>, which eats oak leaves. The mulberry silk is generally considered the most valuable</w:t>
      </w:r>
      <w:r>
        <w:rPr>
          <w:rFonts w:ascii="Times New Roman" w:hAnsi="Times New Roman" w:cs="Times New Roman"/>
          <w:b w:val="0"/>
        </w:rPr>
        <w:t>.</w:t>
      </w:r>
    </w:p>
    <w:p w:rsidR="00862A89" w:rsidRDefault="00862A89" w:rsidP="00862A89">
      <w:pPr>
        <w:pStyle w:val="NormalWeb"/>
        <w:jc w:val="both"/>
        <w:rPr>
          <w:b/>
          <w:sz w:val="28"/>
          <w:szCs w:val="28"/>
        </w:rPr>
      </w:pPr>
      <w:r w:rsidRPr="006070E2">
        <w:rPr>
          <w:b/>
          <w:sz w:val="28"/>
          <w:szCs w:val="28"/>
        </w:rPr>
        <w:t xml:space="preserve">Silk Production in </w:t>
      </w:r>
      <w:smartTag w:uri="urn:schemas-microsoft-com:office:smarttags" w:element="country-region">
        <w:smartTag w:uri="urn:schemas-microsoft-com:office:smarttags" w:element="place">
          <w:r w:rsidRPr="006070E2">
            <w:rPr>
              <w:b/>
              <w:sz w:val="28"/>
              <w:szCs w:val="28"/>
            </w:rPr>
            <w:t>Bangladesh</w:t>
          </w:r>
        </w:smartTag>
      </w:smartTag>
      <w:r w:rsidRPr="006070E2">
        <w:rPr>
          <w:b/>
          <w:sz w:val="28"/>
          <w:szCs w:val="28"/>
        </w:rPr>
        <w:t>:</w:t>
      </w:r>
    </w:p>
    <w:p w:rsidR="00862A89" w:rsidRPr="006070E2" w:rsidRDefault="00862A89" w:rsidP="00862A89">
      <w:pPr>
        <w:pStyle w:val="NormalWeb"/>
        <w:jc w:val="both"/>
        <w:rPr>
          <w:sz w:val="28"/>
          <w:szCs w:val="28"/>
        </w:rPr>
      </w:pPr>
      <w:r w:rsidRPr="006070E2">
        <w:rPr>
          <w:sz w:val="28"/>
          <w:szCs w:val="28"/>
        </w:rPr>
        <w:t xml:space="preserve"> Nobody knows when mulberry silk began to be produced in Bengal but this variety of silk has a history of many centuries as an important rural industry and was a major item of international trade. It was known as the </w:t>
      </w:r>
      <w:smartTag w:uri="urn:schemas-microsoft-com:office:smarttags" w:element="place">
        <w:r w:rsidRPr="006070E2">
          <w:rPr>
            <w:sz w:val="28"/>
            <w:szCs w:val="28"/>
          </w:rPr>
          <w:t>Ganges</w:t>
        </w:r>
      </w:smartTag>
      <w:r w:rsidRPr="006070E2">
        <w:rPr>
          <w:sz w:val="28"/>
          <w:szCs w:val="28"/>
        </w:rPr>
        <w:t xml:space="preserve"> silk in distant </w:t>
      </w:r>
      <w:smartTag w:uri="urn:schemas-microsoft-com:office:smarttags" w:element="country-region">
        <w:smartTag w:uri="urn:schemas-microsoft-com:office:smarttags" w:element="place">
          <w:r w:rsidRPr="006070E2">
            <w:rPr>
              <w:sz w:val="28"/>
              <w:szCs w:val="28"/>
            </w:rPr>
            <w:t>Italy</w:t>
          </w:r>
        </w:smartTag>
      </w:smartTag>
      <w:r w:rsidRPr="006070E2">
        <w:rPr>
          <w:sz w:val="28"/>
          <w:szCs w:val="28"/>
        </w:rPr>
        <w:t xml:space="preserve"> as early as the 13th century. In the past, silk producing rural households of </w:t>
      </w:r>
      <w:smartTag w:uri="urn:schemas-microsoft-com:office:smarttags" w:element="place">
        <w:r w:rsidRPr="006070E2">
          <w:rPr>
            <w:sz w:val="28"/>
            <w:szCs w:val="28"/>
          </w:rPr>
          <w:t>Bengal</w:t>
        </w:r>
      </w:smartTag>
      <w:r w:rsidRPr="006070E2">
        <w:rPr>
          <w:sz w:val="28"/>
          <w:szCs w:val="28"/>
        </w:rPr>
        <w:t xml:space="preserve"> took care of the first three stages of production: mulberry cultivation, silkworm rearing and reeling of yarn (raw silk). They sold the raw silk to specialised weavers in nearby villages or towns who produced silk textiles. </w:t>
      </w:r>
      <w:smartTag w:uri="urn:schemas-microsoft-com:office:smarttags" w:element="place">
        <w:r w:rsidRPr="006070E2">
          <w:rPr>
            <w:sz w:val="28"/>
            <w:szCs w:val="28"/>
          </w:rPr>
          <w:t>Bengal</w:t>
        </w:r>
      </w:smartTag>
      <w:r w:rsidRPr="006070E2">
        <w:rPr>
          <w:sz w:val="28"/>
          <w:szCs w:val="28"/>
        </w:rPr>
        <w:t xml:space="preserve"> produced much more silk than was used locally, and it boasted a vigorous export trade of both textiles and raw silk. It was this trade which first attracted European traders to </w:t>
      </w:r>
      <w:smartTag w:uri="urn:schemas-microsoft-com:office:smarttags" w:element="place">
        <w:r w:rsidRPr="006070E2">
          <w:rPr>
            <w:sz w:val="28"/>
            <w:szCs w:val="28"/>
          </w:rPr>
          <w:t>Bengal</w:t>
        </w:r>
      </w:smartTag>
      <w:r w:rsidRPr="006070E2">
        <w:rPr>
          <w:sz w:val="28"/>
          <w:szCs w:val="28"/>
        </w:rPr>
        <w:t xml:space="preserve">. From modest beginnings in small trading posts, European trade companies came to dominate the trade. They gradually influenced the types of textiles produced and also organised a shift from </w:t>
      </w:r>
      <w:r w:rsidRPr="006070E2">
        <w:rPr>
          <w:sz w:val="28"/>
          <w:szCs w:val="28"/>
        </w:rPr>
        <w:lastRenderedPageBreak/>
        <w:t>textile exports to the export of raw silk to the requirements of far-flung markets. By 1835, the British</w:t>
      </w:r>
      <w:r>
        <w:rPr>
          <w:sz w:val="28"/>
          <w:szCs w:val="28"/>
        </w:rPr>
        <w:t xml:space="preserve"> East India Company</w:t>
      </w:r>
      <w:r w:rsidRPr="006070E2">
        <w:rPr>
          <w:sz w:val="28"/>
          <w:szCs w:val="28"/>
        </w:rPr>
        <w:t xml:space="preserve"> ran over a hundred filatures in the region and exported about 400 tons of raw silk. Later, private companies took over and the export trade boomed till the 1870s, when because of the epidemic silkworm diseases and technological stagnation </w:t>
      </w:r>
      <w:smartTag w:uri="urn:schemas-microsoft-com:office:smarttags" w:element="place">
        <w:r w:rsidRPr="006070E2">
          <w:rPr>
            <w:sz w:val="28"/>
            <w:szCs w:val="28"/>
          </w:rPr>
          <w:t>Bengal</w:t>
        </w:r>
      </w:smartTag>
      <w:r w:rsidRPr="006070E2">
        <w:rPr>
          <w:sz w:val="28"/>
          <w:szCs w:val="28"/>
        </w:rPr>
        <w:t xml:space="preserve"> lost most of its foreign markets and </w:t>
      </w:r>
      <w:smartTag w:uri="urn:schemas-microsoft-com:office:smarttags" w:element="country-region">
        <w:smartTag w:uri="urn:schemas-microsoft-com:office:smarttags" w:element="place">
          <w:r w:rsidRPr="006070E2">
            <w:rPr>
              <w:sz w:val="28"/>
              <w:szCs w:val="28"/>
            </w:rPr>
            <w:t>Japan</w:t>
          </w:r>
        </w:smartTag>
      </w:smartTag>
      <w:r w:rsidRPr="006070E2">
        <w:rPr>
          <w:sz w:val="28"/>
          <w:szCs w:val="28"/>
        </w:rPr>
        <w:t xml:space="preserve"> emerged as a new major exporter of silk. In the early 20th century, </w:t>
      </w:r>
      <w:smartTag w:uri="urn:schemas-microsoft-com:office:smarttags" w:element="place">
        <w:r w:rsidRPr="006070E2">
          <w:rPr>
            <w:sz w:val="28"/>
            <w:szCs w:val="28"/>
          </w:rPr>
          <w:t>Bengal</w:t>
        </w:r>
      </w:smartTag>
      <w:r w:rsidRPr="006070E2">
        <w:rPr>
          <w:sz w:val="28"/>
          <w:szCs w:val="28"/>
        </w:rPr>
        <w:t xml:space="preserve"> silk was also pushed out of South Asian markets, especially by </w:t>
      </w:r>
      <w:smartTag w:uri="urn:schemas-microsoft-com:office:smarttags" w:element="place">
        <w:r w:rsidRPr="006070E2">
          <w:rPr>
            <w:sz w:val="28"/>
            <w:szCs w:val="28"/>
          </w:rPr>
          <w:t>Kashmir</w:t>
        </w:r>
      </w:smartTag>
      <w:r w:rsidRPr="006070E2">
        <w:rPr>
          <w:sz w:val="28"/>
          <w:szCs w:val="28"/>
        </w:rPr>
        <w:t xml:space="preserve"> and </w:t>
      </w:r>
      <w:smartTag w:uri="urn:schemas-microsoft-com:office:smarttags" w:element="City">
        <w:smartTag w:uri="urn:schemas-microsoft-com:office:smarttags" w:element="place">
          <w:r w:rsidRPr="006070E2">
            <w:rPr>
              <w:sz w:val="28"/>
              <w:szCs w:val="28"/>
            </w:rPr>
            <w:t>Mysore</w:t>
          </w:r>
        </w:smartTag>
      </w:smartTag>
      <w:r w:rsidRPr="006070E2">
        <w:rPr>
          <w:sz w:val="28"/>
          <w:szCs w:val="28"/>
        </w:rPr>
        <w:t xml:space="preserve"> silk. By the 1930s, Chinese and Japanese silk started replacing </w:t>
      </w:r>
      <w:smartTag w:uri="urn:schemas-microsoft-com:office:smarttags" w:element="place">
        <w:r w:rsidRPr="006070E2">
          <w:rPr>
            <w:sz w:val="28"/>
            <w:szCs w:val="28"/>
          </w:rPr>
          <w:t>Bengal</w:t>
        </w:r>
      </w:smartTag>
      <w:r w:rsidRPr="006070E2">
        <w:rPr>
          <w:sz w:val="28"/>
          <w:szCs w:val="28"/>
        </w:rPr>
        <w:t xml:space="preserve"> silk even in </w:t>
      </w:r>
      <w:smartTag w:uri="urn:schemas-microsoft-com:office:smarttags" w:element="place">
        <w:r w:rsidRPr="006070E2">
          <w:rPr>
            <w:sz w:val="28"/>
            <w:szCs w:val="28"/>
          </w:rPr>
          <w:t>Bengal</w:t>
        </w:r>
      </w:smartTag>
      <w:r w:rsidRPr="006070E2">
        <w:rPr>
          <w:sz w:val="28"/>
          <w:szCs w:val="28"/>
        </w:rPr>
        <w:t xml:space="preserve"> itself. What this meant in terms of employment can be illustrated by the example of Rajshahi district. In the 1870s, some 250,000 people derived incomes from silk production there; in 1901, the number stood at 41,000 and in 1921, it was less than 600.</w:t>
      </w:r>
    </w:p>
    <w:p w:rsidR="00862A89" w:rsidRPr="006070E2" w:rsidRDefault="00862A89" w:rsidP="00862A89">
      <w:pPr>
        <w:pStyle w:val="NormalWeb"/>
        <w:jc w:val="both"/>
        <w:rPr>
          <w:sz w:val="28"/>
          <w:szCs w:val="28"/>
        </w:rPr>
      </w:pPr>
      <w:r w:rsidRPr="006070E2">
        <w:rPr>
          <w:sz w:val="28"/>
          <w:szCs w:val="28"/>
        </w:rPr>
        <w:t xml:space="preserve">The </w:t>
      </w:r>
      <w:smartTag w:uri="urn:schemas-microsoft-com:office:smarttags" w:element="place">
        <w:r w:rsidRPr="006070E2">
          <w:rPr>
            <w:sz w:val="28"/>
            <w:szCs w:val="28"/>
          </w:rPr>
          <w:t>Bengal</w:t>
        </w:r>
      </w:smartTag>
      <w:r w:rsidRPr="006070E2">
        <w:rPr>
          <w:sz w:val="28"/>
          <w:szCs w:val="28"/>
        </w:rPr>
        <w:t xml:space="preserve"> government could not ignore this disastrous decline in silk production and set up a Sericulture Section in 1908. This marked the beginning of a long series of largely unsuccessful attempts to revive the silk industry. The area under cultivation of mulberry in </w:t>
      </w:r>
      <w:smartTag w:uri="urn:schemas-microsoft-com:office:smarttags" w:element="place">
        <w:r w:rsidRPr="006070E2">
          <w:rPr>
            <w:sz w:val="28"/>
            <w:szCs w:val="28"/>
          </w:rPr>
          <w:t>Bengal</w:t>
        </w:r>
      </w:smartTag>
      <w:r w:rsidRPr="006070E2">
        <w:rPr>
          <w:sz w:val="28"/>
          <w:szCs w:val="28"/>
        </w:rPr>
        <w:t xml:space="preserve"> fell from 54,000 hectares in 1896 to 7,000 in 1914 and 4,000 in 1937.</w:t>
      </w:r>
    </w:p>
    <w:p w:rsidR="00862A89" w:rsidRPr="006070E2" w:rsidRDefault="00862A89" w:rsidP="00862A89">
      <w:pPr>
        <w:pStyle w:val="NormalWeb"/>
        <w:jc w:val="both"/>
        <w:rPr>
          <w:sz w:val="28"/>
          <w:szCs w:val="28"/>
        </w:rPr>
      </w:pPr>
      <w:r w:rsidRPr="006070E2">
        <w:rPr>
          <w:sz w:val="28"/>
          <w:szCs w:val="28"/>
        </w:rPr>
        <w:t xml:space="preserve">After Partition in 1947, most silk-producing areas of Bengal became part of India. Less than 10 percent of the </w:t>
      </w:r>
      <w:smartTag w:uri="urn:schemas-microsoft-com:office:smarttags" w:element="place">
        <w:r w:rsidRPr="006070E2">
          <w:rPr>
            <w:sz w:val="28"/>
            <w:szCs w:val="28"/>
          </w:rPr>
          <w:t>Bengal</w:t>
        </w:r>
      </w:smartTag>
      <w:r w:rsidRPr="006070E2">
        <w:rPr>
          <w:sz w:val="28"/>
          <w:szCs w:val="28"/>
        </w:rPr>
        <w:t xml:space="preserve"> mulberry area, mostly in Rajshahi district, was incorporated into </w:t>
      </w:r>
      <w:smartTag w:uri="urn:schemas-microsoft-com:office:smarttags" w:element="place">
        <w:r w:rsidRPr="006070E2">
          <w:rPr>
            <w:sz w:val="28"/>
            <w:szCs w:val="28"/>
          </w:rPr>
          <w:t>East Pakistan</w:t>
        </w:r>
      </w:smartTag>
      <w:r w:rsidRPr="006070E2">
        <w:rPr>
          <w:sz w:val="28"/>
          <w:szCs w:val="28"/>
        </w:rPr>
        <w:t xml:space="preserve">, and about 2,000 people depended on silk production. These producers were now cut off from the silk manufacturing enterprises and markets in </w:t>
      </w:r>
      <w:smartTag w:uri="urn:schemas-microsoft-com:office:smarttags" w:element="country-region">
        <w:smartTag w:uri="urn:schemas-microsoft-com:office:smarttags" w:element="place">
          <w:r w:rsidRPr="006070E2">
            <w:rPr>
              <w:sz w:val="28"/>
              <w:szCs w:val="28"/>
            </w:rPr>
            <w:t>India</w:t>
          </w:r>
        </w:smartTag>
      </w:smartTag>
      <w:r w:rsidRPr="006070E2">
        <w:rPr>
          <w:sz w:val="28"/>
          <w:szCs w:val="28"/>
        </w:rPr>
        <w:t xml:space="preserve">. The </w:t>
      </w:r>
      <w:smartTag w:uri="urn:schemas-microsoft-com:office:smarttags" w:element="country-region">
        <w:smartTag w:uri="urn:schemas-microsoft-com:office:smarttags" w:element="place">
          <w:r w:rsidRPr="006070E2">
            <w:rPr>
              <w:sz w:val="28"/>
              <w:szCs w:val="28"/>
            </w:rPr>
            <w:t>Pakistan</w:t>
          </w:r>
        </w:smartTag>
      </w:smartTag>
      <w:r w:rsidRPr="006070E2">
        <w:rPr>
          <w:sz w:val="28"/>
          <w:szCs w:val="28"/>
        </w:rPr>
        <w:t xml:space="preserve"> government showed little interest in developing silk production. The silk industry was earmarked for development by private entrepreneurs but none came forward; no protective tariffs were put in place, and the government sanctioned the liberal import of raw silk. The </w:t>
      </w:r>
      <w:smartTag w:uri="urn:schemas-microsoft-com:office:smarttags" w:element="place">
        <w:r w:rsidRPr="006070E2">
          <w:rPr>
            <w:sz w:val="28"/>
            <w:szCs w:val="28"/>
          </w:rPr>
          <w:t>East Pakistan</w:t>
        </w:r>
      </w:smartTag>
      <w:r w:rsidRPr="006070E2">
        <w:rPr>
          <w:sz w:val="28"/>
          <w:szCs w:val="28"/>
        </w:rPr>
        <w:t xml:space="preserve"> provincial authorities, however, undertook some initiatives to improve the position of the silk industry, and by 1962, the government-sponsored Rajshahi Silk Factory was put into operation. But the silk producers did not see any substantial improvement except that the pitiful 300 hectares of mulberry land at Partition (1947) had expanded to 500 hectares in 1971, which did not accompany corresponding change in production situation and income and employment opportunities.</w:t>
      </w:r>
    </w:p>
    <w:p w:rsidR="00862A89" w:rsidRDefault="00862A89" w:rsidP="00862A89">
      <w:pPr>
        <w:pStyle w:val="NormalWeb"/>
        <w:jc w:val="both"/>
        <w:rPr>
          <w:sz w:val="28"/>
          <w:szCs w:val="28"/>
        </w:rPr>
      </w:pPr>
      <w:r w:rsidRPr="006070E2">
        <w:rPr>
          <w:sz w:val="28"/>
          <w:szCs w:val="28"/>
        </w:rPr>
        <w:t xml:space="preserve">After 1971, the government of </w:t>
      </w:r>
      <w:smartTag w:uri="urn:schemas-microsoft-com:office:smarttags" w:element="country-region">
        <w:smartTag w:uri="urn:schemas-microsoft-com:office:smarttags" w:element="place">
          <w:r w:rsidRPr="006070E2">
            <w:rPr>
              <w:sz w:val="28"/>
              <w:szCs w:val="28"/>
            </w:rPr>
            <w:t>Bangladesh</w:t>
          </w:r>
        </w:smartTag>
      </w:smartTag>
      <w:r w:rsidRPr="006070E2">
        <w:rPr>
          <w:sz w:val="28"/>
          <w:szCs w:val="28"/>
        </w:rPr>
        <w:t xml:space="preserve"> developed a more systematic policy towards silk. New development programmes for the sector were undertaken with the help of foreign aid and expertise, particularly from </w:t>
      </w:r>
      <w:smartTag w:uri="urn:schemas-microsoft-com:office:smarttags" w:element="country-region">
        <w:smartTag w:uri="urn:schemas-microsoft-com:office:smarttags" w:element="place">
          <w:r w:rsidRPr="006070E2">
            <w:rPr>
              <w:sz w:val="28"/>
              <w:szCs w:val="28"/>
            </w:rPr>
            <w:t>Switzerland</w:t>
          </w:r>
        </w:smartTag>
      </w:smartTag>
      <w:r w:rsidRPr="006070E2">
        <w:rPr>
          <w:sz w:val="28"/>
          <w:szCs w:val="28"/>
        </w:rPr>
        <w:t>. In 1977, the</w:t>
      </w:r>
      <w:r>
        <w:rPr>
          <w:sz w:val="28"/>
          <w:szCs w:val="28"/>
        </w:rPr>
        <w:t xml:space="preserve"> Bangladseh Sericulture Board</w:t>
      </w:r>
      <w:r w:rsidRPr="006070E2">
        <w:rPr>
          <w:sz w:val="28"/>
          <w:szCs w:val="28"/>
        </w:rPr>
        <w:t xml:space="preserve"> was created to coordinate activities in the silk sector. Performance consistently fell short </w:t>
      </w:r>
      <w:r w:rsidRPr="006070E2">
        <w:rPr>
          <w:sz w:val="28"/>
          <w:szCs w:val="28"/>
        </w:rPr>
        <w:lastRenderedPageBreak/>
        <w:t xml:space="preserve">of the targets set and the growth was slow. In the 1980s, an evaluation team judged that 'sericulture now occupies a very minor place in governmental efforts, though its role as a generator of rural employment and income can be highly significant'. Several </w:t>
      </w:r>
      <w:r>
        <w:rPr>
          <w:sz w:val="28"/>
          <w:szCs w:val="28"/>
        </w:rPr>
        <w:t>NGO’s</w:t>
      </w:r>
      <w:r w:rsidRPr="006070E2">
        <w:rPr>
          <w:sz w:val="28"/>
          <w:szCs w:val="28"/>
        </w:rPr>
        <w:t xml:space="preserve"> became involved in silk production, particularly through spreading to areas, which had no surviving tradition of silk production. Although there were some </w:t>
      </w:r>
      <w:r>
        <w:rPr>
          <w:sz w:val="28"/>
          <w:szCs w:val="28"/>
        </w:rPr>
        <w:t xml:space="preserve"> </w:t>
      </w:r>
      <w:r w:rsidRPr="006070E2">
        <w:rPr>
          <w:sz w:val="28"/>
          <w:szCs w:val="28"/>
        </w:rPr>
        <w:t xml:space="preserve">local success, most experiments failed to yield effective results. Yet, by the late 1980s, the national mulberry area expanded to no more than 3,000 hectares and the silk sector provided employment to about 50,000 people. The productivity of </w:t>
      </w:r>
      <w:smartTag w:uri="urn:schemas-microsoft-com:office:smarttags" w:element="country-region">
        <w:smartTag w:uri="urn:schemas-microsoft-com:office:smarttags" w:element="place">
          <w:r w:rsidRPr="006070E2">
            <w:rPr>
              <w:sz w:val="28"/>
              <w:szCs w:val="28"/>
            </w:rPr>
            <w:t>Bangladesh</w:t>
          </w:r>
        </w:smartTag>
      </w:smartTag>
      <w:r w:rsidRPr="006070E2">
        <w:rPr>
          <w:sz w:val="28"/>
          <w:szCs w:val="28"/>
        </w:rPr>
        <w:t xml:space="preserve"> silk producers was about half of that of their Indian counterparts. </w:t>
      </w:r>
    </w:p>
    <w:p w:rsidR="00862A89" w:rsidRPr="005C4951" w:rsidRDefault="00862A89" w:rsidP="00862A89">
      <w:pPr>
        <w:pStyle w:val="NormalWeb"/>
        <w:jc w:val="both"/>
        <w:rPr>
          <w:b/>
          <w:sz w:val="28"/>
          <w:szCs w:val="28"/>
        </w:rPr>
      </w:pPr>
      <w:r w:rsidRPr="005C4951">
        <w:rPr>
          <w:b/>
          <w:sz w:val="28"/>
          <w:szCs w:val="28"/>
        </w:rPr>
        <w:t>Silk production Technique:</w:t>
      </w:r>
    </w:p>
    <w:p w:rsidR="00862A89" w:rsidRPr="001063B9" w:rsidRDefault="00862A89" w:rsidP="00862A89">
      <w:pPr>
        <w:pStyle w:val="NormalWeb"/>
        <w:ind w:firstLine="720"/>
        <w:jc w:val="both"/>
        <w:rPr>
          <w:sz w:val="28"/>
          <w:szCs w:val="28"/>
        </w:rPr>
      </w:pPr>
      <w:r w:rsidRPr="001063B9">
        <w:rPr>
          <w:sz w:val="28"/>
          <w:szCs w:val="28"/>
        </w:rPr>
        <w:t>Silk production is a very complicated process. Silk is made by silkworm, the caterpillar of the flightless silk moth, whose only food is fresh mulberry leaf. Silkworms are hatched from eggs and end their existence by encasing themselves in cocoons from which they emerge as silk moths. The female moths then lay eggs to recommence the cycle. Silk yarn ('raw silk') is obtained by killing the silk pupae in their cocoons, boiling the cocoons to loosen the yarn, and then reeling off the yarn. The yarn is then treated in several ways for making it ready for use in the loom to produce silk textiles.</w:t>
      </w:r>
    </w:p>
    <w:p w:rsidR="00862A89" w:rsidRPr="001063B9" w:rsidRDefault="00862A89" w:rsidP="00862A89">
      <w:pPr>
        <w:pStyle w:val="NormalWeb"/>
        <w:ind w:firstLine="720"/>
        <w:jc w:val="both"/>
        <w:rPr>
          <w:sz w:val="28"/>
          <w:szCs w:val="28"/>
        </w:rPr>
      </w:pPr>
      <w:r w:rsidRPr="001063B9">
        <w:rPr>
          <w:sz w:val="28"/>
          <w:szCs w:val="28"/>
        </w:rPr>
        <w:t xml:space="preserve">In Bangladesh, almost all silkworms are reared on large bamboo trays in village huts. Silkworm rearing is very labour intensive, especially towards the end of the season when thousands of silkworms are voracious. A silk season (bond) lasts up to 30 days, depending on the temperature. 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there are four to five silk seasons a year. The major ones are </w:t>
      </w:r>
      <w:r w:rsidRPr="001063B9">
        <w:rPr>
          <w:i/>
          <w:iCs/>
          <w:sz w:val="28"/>
          <w:szCs w:val="28"/>
        </w:rPr>
        <w:t>Chaitra</w:t>
      </w:r>
      <w:r w:rsidRPr="001063B9">
        <w:rPr>
          <w:sz w:val="28"/>
          <w:szCs w:val="28"/>
        </w:rPr>
        <w:t xml:space="preserve"> (spring), </w:t>
      </w:r>
      <w:r w:rsidRPr="001063B9">
        <w:rPr>
          <w:i/>
          <w:iCs/>
          <w:sz w:val="28"/>
          <w:szCs w:val="28"/>
        </w:rPr>
        <w:t>Jaishtha</w:t>
      </w:r>
      <w:r w:rsidRPr="001063B9">
        <w:rPr>
          <w:sz w:val="28"/>
          <w:szCs w:val="28"/>
        </w:rPr>
        <w:t xml:space="preserve"> (summer), and </w:t>
      </w:r>
      <w:r w:rsidRPr="001063B9">
        <w:rPr>
          <w:i/>
          <w:iCs/>
          <w:sz w:val="28"/>
          <w:szCs w:val="28"/>
        </w:rPr>
        <w:t xml:space="preserve">Agrahayon </w:t>
      </w:r>
      <w:r w:rsidRPr="001063B9">
        <w:rPr>
          <w:sz w:val="28"/>
          <w:szCs w:val="28"/>
        </w:rPr>
        <w:t xml:space="preserve">(autumn). The dyeing, weaving and printing of silk is done in small rural workshops as well as in mechanised urban factories. The market for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silk is largely domestic. The demand for silk far outstrips domestic supply, and silk textiles are imported, legally and illegally, mainly from </w:t>
      </w:r>
      <w:smartTag w:uri="urn:schemas-microsoft-com:office:smarttags" w:element="country-region">
        <w:smartTag w:uri="urn:schemas-microsoft-com:office:smarttags" w:element="place">
          <w:r w:rsidRPr="001063B9">
            <w:rPr>
              <w:sz w:val="28"/>
              <w:szCs w:val="28"/>
            </w:rPr>
            <w:t>India</w:t>
          </w:r>
        </w:smartTag>
      </w:smartTag>
      <w:r w:rsidRPr="001063B9">
        <w:rPr>
          <w:sz w:val="28"/>
          <w:szCs w:val="28"/>
        </w:rPr>
        <w:t>.</w:t>
      </w:r>
    </w:p>
    <w:p w:rsidR="00862A89" w:rsidRPr="001063B9" w:rsidRDefault="00862A89" w:rsidP="00862A89">
      <w:pPr>
        <w:pStyle w:val="NormalWeb"/>
        <w:ind w:firstLine="720"/>
        <w:jc w:val="both"/>
        <w:rPr>
          <w:sz w:val="28"/>
          <w:szCs w:val="28"/>
        </w:rPr>
      </w:pPr>
      <w:r w:rsidRPr="001063B9">
        <w:rPr>
          <w:sz w:val="28"/>
          <w:szCs w:val="28"/>
        </w:rPr>
        <w:t>Silk has long played an important role in the lifestyles of the Bengali upper classes. For example, a silk</w:t>
      </w:r>
      <w:r>
        <w:rPr>
          <w:sz w:val="28"/>
          <w:szCs w:val="28"/>
        </w:rPr>
        <w:t xml:space="preserve"> Sari</w:t>
      </w:r>
      <w:r w:rsidRPr="001063B9">
        <w:rPr>
          <w:sz w:val="28"/>
          <w:szCs w:val="28"/>
        </w:rPr>
        <w:t xml:space="preserve"> is more than a beautiful garment. It is a symbol of opulence, sophisticated taste, traditional femininity, and cultural authenticity. Some people believe that the evocative expression </w:t>
      </w:r>
      <w:r w:rsidRPr="001063B9">
        <w:rPr>
          <w:i/>
          <w:iCs/>
          <w:sz w:val="28"/>
          <w:szCs w:val="28"/>
        </w:rPr>
        <w:t>Shonar Bangla</w:t>
      </w:r>
      <w:r w:rsidRPr="001063B9">
        <w:rPr>
          <w:sz w:val="28"/>
          <w:szCs w:val="28"/>
        </w:rPr>
        <w:t xml:space="preserve"> (Golden Bengal) originated from the golden colour of the </w:t>
      </w:r>
      <w:smartTag w:uri="urn:schemas-microsoft-com:office:smarttags" w:element="place">
        <w:r w:rsidRPr="001063B9">
          <w:rPr>
            <w:sz w:val="28"/>
            <w:szCs w:val="28"/>
          </w:rPr>
          <w:t>Bengal</w:t>
        </w:r>
      </w:smartTag>
      <w:r w:rsidRPr="001063B9">
        <w:rPr>
          <w:sz w:val="28"/>
          <w:szCs w:val="28"/>
        </w:rPr>
        <w:t xml:space="preserve"> silk yarn.</w:t>
      </w:r>
    </w:p>
    <w:p w:rsidR="00862A89" w:rsidRPr="001063B9" w:rsidRDefault="00862A89" w:rsidP="00862A89">
      <w:pPr>
        <w:pStyle w:val="NormalWeb"/>
        <w:jc w:val="both"/>
        <w:rPr>
          <w:sz w:val="28"/>
          <w:szCs w:val="28"/>
        </w:rPr>
      </w:pPr>
      <w:r w:rsidRPr="001063B9">
        <w:rPr>
          <w:sz w:val="28"/>
          <w:szCs w:val="28"/>
        </w:rPr>
        <w:lastRenderedPageBreak/>
        <w:t>The Bengali language has a specialised vocabulary with regard to silk, based on the traders' and consumers' distinction between many different qualities of silk cloth and design (</w:t>
      </w:r>
      <w:r w:rsidRPr="001063B9">
        <w:rPr>
          <w:i/>
          <w:iCs/>
          <w:sz w:val="28"/>
          <w:szCs w:val="28"/>
        </w:rPr>
        <w:t>garad</w:t>
      </w:r>
      <w:r w:rsidRPr="001063B9">
        <w:rPr>
          <w:sz w:val="28"/>
          <w:szCs w:val="28"/>
        </w:rPr>
        <w:t xml:space="preserve">, </w:t>
      </w:r>
      <w:r w:rsidRPr="001063B9">
        <w:rPr>
          <w:i/>
          <w:iCs/>
          <w:sz w:val="28"/>
          <w:szCs w:val="28"/>
        </w:rPr>
        <w:t>motka</w:t>
      </w:r>
      <w:r w:rsidRPr="001063B9">
        <w:rPr>
          <w:sz w:val="28"/>
          <w:szCs w:val="28"/>
        </w:rPr>
        <w:t xml:space="preserve">, </w:t>
      </w:r>
      <w:r w:rsidRPr="001063B9">
        <w:rPr>
          <w:i/>
          <w:iCs/>
          <w:sz w:val="28"/>
          <w:szCs w:val="28"/>
        </w:rPr>
        <w:t>benarashi</w:t>
      </w:r>
      <w:r w:rsidRPr="001063B9">
        <w:rPr>
          <w:sz w:val="28"/>
          <w:szCs w:val="28"/>
        </w:rPr>
        <w:t xml:space="preserve">). On the other hand, those who create Bengali silk (but rarely can afford to wear it) developed another vocabulary, based on the need to describe the production process in all its facets. Some examples are </w:t>
      </w:r>
      <w:r w:rsidRPr="001063B9">
        <w:rPr>
          <w:i/>
          <w:iCs/>
          <w:sz w:val="28"/>
          <w:szCs w:val="28"/>
        </w:rPr>
        <w:t>boshni</w:t>
      </w:r>
      <w:r w:rsidRPr="001063B9">
        <w:rPr>
          <w:sz w:val="28"/>
          <w:szCs w:val="28"/>
        </w:rPr>
        <w:t xml:space="preserve"> (silkworm rearer), </w:t>
      </w:r>
      <w:r w:rsidRPr="001063B9">
        <w:rPr>
          <w:i/>
          <w:iCs/>
          <w:sz w:val="28"/>
          <w:szCs w:val="28"/>
        </w:rPr>
        <w:t>polu</w:t>
      </w:r>
      <w:r w:rsidRPr="001063B9">
        <w:rPr>
          <w:sz w:val="28"/>
          <w:szCs w:val="28"/>
        </w:rPr>
        <w:t xml:space="preserve"> (silkworm), </w:t>
      </w:r>
      <w:r w:rsidRPr="001063B9">
        <w:rPr>
          <w:i/>
          <w:iCs/>
          <w:sz w:val="28"/>
          <w:szCs w:val="28"/>
        </w:rPr>
        <w:t>choncho/bijon guti</w:t>
      </w:r>
      <w:r w:rsidRPr="001063B9">
        <w:rPr>
          <w:sz w:val="28"/>
          <w:szCs w:val="28"/>
        </w:rPr>
        <w:t xml:space="preserve"> (seed cocoon), </w:t>
      </w:r>
      <w:r w:rsidRPr="001063B9">
        <w:rPr>
          <w:i/>
          <w:iCs/>
          <w:sz w:val="28"/>
          <w:szCs w:val="28"/>
        </w:rPr>
        <w:t>chondroki</w:t>
      </w:r>
      <w:r w:rsidRPr="001063B9">
        <w:rPr>
          <w:sz w:val="28"/>
          <w:szCs w:val="28"/>
        </w:rPr>
        <w:t xml:space="preserve"> (bamboo screen on which cocoons are spun), </w:t>
      </w:r>
      <w:r w:rsidRPr="001063B9">
        <w:rPr>
          <w:i/>
          <w:iCs/>
          <w:sz w:val="28"/>
          <w:szCs w:val="28"/>
        </w:rPr>
        <w:t>kahon</w:t>
      </w:r>
      <w:r w:rsidRPr="001063B9">
        <w:rPr>
          <w:sz w:val="28"/>
          <w:szCs w:val="28"/>
        </w:rPr>
        <w:t xml:space="preserve"> (1,280 cocoons), </w:t>
      </w:r>
      <w:smartTag w:uri="urn:schemas-microsoft-com:office:smarttags" w:element="City">
        <w:smartTag w:uri="urn:schemas-microsoft-com:office:smarttags" w:element="place">
          <w:r w:rsidRPr="001063B9">
            <w:rPr>
              <w:i/>
              <w:iCs/>
              <w:sz w:val="28"/>
              <w:szCs w:val="28"/>
            </w:rPr>
            <w:t>kota</w:t>
          </w:r>
        </w:smartTag>
      </w:smartTag>
      <w:r w:rsidRPr="001063B9">
        <w:rPr>
          <w:i/>
          <w:iCs/>
          <w:sz w:val="28"/>
          <w:szCs w:val="28"/>
        </w:rPr>
        <w:t xml:space="preserve"> rog</w:t>
      </w:r>
      <w:r w:rsidRPr="001063B9">
        <w:rPr>
          <w:sz w:val="28"/>
          <w:szCs w:val="28"/>
        </w:rPr>
        <w:t xml:space="preserve"> (pebrine, a deadly silkworm disease) and </w:t>
      </w:r>
      <w:r w:rsidRPr="001063B9">
        <w:rPr>
          <w:i/>
          <w:iCs/>
          <w:sz w:val="28"/>
          <w:szCs w:val="28"/>
        </w:rPr>
        <w:t>uzi</w:t>
      </w:r>
      <w:r w:rsidRPr="001063B9">
        <w:rPr>
          <w:sz w:val="28"/>
          <w:szCs w:val="28"/>
        </w:rPr>
        <w:t xml:space="preserve"> (a fly causing infection in silkworms).</w:t>
      </w:r>
    </w:p>
    <w:p w:rsidR="00862A89" w:rsidRPr="00F84F6E" w:rsidRDefault="00862A89" w:rsidP="00862A89">
      <w:pPr>
        <w:pStyle w:val="Heading2"/>
        <w:jc w:val="both"/>
        <w:rPr>
          <w:rFonts w:ascii="Times New Roman" w:hAnsi="Times New Roman" w:cs="Times New Roman"/>
        </w:rPr>
      </w:pPr>
      <w:r w:rsidRPr="00F84F6E">
        <w:rPr>
          <w:rFonts w:ascii="Times New Roman" w:hAnsi="Times New Roman" w:cs="Times New Roman"/>
        </w:rPr>
        <w:t>Histori</w:t>
      </w:r>
      <w:r>
        <w:rPr>
          <w:rFonts w:ascii="Times New Roman" w:hAnsi="Times New Roman" w:cs="Times New Roman"/>
        </w:rPr>
        <w:t>cal review of silkworm</w:t>
      </w:r>
      <w:r w:rsidRPr="00F84F6E">
        <w:rPr>
          <w:rFonts w:ascii="Times New Roman" w:hAnsi="Times New Roman" w:cs="Times New Roman"/>
        </w:rPr>
        <w:t xml:space="preserve"> in </w:t>
      </w:r>
      <w:smartTag w:uri="urn:schemas-microsoft-com:office:smarttags" w:element="country-region">
        <w:smartTag w:uri="urn:schemas-microsoft-com:office:smarttags" w:element="place">
          <w:r w:rsidRPr="00F84F6E">
            <w:rPr>
              <w:rFonts w:ascii="Times New Roman" w:hAnsi="Times New Roman" w:cs="Times New Roman"/>
            </w:rPr>
            <w:t>India</w:t>
          </w:r>
        </w:smartTag>
      </w:smartTag>
    </w:p>
    <w:p w:rsidR="00862A89" w:rsidRPr="00F84F6E" w:rsidRDefault="00862A89" w:rsidP="00862A89">
      <w:pPr>
        <w:pStyle w:val="NormalWeb"/>
        <w:jc w:val="both"/>
        <w:rPr>
          <w:sz w:val="28"/>
          <w:szCs w:val="28"/>
        </w:rPr>
      </w:pPr>
      <w:r w:rsidRPr="00F84F6E">
        <w:rPr>
          <w:sz w:val="28"/>
          <w:szCs w:val="28"/>
        </w:rPr>
        <w:t xml:space="preserve">The domesticated silkworm species, </w:t>
      </w:r>
      <w:r w:rsidRPr="00F84F6E">
        <w:rPr>
          <w:i/>
          <w:iCs/>
          <w:sz w:val="28"/>
          <w:szCs w:val="28"/>
        </w:rPr>
        <w:t>Bombyx mori</w:t>
      </w:r>
      <w:r w:rsidRPr="00F84F6E">
        <w:rPr>
          <w:sz w:val="28"/>
          <w:szCs w:val="28"/>
        </w:rPr>
        <w:t xml:space="preserve"> L. evolved almost 4600 years ago from the wild species, </w:t>
      </w:r>
      <w:r w:rsidRPr="00F84F6E">
        <w:rPr>
          <w:i/>
          <w:iCs/>
          <w:sz w:val="28"/>
          <w:szCs w:val="28"/>
        </w:rPr>
        <w:t>Bombyx mandarina</w:t>
      </w:r>
      <w:r w:rsidRPr="00F84F6E">
        <w:rPr>
          <w:sz w:val="28"/>
          <w:szCs w:val="28"/>
        </w:rPr>
        <w:t xml:space="preserve"> </w:t>
      </w:r>
      <w:smartTag w:uri="urn:schemas-microsoft-com:office:smarttags" w:element="City">
        <w:smartTag w:uri="urn:schemas-microsoft-com:office:smarttags" w:element="place">
          <w:r w:rsidRPr="00F84F6E">
            <w:rPr>
              <w:sz w:val="28"/>
              <w:szCs w:val="28"/>
            </w:rPr>
            <w:t>Moore</w:t>
          </w:r>
        </w:smartTag>
      </w:smartTag>
      <w:r w:rsidRPr="00F84F6E">
        <w:rPr>
          <w:sz w:val="28"/>
          <w:szCs w:val="28"/>
        </w:rPr>
        <w:t xml:space="preserve">, which is a native of </w:t>
      </w:r>
      <w:smartTag w:uri="urn:schemas-microsoft-com:office:smarttags" w:element="country-region">
        <w:smartTag w:uri="urn:schemas-microsoft-com:office:smarttags" w:element="place">
          <w:r w:rsidRPr="00F84F6E">
            <w:rPr>
              <w:sz w:val="28"/>
              <w:szCs w:val="28"/>
            </w:rPr>
            <w:t>China</w:t>
          </w:r>
        </w:smartTag>
      </w:smartTag>
      <w:r w:rsidRPr="00F84F6E">
        <w:rPr>
          <w:sz w:val="28"/>
          <w:szCs w:val="28"/>
        </w:rPr>
        <w:t xml:space="preserve"> and Palaearctic region (Hampson, 1892; Hirobe, 1968). The eggs of silkworm, </w:t>
      </w:r>
      <w:r w:rsidRPr="00F84F6E">
        <w:rPr>
          <w:i/>
          <w:iCs/>
          <w:sz w:val="28"/>
          <w:szCs w:val="28"/>
        </w:rPr>
        <w:t>B. mori</w:t>
      </w:r>
      <w:r w:rsidRPr="00F84F6E">
        <w:rPr>
          <w:sz w:val="28"/>
          <w:szCs w:val="28"/>
        </w:rPr>
        <w:t xml:space="preserve"> were first introduced from </w:t>
      </w:r>
      <w:smartTag w:uri="urn:schemas-microsoft-com:office:smarttags" w:element="country-region">
        <w:smartTag w:uri="urn:schemas-microsoft-com:office:smarttags" w:element="place">
          <w:r w:rsidRPr="00F84F6E">
            <w:rPr>
              <w:sz w:val="28"/>
              <w:szCs w:val="28"/>
            </w:rPr>
            <w:t>China</w:t>
          </w:r>
        </w:smartTag>
      </w:smartTag>
      <w:r w:rsidRPr="00F84F6E">
        <w:rPr>
          <w:sz w:val="28"/>
          <w:szCs w:val="28"/>
        </w:rPr>
        <w:t xml:space="preserve"> into </w:t>
      </w:r>
      <w:smartTag w:uri="urn:schemas-microsoft-com:office:smarttags" w:element="country-region">
        <w:smartTag w:uri="urn:schemas-microsoft-com:office:smarttags" w:element="place">
          <w:r w:rsidRPr="00F84F6E">
            <w:rPr>
              <w:sz w:val="28"/>
              <w:szCs w:val="28"/>
            </w:rPr>
            <w:t>Japan</w:t>
          </w:r>
        </w:smartTag>
      </w:smartTag>
      <w:r w:rsidRPr="00F84F6E">
        <w:rPr>
          <w:sz w:val="28"/>
          <w:szCs w:val="28"/>
        </w:rPr>
        <w:t xml:space="preserve"> and </w:t>
      </w:r>
      <w:smartTag w:uri="urn:schemas-microsoft-com:office:smarttags" w:element="country-region">
        <w:smartTag w:uri="urn:schemas-microsoft-com:office:smarttags" w:element="place">
          <w:r w:rsidRPr="00F84F6E">
            <w:rPr>
              <w:sz w:val="28"/>
              <w:szCs w:val="28"/>
            </w:rPr>
            <w:t>Korea</w:t>
          </w:r>
        </w:smartTag>
      </w:smartTag>
      <w:r w:rsidRPr="00F84F6E">
        <w:rPr>
          <w:sz w:val="28"/>
          <w:szCs w:val="28"/>
        </w:rPr>
        <w:t xml:space="preserve"> in the first century and subsequently into Middle Eastern and European countries and later into the neighbouring countries around </w:t>
      </w:r>
      <w:smartTag w:uri="urn:schemas-microsoft-com:office:smarttags" w:element="country-region">
        <w:smartTag w:uri="urn:schemas-microsoft-com:office:smarttags" w:element="place">
          <w:r w:rsidRPr="00F84F6E">
            <w:rPr>
              <w:sz w:val="28"/>
              <w:szCs w:val="28"/>
            </w:rPr>
            <w:t>China</w:t>
          </w:r>
        </w:smartTag>
      </w:smartTag>
      <w:r w:rsidRPr="00F84F6E">
        <w:rPr>
          <w:sz w:val="28"/>
          <w:szCs w:val="28"/>
        </w:rPr>
        <w:t xml:space="preserve"> in the sixth century. The historical background of silkworm entry into </w:t>
      </w:r>
      <w:smartTag w:uri="urn:schemas-microsoft-com:office:smarttags" w:element="country-region">
        <w:smartTag w:uri="urn:schemas-microsoft-com:office:smarttags" w:element="place">
          <w:r w:rsidRPr="00F84F6E">
            <w:rPr>
              <w:sz w:val="28"/>
              <w:szCs w:val="28"/>
            </w:rPr>
            <w:t>India</w:t>
          </w:r>
        </w:smartTag>
      </w:smartTag>
      <w:r w:rsidRPr="00F84F6E">
        <w:rPr>
          <w:sz w:val="28"/>
          <w:szCs w:val="28"/>
        </w:rPr>
        <w:t xml:space="preserve"> is still a mystery; and the historical evidence indicates that a flourishing silk trade was practising between </w:t>
      </w:r>
      <w:smartTag w:uri="urn:schemas-microsoft-com:office:smarttags" w:element="country-region">
        <w:smartTag w:uri="urn:schemas-microsoft-com:office:smarttags" w:element="place">
          <w:r w:rsidRPr="00F84F6E">
            <w:rPr>
              <w:sz w:val="28"/>
              <w:szCs w:val="28"/>
            </w:rPr>
            <w:t>India</w:t>
          </w:r>
        </w:smartTag>
      </w:smartTag>
      <w:r w:rsidRPr="00F84F6E">
        <w:rPr>
          <w:sz w:val="28"/>
          <w:szCs w:val="28"/>
        </w:rPr>
        <w:t xml:space="preserve"> and Rome/Greece during Kaniska period (56 B C).</w:t>
      </w:r>
    </w:p>
    <w:p w:rsidR="00862A89" w:rsidRPr="00F84F6E" w:rsidRDefault="004A2C5A" w:rsidP="00862A89">
      <w:pPr>
        <w:pStyle w:val="NormalWeb"/>
        <w:jc w:val="both"/>
        <w:rPr>
          <w:sz w:val="28"/>
          <w:szCs w:val="28"/>
        </w:rPr>
      </w:pPr>
      <w:r>
        <w:rPr>
          <w:noProof/>
          <w:sz w:val="28"/>
          <w:szCs w:val="28"/>
        </w:rPr>
        <w:pict>
          <v:line id="_x0000_s1031" style="position:absolute;left:0;text-align:left;z-index:251666432" from="0,155.45pt" to="6in,155.45pt"/>
        </w:pict>
      </w:r>
      <w:r w:rsidR="00862A89" w:rsidRPr="00F84F6E">
        <w:rPr>
          <w:sz w:val="28"/>
          <w:szCs w:val="28"/>
        </w:rPr>
        <w:t xml:space="preserve">This is the authentic historical record of silk production and trade in </w:t>
      </w:r>
      <w:smartTag w:uri="urn:schemas-microsoft-com:office:smarttags" w:element="country-region">
        <w:smartTag w:uri="urn:schemas-microsoft-com:office:smarttags" w:element="place">
          <w:r w:rsidR="00862A89" w:rsidRPr="00F84F6E">
            <w:rPr>
              <w:sz w:val="28"/>
              <w:szCs w:val="28"/>
            </w:rPr>
            <w:t>India</w:t>
          </w:r>
        </w:smartTag>
      </w:smartTag>
      <w:r w:rsidR="00862A89" w:rsidRPr="00F84F6E">
        <w:rPr>
          <w:sz w:val="28"/>
          <w:szCs w:val="28"/>
        </w:rPr>
        <w:t xml:space="preserve">, which indicates the early history of Indian sericulture. The rich tradition of silk and silk use are evident from ancient sacred literature like the Rigveda, the Ramayana, and the Mahabharatha, which are more than 2000 years old, but the information about indigenous silkworm races and their stock maintenance are not well documented. Silkworm rearing was prevalent in </w:t>
      </w:r>
      <w:smartTag w:uri="urn:schemas-microsoft-com:office:smarttags" w:element="place">
        <w:r w:rsidR="00862A89" w:rsidRPr="00F84F6E">
          <w:rPr>
            <w:sz w:val="28"/>
            <w:szCs w:val="28"/>
          </w:rPr>
          <w:t>Kashmir</w:t>
        </w:r>
      </w:smartTag>
      <w:r w:rsidR="00862A89" w:rsidRPr="00F84F6E">
        <w:rPr>
          <w:sz w:val="28"/>
          <w:szCs w:val="28"/>
        </w:rPr>
        <w:t xml:space="preserve"> and North Eastern states during sixteenth century, the Moghul period where the univoltine and multivoltine silkworms were respectively reared and the Tippu Sultan introduced silkworm rearing in south </w:t>
      </w:r>
      <w:smartTag w:uri="urn:schemas-microsoft-com:office:smarttags" w:element="country-region">
        <w:smartTag w:uri="urn:schemas-microsoft-com:office:smarttags" w:element="place">
          <w:r w:rsidR="00862A89" w:rsidRPr="00F84F6E">
            <w:rPr>
              <w:sz w:val="28"/>
              <w:szCs w:val="28"/>
            </w:rPr>
            <w:t>India</w:t>
          </w:r>
        </w:smartTag>
      </w:smartTag>
      <w:r w:rsidR="00862A89" w:rsidRPr="00F84F6E">
        <w:rPr>
          <w:sz w:val="28"/>
          <w:szCs w:val="28"/>
        </w:rPr>
        <w:t xml:space="preserve"> in 1875. During eighteenth century, the British rule in </w:t>
      </w:r>
      <w:smartTag w:uri="urn:schemas-microsoft-com:office:smarttags" w:element="country-region">
        <w:smartTag w:uri="urn:schemas-microsoft-com:office:smarttags" w:element="place">
          <w:r w:rsidR="00862A89" w:rsidRPr="00F84F6E">
            <w:rPr>
              <w:sz w:val="28"/>
              <w:szCs w:val="28"/>
            </w:rPr>
            <w:t>India</w:t>
          </w:r>
        </w:smartTag>
      </w:smartTag>
      <w:r w:rsidR="00862A89" w:rsidRPr="00F84F6E">
        <w:rPr>
          <w:sz w:val="28"/>
          <w:szCs w:val="28"/>
        </w:rPr>
        <w:t xml:space="preserve">, quite a few univoltine and bivoltine races were imported from </w:t>
      </w:r>
      <w:smartTag w:uri="urn:schemas-microsoft-com:office:smarttags" w:element="country-region">
        <w:smartTag w:uri="urn:schemas-microsoft-com:office:smarttags" w:element="place">
          <w:r w:rsidR="00862A89" w:rsidRPr="00F84F6E">
            <w:rPr>
              <w:sz w:val="28"/>
              <w:szCs w:val="28"/>
            </w:rPr>
            <w:t>Italy</w:t>
          </w:r>
        </w:smartTag>
      </w:smartTag>
      <w:r w:rsidR="00862A89" w:rsidRPr="00F84F6E">
        <w:rPr>
          <w:sz w:val="28"/>
          <w:szCs w:val="28"/>
        </w:rPr>
        <w:t xml:space="preserve">, </w:t>
      </w:r>
      <w:smartTag w:uri="urn:schemas-microsoft-com:office:smarttags" w:element="country-region">
        <w:smartTag w:uri="urn:schemas-microsoft-com:office:smarttags" w:element="place">
          <w:r w:rsidR="00862A89" w:rsidRPr="00F84F6E">
            <w:rPr>
              <w:sz w:val="28"/>
              <w:szCs w:val="28"/>
            </w:rPr>
            <w:t>France</w:t>
          </w:r>
        </w:smartTag>
      </w:smartTag>
      <w:r w:rsidR="00862A89" w:rsidRPr="00F84F6E">
        <w:rPr>
          <w:sz w:val="28"/>
          <w:szCs w:val="28"/>
        </w:rPr>
        <w:t xml:space="preserve">, </w:t>
      </w:r>
      <w:smartTag w:uri="urn:schemas-microsoft-com:office:smarttags" w:element="country-region">
        <w:smartTag w:uri="urn:schemas-microsoft-com:office:smarttags" w:element="place">
          <w:r w:rsidR="00862A89" w:rsidRPr="00F84F6E">
            <w:rPr>
              <w:sz w:val="28"/>
              <w:szCs w:val="28"/>
            </w:rPr>
            <w:t>Russia</w:t>
          </w:r>
        </w:smartTag>
      </w:smartTag>
      <w:r w:rsidR="00862A89" w:rsidRPr="00F84F6E">
        <w:rPr>
          <w:sz w:val="28"/>
          <w:szCs w:val="28"/>
        </w:rPr>
        <w:t xml:space="preserve"> and </w:t>
      </w:r>
      <w:smartTag w:uri="urn:schemas-microsoft-com:office:smarttags" w:element="country-region">
        <w:smartTag w:uri="urn:schemas-microsoft-com:office:smarttags" w:element="place">
          <w:r w:rsidR="00862A89" w:rsidRPr="00F84F6E">
            <w:rPr>
              <w:sz w:val="28"/>
              <w:szCs w:val="28"/>
            </w:rPr>
            <w:t>China</w:t>
          </w:r>
        </w:smartTag>
      </w:smartTag>
      <w:r w:rsidR="00862A89" w:rsidRPr="00F84F6E">
        <w:rPr>
          <w:sz w:val="28"/>
          <w:szCs w:val="28"/>
        </w:rPr>
        <w:t>, and the races were bred and maintained by the farmers (Krishna Rao, 1997); and there was no systematic maintenance of the silkworm germplasm and hence only few races survived under Indian climatic condition.</w:t>
      </w:r>
    </w:p>
    <w:p w:rsidR="00862A89" w:rsidRDefault="00862A89" w:rsidP="00862A89">
      <w:pPr>
        <w:rPr>
          <w:b/>
          <w:sz w:val="28"/>
          <w:szCs w:val="28"/>
        </w:rPr>
      </w:pPr>
    </w:p>
    <w:p w:rsidR="00862A89" w:rsidRDefault="00862A89" w:rsidP="00862A89">
      <w:pPr>
        <w:rPr>
          <w:b/>
          <w:sz w:val="28"/>
          <w:szCs w:val="28"/>
        </w:rPr>
      </w:pPr>
    </w:p>
    <w:p w:rsidR="00862A89" w:rsidRDefault="00862A89" w:rsidP="00862A89">
      <w:pPr>
        <w:rPr>
          <w:b/>
          <w:sz w:val="28"/>
          <w:szCs w:val="28"/>
        </w:rPr>
      </w:pPr>
    </w:p>
    <w:p w:rsidR="00862A89" w:rsidRDefault="00862A89" w:rsidP="00862A89">
      <w:pPr>
        <w:rPr>
          <w:b/>
          <w:sz w:val="28"/>
          <w:szCs w:val="28"/>
        </w:rPr>
      </w:pPr>
      <w:r w:rsidRPr="001063B9">
        <w:rPr>
          <w:b/>
          <w:sz w:val="28"/>
          <w:szCs w:val="28"/>
        </w:rPr>
        <w:lastRenderedPageBreak/>
        <w:t>Cultivation of Silkworm</w:t>
      </w:r>
      <w:r>
        <w:rPr>
          <w:b/>
          <w:sz w:val="28"/>
          <w:szCs w:val="28"/>
        </w:rPr>
        <w:t>:</w:t>
      </w:r>
    </w:p>
    <w:p w:rsidR="00862A89" w:rsidRPr="005C4951" w:rsidRDefault="00862A89" w:rsidP="00862A89">
      <w:pPr>
        <w:pStyle w:val="NormalWeb"/>
        <w:jc w:val="both"/>
        <w:rPr>
          <w:sz w:val="28"/>
          <w:szCs w:val="28"/>
        </w:rPr>
      </w:pPr>
      <w:r w:rsidRPr="001063B9">
        <w:rPr>
          <w:b/>
          <w:bCs/>
          <w:sz w:val="28"/>
          <w:szCs w:val="28"/>
        </w:rPr>
        <w:t>Silkworm</w:t>
      </w:r>
      <w:r w:rsidRPr="001063B9">
        <w:rPr>
          <w:sz w:val="28"/>
          <w:szCs w:val="28"/>
        </w:rPr>
        <w:t xml:space="preserve"> (</w:t>
      </w:r>
      <w:r w:rsidRPr="001063B9">
        <w:rPr>
          <w:i/>
          <w:iCs/>
          <w:sz w:val="28"/>
          <w:szCs w:val="28"/>
        </w:rPr>
        <w:t>reshompoka</w:t>
      </w:r>
      <w:r w:rsidRPr="001063B9">
        <w:rPr>
          <w:sz w:val="28"/>
          <w:szCs w:val="28"/>
        </w:rPr>
        <w:t xml:space="preserve">) name for the larva of any of the lepidopteran insect that produce natural silk of commercial value. They may be mulberry silkworm, eg </w:t>
      </w:r>
      <w:r w:rsidRPr="001063B9">
        <w:rPr>
          <w:i/>
          <w:iCs/>
          <w:sz w:val="28"/>
          <w:szCs w:val="28"/>
        </w:rPr>
        <w:t>Bombyx mori</w:t>
      </w:r>
      <w:r w:rsidRPr="001063B9">
        <w:rPr>
          <w:sz w:val="28"/>
          <w:szCs w:val="28"/>
        </w:rPr>
        <w:t xml:space="preserve"> (family Bombycidae), and non-mulberry silk worm, viz the Eri, </w:t>
      </w:r>
      <w:r w:rsidRPr="001063B9">
        <w:rPr>
          <w:i/>
          <w:iCs/>
          <w:sz w:val="28"/>
          <w:szCs w:val="28"/>
        </w:rPr>
        <w:t>Samia cynthia ricini,</w:t>
      </w:r>
      <w:r w:rsidRPr="001063B9">
        <w:rPr>
          <w:sz w:val="28"/>
          <w:szCs w:val="28"/>
        </w:rPr>
        <w:t xml:space="preserve"> Muga</w:t>
      </w:r>
      <w:r w:rsidRPr="001063B9">
        <w:rPr>
          <w:i/>
          <w:iCs/>
          <w:sz w:val="28"/>
          <w:szCs w:val="28"/>
        </w:rPr>
        <w:t>, Antheraea assama</w:t>
      </w:r>
      <w:r w:rsidRPr="001063B9">
        <w:rPr>
          <w:sz w:val="28"/>
          <w:szCs w:val="28"/>
        </w:rPr>
        <w:t xml:space="preserve">, and Tasar, </w:t>
      </w:r>
      <w:r w:rsidRPr="001063B9">
        <w:rPr>
          <w:i/>
          <w:iCs/>
          <w:sz w:val="28"/>
          <w:szCs w:val="28"/>
        </w:rPr>
        <w:t>A. mylitta</w:t>
      </w:r>
      <w:r w:rsidRPr="001063B9">
        <w:rPr>
          <w:sz w:val="28"/>
          <w:szCs w:val="28"/>
        </w:rPr>
        <w:t xml:space="preserve"> and </w:t>
      </w:r>
      <w:r w:rsidRPr="001063B9">
        <w:rPr>
          <w:i/>
          <w:iCs/>
          <w:sz w:val="28"/>
          <w:szCs w:val="28"/>
        </w:rPr>
        <w:t>A. paphia</w:t>
      </w:r>
      <w:r w:rsidRPr="001063B9">
        <w:rPr>
          <w:sz w:val="28"/>
          <w:szCs w:val="28"/>
        </w:rPr>
        <w:t xml:space="preserve"> (family</w:t>
      </w:r>
      <w:r w:rsidRPr="001063B9">
        <w:rPr>
          <w:i/>
          <w:iCs/>
          <w:sz w:val="28"/>
          <w:szCs w:val="28"/>
        </w:rPr>
        <w:t xml:space="preserve"> </w:t>
      </w:r>
      <w:r w:rsidRPr="001063B9">
        <w:rPr>
          <w:sz w:val="28"/>
          <w:szCs w:val="28"/>
        </w:rPr>
        <w:t xml:space="preserve">Saturniidae). </w:t>
      </w:r>
      <w:r w:rsidRPr="001063B9">
        <w:rPr>
          <w:i/>
          <w:iCs/>
          <w:sz w:val="28"/>
          <w:szCs w:val="28"/>
        </w:rPr>
        <w:t>B. mori</w:t>
      </w:r>
      <w:r w:rsidRPr="001063B9">
        <w:rPr>
          <w:sz w:val="28"/>
          <w:szCs w:val="28"/>
        </w:rPr>
        <w:t xml:space="preserve">, which is believed to have been derived from the original mandarins silkworm, </w:t>
      </w:r>
      <w:r w:rsidRPr="001063B9">
        <w:rPr>
          <w:i/>
          <w:iCs/>
          <w:sz w:val="28"/>
          <w:szCs w:val="28"/>
        </w:rPr>
        <w:t>B. mandarina</w:t>
      </w:r>
      <w:r w:rsidRPr="001063B9">
        <w:rPr>
          <w:sz w:val="28"/>
          <w:szCs w:val="28"/>
        </w:rPr>
        <w:t xml:space="preserve"> is fully domesticated and is the most important silk-producing insect, and in the global textile parlance, the term 'silk' refers to the mulberry silk because the bulk of world silk production, about 95%, is of mulberry origin. Besides the mulberry silkworm, the Eri silkworm, another domesticated species, ranks second in silk production. The Muga is semi-domesticated, and the Tasar is wild. The rearing and raising of silkworm is known as sericulture.</w:t>
      </w:r>
      <w:r w:rsidRPr="005C4951">
        <w:rPr>
          <w:sz w:val="28"/>
          <w:szCs w:val="28"/>
        </w:rPr>
        <w:t xml:space="preserve"> </w:t>
      </w:r>
      <w:r w:rsidRPr="001063B9">
        <w:rPr>
          <w:sz w:val="28"/>
          <w:szCs w:val="28"/>
        </w:rPr>
        <w:t xml:space="preserve">All the silkworms are holometabolous, and the life-cycle is represented by: egg larva pupa adult. It is at the larval stage that the cocoon is formed, wherefrom silk is spinned. The various species of silkworm raised today is distinguished by the quality of the silk they produce, the type of leaves on which they feed, and the number of breeding per year. The principal food plants are mulberry (eg </w:t>
      </w:r>
      <w:r w:rsidRPr="001063B9">
        <w:rPr>
          <w:i/>
          <w:iCs/>
          <w:sz w:val="28"/>
          <w:szCs w:val="28"/>
        </w:rPr>
        <w:t>Morus alba, M. indica</w:t>
      </w:r>
      <w:r w:rsidRPr="001063B9">
        <w:rPr>
          <w:sz w:val="28"/>
          <w:szCs w:val="28"/>
        </w:rPr>
        <w:t xml:space="preserve">, etc) for </w:t>
      </w:r>
      <w:r w:rsidRPr="001063B9">
        <w:rPr>
          <w:i/>
          <w:iCs/>
          <w:sz w:val="28"/>
          <w:szCs w:val="28"/>
        </w:rPr>
        <w:t>B. mori</w:t>
      </w:r>
      <w:r w:rsidRPr="001063B9">
        <w:rPr>
          <w:sz w:val="28"/>
          <w:szCs w:val="28"/>
        </w:rPr>
        <w:t>, castor (</w:t>
      </w:r>
      <w:r w:rsidRPr="001063B9">
        <w:rPr>
          <w:i/>
          <w:iCs/>
          <w:sz w:val="28"/>
          <w:szCs w:val="28"/>
        </w:rPr>
        <w:t>Ricinus communis</w:t>
      </w:r>
      <w:r w:rsidRPr="001063B9">
        <w:rPr>
          <w:sz w:val="28"/>
          <w:szCs w:val="28"/>
        </w:rPr>
        <w:t xml:space="preserve">) for </w:t>
      </w:r>
      <w:r w:rsidRPr="001063B9">
        <w:rPr>
          <w:i/>
          <w:iCs/>
          <w:sz w:val="28"/>
          <w:szCs w:val="28"/>
        </w:rPr>
        <w:t>S. c. ricini</w:t>
      </w:r>
      <w:r w:rsidRPr="001063B9">
        <w:rPr>
          <w:sz w:val="28"/>
          <w:szCs w:val="28"/>
        </w:rPr>
        <w:t>, som (</w:t>
      </w:r>
      <w:r w:rsidRPr="001063B9">
        <w:rPr>
          <w:i/>
          <w:iCs/>
          <w:sz w:val="28"/>
          <w:szCs w:val="28"/>
        </w:rPr>
        <w:t>Machilus bombycina</w:t>
      </w:r>
      <w:r w:rsidRPr="001063B9">
        <w:rPr>
          <w:sz w:val="28"/>
          <w:szCs w:val="28"/>
        </w:rPr>
        <w:t>) and soalu (</w:t>
      </w:r>
      <w:r w:rsidRPr="001063B9">
        <w:rPr>
          <w:i/>
          <w:iCs/>
          <w:sz w:val="28"/>
          <w:szCs w:val="28"/>
        </w:rPr>
        <w:t>Litsea polyantha</w:t>
      </w:r>
      <w:r w:rsidRPr="001063B9">
        <w:rPr>
          <w:sz w:val="28"/>
          <w:szCs w:val="28"/>
        </w:rPr>
        <w:t xml:space="preserve">) for </w:t>
      </w:r>
      <w:r w:rsidRPr="001063B9">
        <w:rPr>
          <w:i/>
          <w:iCs/>
          <w:sz w:val="28"/>
          <w:szCs w:val="28"/>
        </w:rPr>
        <w:t>A. assama</w:t>
      </w:r>
      <w:r w:rsidRPr="001063B9">
        <w:rPr>
          <w:sz w:val="28"/>
          <w:szCs w:val="28"/>
        </w:rPr>
        <w:t>, and arjuna (</w:t>
      </w:r>
      <w:r w:rsidRPr="001063B9">
        <w:rPr>
          <w:i/>
          <w:iCs/>
          <w:sz w:val="28"/>
          <w:szCs w:val="28"/>
        </w:rPr>
        <w:t>Terminalia arjuna</w:t>
      </w:r>
      <w:r w:rsidRPr="001063B9">
        <w:rPr>
          <w:sz w:val="28"/>
          <w:szCs w:val="28"/>
        </w:rPr>
        <w:t>), sal (</w:t>
      </w:r>
      <w:r w:rsidRPr="001063B9">
        <w:rPr>
          <w:i/>
          <w:iCs/>
          <w:sz w:val="28"/>
          <w:szCs w:val="28"/>
        </w:rPr>
        <w:t>Shorea robusta</w:t>
      </w:r>
      <w:r w:rsidRPr="001063B9">
        <w:rPr>
          <w:sz w:val="28"/>
          <w:szCs w:val="28"/>
        </w:rPr>
        <w:t>), and phutuka (</w:t>
      </w:r>
      <w:r w:rsidRPr="001063B9">
        <w:rPr>
          <w:i/>
          <w:iCs/>
          <w:sz w:val="28"/>
          <w:szCs w:val="28"/>
        </w:rPr>
        <w:t>Melastoma malabathricum</w:t>
      </w:r>
      <w:r w:rsidRPr="001063B9">
        <w:rPr>
          <w:sz w:val="28"/>
          <w:szCs w:val="28"/>
        </w:rPr>
        <w:t xml:space="preserve">) for </w:t>
      </w:r>
      <w:r w:rsidRPr="001063B9">
        <w:rPr>
          <w:i/>
          <w:iCs/>
          <w:sz w:val="28"/>
          <w:szCs w:val="28"/>
        </w:rPr>
        <w:t>A. mylitia</w:t>
      </w:r>
      <w:r w:rsidRPr="001063B9">
        <w:rPr>
          <w:sz w:val="28"/>
          <w:szCs w:val="28"/>
        </w:rPr>
        <w:t xml:space="preserve"> and </w:t>
      </w:r>
      <w:r w:rsidRPr="001063B9">
        <w:rPr>
          <w:i/>
          <w:iCs/>
          <w:sz w:val="28"/>
          <w:szCs w:val="28"/>
        </w:rPr>
        <w:t>A. paphia</w:t>
      </w:r>
      <w:r w:rsidRPr="001063B9">
        <w:rPr>
          <w:sz w:val="28"/>
          <w:szCs w:val="28"/>
        </w:rPr>
        <w:t xml:space="preserve"> respectively.</w:t>
      </w:r>
    </w:p>
    <w:p w:rsidR="00862A89" w:rsidRPr="001063B9" w:rsidRDefault="00862A89" w:rsidP="00862A89">
      <w:pPr>
        <w:pStyle w:val="NormalWeb"/>
        <w:jc w:val="both"/>
        <w:rPr>
          <w:sz w:val="28"/>
          <w:szCs w:val="28"/>
        </w:rPr>
      </w:pPr>
      <w:r w:rsidRPr="001063B9">
        <w:rPr>
          <w:sz w:val="28"/>
          <w:szCs w:val="28"/>
        </w:rPr>
        <w:t>Silk is the lustrous fibre secreted by the silkgland of the worm. Silk possesses a few unique properties: it is the finest animal fibre (diam.10-12 m); it has no cellular structure since, it has never been part of body tissue; and it is a continuous thread. Silk proteins are synthesized by the silkworm from the leaves of the host plants during the larval life in two glands which run along the body on either side. When the worms attain maturity, and the silkglands are fully developed, they start ejecting the silk fluids from the glands through a spinneret at its mouth. The secreted silk fluid hardens into a fine filament on coming in contact with the air. The silk fiber forms a cocoon- a protective covering around the worm at the pupal stage, from which silk is collected.</w:t>
      </w:r>
    </w:p>
    <w:p w:rsidR="00862A89" w:rsidRPr="001063B9" w:rsidRDefault="00862A89" w:rsidP="00862A89">
      <w:pPr>
        <w:pStyle w:val="NormalWeb"/>
        <w:jc w:val="both"/>
        <w:rPr>
          <w:sz w:val="28"/>
          <w:szCs w:val="28"/>
        </w:rPr>
      </w:pPr>
      <w:r w:rsidRPr="001063B9">
        <w:rPr>
          <w:sz w:val="28"/>
          <w:szCs w:val="28"/>
        </w:rPr>
        <w:t xml:space="preserve">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only </w:t>
      </w:r>
      <w:r w:rsidRPr="001063B9">
        <w:rPr>
          <w:i/>
          <w:iCs/>
          <w:sz w:val="28"/>
          <w:szCs w:val="28"/>
        </w:rPr>
        <w:t>B. mori</w:t>
      </w:r>
      <w:r w:rsidRPr="001063B9">
        <w:rPr>
          <w:sz w:val="28"/>
          <w:szCs w:val="28"/>
        </w:rPr>
        <w:t xml:space="preserve"> is reared on a commercial scale. Multivoltine races of the mulberry silkworm are almost exclusively raised for commercial use. However, a few bivoltine worms are grown on an experimental basis. </w:t>
      </w:r>
      <w:r w:rsidRPr="001063B9">
        <w:rPr>
          <w:i/>
          <w:iCs/>
          <w:sz w:val="28"/>
          <w:szCs w:val="28"/>
        </w:rPr>
        <w:t>S. c. ricini</w:t>
      </w:r>
      <w:r w:rsidRPr="001063B9">
        <w:rPr>
          <w:sz w:val="28"/>
          <w:szCs w:val="28"/>
        </w:rPr>
        <w:t xml:space="preserve"> had been reared on an experimental basis </w:t>
      </w:r>
      <w:r w:rsidRPr="001063B9">
        <w:rPr>
          <w:sz w:val="28"/>
          <w:szCs w:val="28"/>
        </w:rPr>
        <w:lastRenderedPageBreak/>
        <w:t xml:space="preserve">at the University of Rajshahi, Bangladesh Agricultural University, Mymensingh, and the Institute of Food and Radiation Biology, Savar, Dhaka. At present the Eri silkworm is not of commercial importance to the silk farmers of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w:t>
      </w:r>
    </w:p>
    <w:p w:rsidR="00862A89" w:rsidRPr="001063B9" w:rsidRDefault="00862A89" w:rsidP="00862A89">
      <w:pPr>
        <w:pStyle w:val="NormalWeb"/>
        <w:jc w:val="both"/>
        <w:rPr>
          <w:sz w:val="28"/>
          <w:szCs w:val="28"/>
        </w:rPr>
      </w:pPr>
      <w:r w:rsidRPr="001063B9">
        <w:rPr>
          <w:sz w:val="28"/>
          <w:szCs w:val="28"/>
        </w:rPr>
        <w:t xml:space="preserve">The mulberry silkworm has been domesticated for well over 4000 years. The major diseases of these worms are pebrine, flacherie, muscardine, and grasserie. They are also attacked by a number of pests and parasites, eg the Uzi fly, </w:t>
      </w:r>
      <w:r w:rsidRPr="001063B9">
        <w:rPr>
          <w:i/>
          <w:iCs/>
          <w:sz w:val="28"/>
          <w:szCs w:val="28"/>
        </w:rPr>
        <w:t>Exorista sorbillans</w:t>
      </w:r>
      <w:r w:rsidRPr="001063B9">
        <w:rPr>
          <w:sz w:val="28"/>
          <w:szCs w:val="28"/>
        </w:rPr>
        <w:t xml:space="preserve"> (Diptera: Tachinidae), ants, crickets, earwigs, lizards, squirrels, and rats. The Uzi flies are the most destructive pests of silkworms throughout the tropical countries, including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w:t>
      </w:r>
    </w:p>
    <w:p w:rsidR="00862A89" w:rsidRDefault="00862A89" w:rsidP="00862A89">
      <w:pPr>
        <w:pStyle w:val="NormalWeb"/>
        <w:jc w:val="both"/>
        <w:rPr>
          <w:sz w:val="28"/>
          <w:szCs w:val="28"/>
        </w:rPr>
      </w:pPr>
      <w:r w:rsidRPr="001063B9">
        <w:rPr>
          <w:i/>
          <w:iCs/>
          <w:sz w:val="28"/>
          <w:szCs w:val="28"/>
        </w:rPr>
        <w:t>Sericulture</w:t>
      </w:r>
      <w:r w:rsidRPr="001063B9">
        <w:rPr>
          <w:sz w:val="28"/>
          <w:szCs w:val="28"/>
        </w:rPr>
        <w:t xml:space="preserve"> (</w:t>
      </w:r>
      <w:r w:rsidRPr="001063B9">
        <w:rPr>
          <w:i/>
          <w:iCs/>
          <w:sz w:val="28"/>
          <w:szCs w:val="28"/>
        </w:rPr>
        <w:t>reshompalan</w:t>
      </w:r>
      <w:r w:rsidRPr="001063B9">
        <w:rPr>
          <w:sz w:val="28"/>
          <w:szCs w:val="28"/>
        </w:rPr>
        <w:t xml:space="preserve">) raising of silkworms for the production of raw silk. The production of silk or sericulture was invented in </w:t>
      </w:r>
      <w:smartTag w:uri="urn:schemas-microsoft-com:office:smarttags" w:element="country-region">
        <w:smartTag w:uri="urn:schemas-microsoft-com:office:smarttags" w:element="place">
          <w:r w:rsidRPr="001063B9">
            <w:rPr>
              <w:sz w:val="28"/>
              <w:szCs w:val="28"/>
            </w:rPr>
            <w:t>China</w:t>
          </w:r>
        </w:smartTag>
      </w:smartTag>
      <w:r w:rsidRPr="001063B9">
        <w:rPr>
          <w:sz w:val="28"/>
          <w:szCs w:val="28"/>
        </w:rPr>
        <w:t xml:space="preserve">. The Chinese kept its techniques secret for centuries, although eventually they were smuggled out of the country. Besides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w:t>
      </w:r>
      <w:smartTag w:uri="urn:schemas-microsoft-com:office:smarttags" w:element="country-region">
        <w:smartTag w:uri="urn:schemas-microsoft-com:office:smarttags" w:element="place">
          <w:r w:rsidRPr="001063B9">
            <w:rPr>
              <w:sz w:val="28"/>
              <w:szCs w:val="28"/>
            </w:rPr>
            <w:t>Italy</w:t>
          </w:r>
        </w:smartTag>
      </w:smartTag>
      <w:r w:rsidRPr="001063B9">
        <w:rPr>
          <w:sz w:val="28"/>
          <w:szCs w:val="28"/>
        </w:rPr>
        <w:t xml:space="preserve">, </w:t>
      </w:r>
      <w:smartTag w:uri="urn:schemas-microsoft-com:office:smarttags" w:element="place">
        <w:smartTag w:uri="urn:schemas-microsoft-com:office:smarttags" w:element="City">
          <w:r w:rsidRPr="001063B9">
            <w:rPr>
              <w:sz w:val="28"/>
              <w:szCs w:val="28"/>
            </w:rPr>
            <w:t>Franch</w:t>
          </w:r>
        </w:smartTag>
        <w:r w:rsidRPr="001063B9">
          <w:rPr>
            <w:sz w:val="28"/>
            <w:szCs w:val="28"/>
          </w:rPr>
          <w:t xml:space="preserve">, </w:t>
        </w:r>
        <w:smartTag w:uri="urn:schemas-microsoft-com:office:smarttags" w:element="country-region">
          <w:r w:rsidRPr="001063B9">
            <w:rPr>
              <w:sz w:val="28"/>
              <w:szCs w:val="28"/>
            </w:rPr>
            <w:t>Japan</w:t>
          </w:r>
        </w:smartTag>
      </w:smartTag>
      <w:r w:rsidRPr="001063B9">
        <w:rPr>
          <w:sz w:val="28"/>
          <w:szCs w:val="28"/>
        </w:rPr>
        <w:t xml:space="preserve">, </w:t>
      </w:r>
      <w:smartTag w:uri="urn:schemas-microsoft-com:office:smarttags" w:element="country-region">
        <w:smartTag w:uri="urn:schemas-microsoft-com:office:smarttags" w:element="place">
          <w:r w:rsidRPr="001063B9">
            <w:rPr>
              <w:sz w:val="28"/>
              <w:szCs w:val="28"/>
            </w:rPr>
            <w:t>Korea</w:t>
          </w:r>
        </w:smartTag>
      </w:smartTag>
      <w:r w:rsidRPr="001063B9">
        <w:rPr>
          <w:sz w:val="28"/>
          <w:szCs w:val="28"/>
        </w:rPr>
        <w:t xml:space="preserve">, and </w:t>
      </w:r>
      <w:smartTag w:uri="urn:schemas-microsoft-com:office:smarttags" w:element="country-region">
        <w:smartTag w:uri="urn:schemas-microsoft-com:office:smarttags" w:element="place">
          <w:r w:rsidRPr="001063B9">
            <w:rPr>
              <w:sz w:val="28"/>
              <w:szCs w:val="28"/>
            </w:rPr>
            <w:t>India</w:t>
          </w:r>
        </w:smartTag>
      </w:smartTag>
      <w:r w:rsidRPr="001063B9">
        <w:rPr>
          <w:sz w:val="28"/>
          <w:szCs w:val="28"/>
        </w:rPr>
        <w:t xml:space="preserve"> have developed silk industries.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produces about 2,8000 lbs (12,700 kg) of silk yarn annually. Sericulture comprises three distinct phases, namely: (a) cultivation of mulberry plants (Moriculture); (b) rearing of silkworms; and (c) reeling of cocoons for the manufacture of fabrics. While the first two sectors are agricultural in nature, reeling of cocoons to spin yarn is distinctly industrial in character and is carried out either in cottage-type establishments or in large-scale factories called 'filatures'. </w:t>
      </w:r>
    </w:p>
    <w:p w:rsidR="00862A89" w:rsidRPr="001063B9" w:rsidRDefault="00862A89" w:rsidP="00862A89">
      <w:pPr>
        <w:pStyle w:val="NormalWeb"/>
        <w:jc w:val="both"/>
        <w:rPr>
          <w:sz w:val="28"/>
          <w:szCs w:val="28"/>
        </w:rPr>
      </w:pPr>
    </w:p>
    <w:p w:rsidR="00862A89" w:rsidRPr="001063B9" w:rsidRDefault="00862A89" w:rsidP="00862A89">
      <w:pPr>
        <w:pStyle w:val="NormalWeb"/>
        <w:jc w:val="both"/>
        <w:rPr>
          <w:sz w:val="28"/>
          <w:szCs w:val="28"/>
        </w:rPr>
      </w:pPr>
      <w:r w:rsidRPr="001063B9">
        <w:rPr>
          <w:sz w:val="28"/>
          <w:szCs w:val="28"/>
        </w:rPr>
        <w:t xml:space="preserve">The commercially-important silkworm species include: </w:t>
      </w:r>
      <w:r w:rsidRPr="001063B9">
        <w:rPr>
          <w:i/>
          <w:iCs/>
          <w:sz w:val="28"/>
          <w:szCs w:val="28"/>
        </w:rPr>
        <w:t>Bombyx mori</w:t>
      </w:r>
      <w:r w:rsidRPr="001063B9">
        <w:rPr>
          <w:sz w:val="28"/>
          <w:szCs w:val="28"/>
        </w:rPr>
        <w:t xml:space="preserve">, </w:t>
      </w:r>
      <w:r w:rsidRPr="001063B9">
        <w:rPr>
          <w:i/>
          <w:iCs/>
          <w:sz w:val="28"/>
          <w:szCs w:val="28"/>
        </w:rPr>
        <w:t>Samia cynthia ricini</w:t>
      </w:r>
      <w:r w:rsidRPr="001063B9">
        <w:rPr>
          <w:sz w:val="28"/>
          <w:szCs w:val="28"/>
        </w:rPr>
        <w:t xml:space="preserve">, </w:t>
      </w:r>
      <w:r w:rsidRPr="001063B9">
        <w:rPr>
          <w:i/>
          <w:iCs/>
          <w:sz w:val="28"/>
          <w:szCs w:val="28"/>
        </w:rPr>
        <w:t>Antheraea assama</w:t>
      </w:r>
      <w:r w:rsidRPr="001063B9">
        <w:rPr>
          <w:sz w:val="28"/>
          <w:szCs w:val="28"/>
        </w:rPr>
        <w:t xml:space="preserve">, </w:t>
      </w:r>
      <w:r w:rsidRPr="001063B9">
        <w:rPr>
          <w:i/>
          <w:iCs/>
          <w:sz w:val="28"/>
          <w:szCs w:val="28"/>
        </w:rPr>
        <w:t>A. paphia</w:t>
      </w:r>
      <w:r w:rsidRPr="001063B9">
        <w:rPr>
          <w:sz w:val="28"/>
          <w:szCs w:val="28"/>
        </w:rPr>
        <w:t xml:space="preserve">, </w:t>
      </w:r>
      <w:r w:rsidRPr="001063B9">
        <w:rPr>
          <w:i/>
          <w:iCs/>
          <w:sz w:val="28"/>
          <w:szCs w:val="28"/>
        </w:rPr>
        <w:t>A. mylitta</w:t>
      </w:r>
      <w:r w:rsidRPr="001063B9">
        <w:rPr>
          <w:sz w:val="28"/>
          <w:szCs w:val="28"/>
        </w:rPr>
        <w:t>, etc. Among these silk-producing insects, the mulberry silkworm (</w:t>
      </w:r>
      <w:r w:rsidRPr="001063B9">
        <w:rPr>
          <w:i/>
          <w:iCs/>
          <w:sz w:val="28"/>
          <w:szCs w:val="28"/>
        </w:rPr>
        <w:t>B. mori</w:t>
      </w:r>
      <w:r w:rsidRPr="001063B9">
        <w:rPr>
          <w:sz w:val="28"/>
          <w:szCs w:val="28"/>
        </w:rPr>
        <w:t xml:space="preserve">) is the most widely utilized, intensively cultured, and its rearing techniques are the most improved. </w:t>
      </w:r>
      <w:r w:rsidRPr="001063B9">
        <w:rPr>
          <w:i/>
          <w:iCs/>
          <w:sz w:val="28"/>
          <w:szCs w:val="28"/>
        </w:rPr>
        <w:t>B. mori</w:t>
      </w:r>
      <w:r w:rsidRPr="001063B9">
        <w:rPr>
          <w:sz w:val="28"/>
          <w:szCs w:val="28"/>
        </w:rPr>
        <w:t xml:space="preserve"> is of Asian origin, and its larva produces the finest silk. It is widely raised 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particularly in the districts of Rajshahi and Nawabganj.</w:t>
      </w:r>
    </w:p>
    <w:p w:rsidR="00862A89" w:rsidRPr="001063B9" w:rsidRDefault="00862A89" w:rsidP="00862A89">
      <w:pPr>
        <w:pStyle w:val="NormalWeb"/>
        <w:jc w:val="both"/>
        <w:rPr>
          <w:sz w:val="28"/>
          <w:szCs w:val="28"/>
        </w:rPr>
      </w:pPr>
      <w:r w:rsidRPr="001063B9">
        <w:rPr>
          <w:sz w:val="28"/>
          <w:szCs w:val="28"/>
        </w:rPr>
        <w:t xml:space="preserve">Mulberry constitutes practically the sole food plant of the silkworms. It is a very hardy plant of the genus </w:t>
      </w:r>
      <w:r w:rsidRPr="001063B9">
        <w:rPr>
          <w:i/>
          <w:iCs/>
          <w:sz w:val="28"/>
          <w:szCs w:val="28"/>
        </w:rPr>
        <w:t>Morus</w:t>
      </w:r>
      <w:r w:rsidRPr="001063B9">
        <w:rPr>
          <w:sz w:val="28"/>
          <w:szCs w:val="28"/>
        </w:rPr>
        <w:t xml:space="preserve"> under the family Moraceae. 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w:t>
      </w:r>
      <w:r w:rsidRPr="001063B9">
        <w:rPr>
          <w:i/>
          <w:iCs/>
          <w:sz w:val="28"/>
          <w:szCs w:val="28"/>
        </w:rPr>
        <w:t>M. alba</w:t>
      </w:r>
      <w:r w:rsidRPr="001063B9">
        <w:rPr>
          <w:sz w:val="28"/>
          <w:szCs w:val="28"/>
        </w:rPr>
        <w:t xml:space="preserve"> and </w:t>
      </w:r>
      <w:r w:rsidRPr="001063B9">
        <w:rPr>
          <w:i/>
          <w:iCs/>
          <w:sz w:val="28"/>
          <w:szCs w:val="28"/>
        </w:rPr>
        <w:t>M. indica</w:t>
      </w:r>
      <w:r w:rsidRPr="001063B9">
        <w:rPr>
          <w:sz w:val="28"/>
          <w:szCs w:val="28"/>
        </w:rPr>
        <w:t xml:space="preserve"> are cultivated for silkworm rearing. For a successful sericulture it is essential that fresh mulberry leaves to be fed to the silkworms. There are a number of mulberry diseases, viz powdery mildew, caused by a fungal pathogen </w:t>
      </w:r>
      <w:r w:rsidRPr="001063B9">
        <w:rPr>
          <w:i/>
          <w:iCs/>
          <w:sz w:val="28"/>
          <w:szCs w:val="28"/>
        </w:rPr>
        <w:t>Phyllactinia corylea</w:t>
      </w:r>
      <w:r w:rsidRPr="001063B9">
        <w:rPr>
          <w:sz w:val="28"/>
          <w:szCs w:val="28"/>
        </w:rPr>
        <w:t xml:space="preserve">, several leaf spot diseases, the most common being due to the fungus, </w:t>
      </w:r>
      <w:r w:rsidRPr="001063B9">
        <w:rPr>
          <w:i/>
          <w:iCs/>
          <w:sz w:val="28"/>
          <w:szCs w:val="28"/>
        </w:rPr>
        <w:lastRenderedPageBreak/>
        <w:t>Cercospora moricola</w:t>
      </w:r>
      <w:r w:rsidRPr="001063B9">
        <w:rPr>
          <w:sz w:val="28"/>
          <w:szCs w:val="28"/>
        </w:rPr>
        <w:t xml:space="preserve">. Several pests also infest mulberry plants, such as the hairy caterpillar, </w:t>
      </w:r>
      <w:r w:rsidRPr="001063B9">
        <w:rPr>
          <w:i/>
          <w:iCs/>
          <w:sz w:val="28"/>
          <w:szCs w:val="28"/>
        </w:rPr>
        <w:t>Spilarctia obliqua</w:t>
      </w:r>
      <w:r w:rsidRPr="001063B9">
        <w:rPr>
          <w:sz w:val="28"/>
          <w:szCs w:val="28"/>
        </w:rPr>
        <w:t xml:space="preserve">, the cutworm, </w:t>
      </w:r>
      <w:r w:rsidRPr="001063B9">
        <w:rPr>
          <w:i/>
          <w:iCs/>
          <w:sz w:val="28"/>
          <w:szCs w:val="28"/>
        </w:rPr>
        <w:t>Spodoptera litura</w:t>
      </w:r>
      <w:r w:rsidRPr="001063B9">
        <w:rPr>
          <w:sz w:val="28"/>
          <w:szCs w:val="28"/>
        </w:rPr>
        <w:t xml:space="preserve">, the stemborer, </w:t>
      </w:r>
      <w:r w:rsidRPr="001063B9">
        <w:rPr>
          <w:i/>
          <w:iCs/>
          <w:sz w:val="28"/>
          <w:szCs w:val="28"/>
        </w:rPr>
        <w:t>Apiona germarii</w:t>
      </w:r>
      <w:r w:rsidRPr="001063B9">
        <w:rPr>
          <w:sz w:val="28"/>
          <w:szCs w:val="28"/>
        </w:rPr>
        <w:t xml:space="preserve">, grasshopper, </w:t>
      </w:r>
      <w:r w:rsidRPr="001063B9">
        <w:rPr>
          <w:i/>
          <w:iCs/>
          <w:sz w:val="28"/>
          <w:szCs w:val="28"/>
        </w:rPr>
        <w:t>Neorthocris acuticeps nilgriensis</w:t>
      </w:r>
      <w:r w:rsidRPr="001063B9">
        <w:rPr>
          <w:sz w:val="28"/>
          <w:szCs w:val="28"/>
        </w:rPr>
        <w:t xml:space="preserve">, thrips, </w:t>
      </w:r>
      <w:r w:rsidRPr="001063B9">
        <w:rPr>
          <w:i/>
          <w:iCs/>
          <w:sz w:val="28"/>
          <w:szCs w:val="28"/>
        </w:rPr>
        <w:t>Pseudodendrothrips mori</w:t>
      </w:r>
      <w:r w:rsidRPr="001063B9">
        <w:rPr>
          <w:sz w:val="28"/>
          <w:szCs w:val="28"/>
        </w:rPr>
        <w:t>, Gallmidge</w:t>
      </w:r>
      <w:r w:rsidRPr="001063B9">
        <w:rPr>
          <w:i/>
          <w:iCs/>
          <w:sz w:val="28"/>
          <w:szCs w:val="28"/>
        </w:rPr>
        <w:t>, Diplosis</w:t>
      </w:r>
      <w:r w:rsidRPr="001063B9">
        <w:rPr>
          <w:sz w:val="28"/>
          <w:szCs w:val="28"/>
        </w:rPr>
        <w:t xml:space="preserve"> </w:t>
      </w:r>
      <w:r w:rsidRPr="001063B9">
        <w:rPr>
          <w:i/>
          <w:iCs/>
          <w:sz w:val="28"/>
          <w:szCs w:val="28"/>
        </w:rPr>
        <w:t>mori,</w:t>
      </w:r>
      <w:r w:rsidRPr="001063B9">
        <w:rPr>
          <w:sz w:val="28"/>
          <w:szCs w:val="28"/>
        </w:rPr>
        <w:t xml:space="preserve"> termites, etc. Diseases and pests often reduce the yield of mulberry leaves significantly. </w:t>
      </w:r>
    </w:p>
    <w:p w:rsidR="00862A89" w:rsidRPr="001063B9" w:rsidRDefault="00862A89" w:rsidP="00862A89">
      <w:pPr>
        <w:pStyle w:val="NormalWeb"/>
        <w:jc w:val="both"/>
        <w:rPr>
          <w:sz w:val="28"/>
          <w:szCs w:val="28"/>
        </w:rPr>
      </w:pPr>
      <w:r w:rsidRPr="001063B9">
        <w:rPr>
          <w:sz w:val="28"/>
          <w:szCs w:val="28"/>
        </w:rPr>
        <w:t>The larva constitutes the only feeding stage in silkworms. The silk production duration of the immature stages or the resistance to diseases are all influenced by nutrition. After hatching from egg, the worm starts feeding on mulberry leaves and this continues up to the end of the larval stage when it builds a silken abode- the cocoon- from the secretion of the silkgland. The larva enters the pupal stage within the cocoon when the reproductive and adult organs are formed. The insects then emerge out from the cocoons. Soon after emergence the adults mate and the life-cycle is repeated.</w:t>
      </w:r>
    </w:p>
    <w:p w:rsidR="00862A89" w:rsidRPr="001063B9" w:rsidRDefault="00862A89" w:rsidP="00862A89">
      <w:pPr>
        <w:pStyle w:val="NormalWeb"/>
        <w:jc w:val="both"/>
        <w:rPr>
          <w:sz w:val="28"/>
          <w:szCs w:val="28"/>
        </w:rPr>
      </w:pPr>
      <w:r w:rsidRPr="001063B9">
        <w:rPr>
          <w:sz w:val="28"/>
          <w:szCs w:val="28"/>
        </w:rPr>
        <w:t>The essential nutrients for growth of silkworms are carbohydrates, eg glucose, fructose, maltose, sucrose, etc; amino acids; fats and oils; and several vitamins. Hormones control silkgland function, prevent their degeneration and can indirectly cause an increase in silk production.</w:t>
      </w:r>
    </w:p>
    <w:p w:rsidR="00862A89" w:rsidRPr="001063B9" w:rsidRDefault="00862A89" w:rsidP="00862A89">
      <w:pPr>
        <w:pStyle w:val="NormalWeb"/>
        <w:jc w:val="both"/>
        <w:rPr>
          <w:sz w:val="28"/>
          <w:szCs w:val="28"/>
        </w:rPr>
      </w:pPr>
      <w:r w:rsidRPr="001063B9">
        <w:rPr>
          <w:sz w:val="28"/>
          <w:szCs w:val="28"/>
        </w:rPr>
        <w:t>Silk is a delicate, translucent, horny fiber covered by sericin, a protein secreted from the silkgland by the worm for spinning the cocoon. The silk thread has an inner core of 75-80% fibroin and an outer envelop of 20- 25% sericin. The silk is secreted as a liquid which becomes solid after being extruded.</w:t>
      </w:r>
    </w:p>
    <w:p w:rsidR="00862A89" w:rsidRPr="001063B9" w:rsidRDefault="00862A89" w:rsidP="00862A89">
      <w:pPr>
        <w:pStyle w:val="NormalWeb"/>
        <w:jc w:val="both"/>
        <w:rPr>
          <w:sz w:val="28"/>
          <w:szCs w:val="28"/>
        </w:rPr>
      </w:pPr>
      <w:r w:rsidRPr="001063B9">
        <w:rPr>
          <w:sz w:val="28"/>
          <w:szCs w:val="28"/>
        </w:rPr>
        <w:t xml:space="preserve">Silkworm suffers from a number of diseases including the viral diseases, such as nuclear polyhedrosis (Grasserie), cytoplasmic polyhedrosis, infectious flacherie, and densonucleosis; bacterial diseases, eg bacterial septicemia, bacterial toxicosis, and bacterial diseases of the digestive tract; fungal diseases, eg white and green muscardine, aspergillosis, etc; and protozoan disease, eg pebrine. Sericulture 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suffers greatly from these diseases, especially during the warm humid months (June-August).</w:t>
      </w:r>
    </w:p>
    <w:p w:rsidR="00862A89" w:rsidRPr="001063B9" w:rsidRDefault="00862A89" w:rsidP="00862A89">
      <w:pPr>
        <w:pStyle w:val="NormalWeb"/>
        <w:jc w:val="both"/>
        <w:rPr>
          <w:sz w:val="28"/>
          <w:szCs w:val="28"/>
        </w:rPr>
      </w:pPr>
      <w:r w:rsidRPr="001063B9">
        <w:rPr>
          <w:sz w:val="28"/>
          <w:szCs w:val="28"/>
        </w:rPr>
        <w:t xml:space="preserve">Filature comprises all processes involved in the production of raw silk from the cocoon, viz drying, storing, cooking, reeling, skeining, booking, and baling. The cocoons are collected after 3-4 days of mounting. They are sun-dried or oven-dried, and then cooked in water as a preparatory procedure for reeling in order to soften the cocoons. 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reeling is principally done with the help of a country '</w:t>
      </w:r>
      <w:r w:rsidRPr="001063B9">
        <w:rPr>
          <w:i/>
          <w:iCs/>
          <w:sz w:val="28"/>
          <w:szCs w:val="28"/>
        </w:rPr>
        <w:t>charka</w:t>
      </w:r>
      <w:r w:rsidRPr="001063B9">
        <w:rPr>
          <w:sz w:val="28"/>
          <w:szCs w:val="28"/>
        </w:rPr>
        <w:t xml:space="preserve">'- a very </w:t>
      </w:r>
      <w:r w:rsidRPr="001063B9">
        <w:rPr>
          <w:sz w:val="28"/>
          <w:szCs w:val="28"/>
        </w:rPr>
        <w:lastRenderedPageBreak/>
        <w:t>simple, manually operated appliance which can be manufactured by the village artisan. Reeling processes are, however, mechanized in large factories. Raw silk is taken from the reel and rewound, then skeins are prepared which are bound into books and packed into bales.</w:t>
      </w:r>
    </w:p>
    <w:p w:rsidR="00862A89" w:rsidRDefault="00862A89" w:rsidP="00862A89">
      <w:pPr>
        <w:pStyle w:val="NormalWeb"/>
        <w:jc w:val="both"/>
        <w:rPr>
          <w:sz w:val="28"/>
          <w:szCs w:val="28"/>
        </w:rPr>
      </w:pPr>
      <w:r w:rsidRPr="001063B9">
        <w:rPr>
          <w:sz w:val="28"/>
          <w:szCs w:val="28"/>
        </w:rPr>
        <w:t xml:space="preserve">For research and development of sericulture in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the Government established Bangladesh Sericulture Research and Training Institute at Rajshahi. The Bangladesh Sericulture Board was created by the Ordinance No. 62 of the President of the People's Republic of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in 1977 with head office at Rajshahi. Primarily sericulture was restricted to Bholahat and Shibganj upazilas of the present Nawabganj district. After the independence of </w:t>
      </w:r>
      <w:smartTag w:uri="urn:schemas-microsoft-com:office:smarttags" w:element="country-region">
        <w:smartTag w:uri="urn:schemas-microsoft-com:office:smarttags" w:element="place">
          <w:r w:rsidRPr="001063B9">
            <w:rPr>
              <w:sz w:val="28"/>
              <w:szCs w:val="28"/>
            </w:rPr>
            <w:t>Bangladesh</w:t>
          </w:r>
        </w:smartTag>
      </w:smartTag>
      <w:r w:rsidRPr="001063B9">
        <w:rPr>
          <w:sz w:val="28"/>
          <w:szCs w:val="28"/>
        </w:rPr>
        <w:t xml:space="preserve">, sericulture has been extended to 190 upazilas of 36 districts. There are about 18 factories in the private sector, including Joy Silk Mills Ltd, Dinajpur; Uttara Silk Mills Ltd, Naogaon; Sopura Silk Mills Ltd, Rajshahi; Shah Makhdum Silk Mills Ltd, Rajshah; Suravi Textile Ltd., Rajshahi; and Venarashi Silk Industries, </w:t>
      </w:r>
      <w:smartTag w:uri="urn:schemas-microsoft-com:office:smarttags" w:element="place">
        <w:r w:rsidRPr="001063B9">
          <w:rPr>
            <w:sz w:val="28"/>
            <w:szCs w:val="28"/>
          </w:rPr>
          <w:t>Dhaka</w:t>
        </w:r>
      </w:smartTag>
      <w:r w:rsidRPr="001063B9">
        <w:rPr>
          <w:sz w:val="28"/>
          <w:szCs w:val="28"/>
        </w:rPr>
        <w:t xml:space="preserve">. Many non-government organisations are also associated with sericulture. </w:t>
      </w:r>
    </w:p>
    <w:p w:rsidR="00862A89" w:rsidRPr="001063B9" w:rsidRDefault="00862A89" w:rsidP="00862A89">
      <w:pPr>
        <w:pStyle w:val="NormalWeb"/>
        <w:jc w:val="both"/>
        <w:rPr>
          <w:sz w:val="28"/>
          <w:szCs w:val="28"/>
        </w:rPr>
      </w:pPr>
    </w:p>
    <w:p w:rsidR="00862A89" w:rsidRPr="001063B9" w:rsidRDefault="00862A89" w:rsidP="00862A89">
      <w:pPr>
        <w:pStyle w:val="NormalWeb"/>
        <w:jc w:val="both"/>
        <w:rPr>
          <w:sz w:val="28"/>
          <w:szCs w:val="28"/>
        </w:rPr>
      </w:pPr>
      <w:r w:rsidRPr="001063B9">
        <w:rPr>
          <w:sz w:val="28"/>
          <w:szCs w:val="28"/>
        </w:rPr>
        <w:t xml:space="preserve">A number of high-yielding mulberry varieties have been developed by the Bangladesh Sericulture Research and Training Institute (BSRTI), Rajshahi but most of them are confined to the Research Institute only. Necessary policies/decision need to be adopted for release and cultivation of these varieties for commercial leaf production. </w:t>
      </w:r>
    </w:p>
    <w:p w:rsidR="00862A89" w:rsidRPr="001063B9" w:rsidRDefault="00862A89" w:rsidP="00862A89">
      <w:pPr>
        <w:pStyle w:val="NormalWeb"/>
        <w:jc w:val="both"/>
        <w:rPr>
          <w:sz w:val="28"/>
          <w:szCs w:val="28"/>
        </w:rPr>
      </w:pPr>
      <w:r w:rsidRPr="001063B9">
        <w:rPr>
          <w:sz w:val="28"/>
          <w:szCs w:val="28"/>
        </w:rPr>
        <w:t xml:space="preserve">The BSRTI has also developed and released several high-yielding multivoltine silkworm breeds, including certain resistant high-yielding races for </w:t>
      </w:r>
      <w:r w:rsidRPr="001063B9">
        <w:rPr>
          <w:i/>
          <w:iCs/>
          <w:sz w:val="28"/>
          <w:szCs w:val="28"/>
        </w:rPr>
        <w:t>Jaistha</w:t>
      </w:r>
      <w:r w:rsidRPr="001063B9">
        <w:rPr>
          <w:sz w:val="28"/>
          <w:szCs w:val="28"/>
        </w:rPr>
        <w:t xml:space="preserve"> and </w:t>
      </w:r>
      <w:r w:rsidRPr="001063B9">
        <w:rPr>
          <w:i/>
          <w:iCs/>
          <w:sz w:val="28"/>
          <w:szCs w:val="28"/>
        </w:rPr>
        <w:t>Bhaduri</w:t>
      </w:r>
      <w:r w:rsidRPr="001063B9">
        <w:rPr>
          <w:sz w:val="28"/>
          <w:szCs w:val="28"/>
        </w:rPr>
        <w:t xml:space="preserve"> seasons. A number of multi bivoltine and multi multivoltine combinations have been suggested for better performance under field conditions.</w:t>
      </w:r>
    </w:p>
    <w:p w:rsidR="00862A89" w:rsidRDefault="00862A89" w:rsidP="00862A89">
      <w:pPr>
        <w:pStyle w:val="NormalWeb"/>
        <w:jc w:val="both"/>
        <w:rPr>
          <w:sz w:val="28"/>
          <w:szCs w:val="28"/>
        </w:rPr>
      </w:pPr>
      <w:r w:rsidRPr="001063B9">
        <w:rPr>
          <w:sz w:val="28"/>
          <w:szCs w:val="28"/>
        </w:rPr>
        <w:t xml:space="preserve">The education and training of the farmers are important for developing sericulture. Proper training should be extended to the extension workers as well as the technical staff. In addition, instrumentation and extension of existing research laboratories with modern equipment, and sufficient financing, both to the researchers and farmers would likely improve the present situation. </w:t>
      </w:r>
    </w:p>
    <w:p w:rsidR="00862A89" w:rsidRDefault="00862A89" w:rsidP="00862A89">
      <w:pPr>
        <w:pStyle w:val="NormalWeb"/>
        <w:jc w:val="both"/>
        <w:rPr>
          <w:b/>
          <w:sz w:val="28"/>
          <w:szCs w:val="28"/>
        </w:rPr>
      </w:pPr>
    </w:p>
    <w:p w:rsidR="00862A89" w:rsidRDefault="00862A89" w:rsidP="00862A89">
      <w:pPr>
        <w:pStyle w:val="NormalWeb"/>
        <w:jc w:val="both"/>
        <w:rPr>
          <w:b/>
          <w:sz w:val="28"/>
          <w:szCs w:val="28"/>
        </w:rPr>
      </w:pPr>
    </w:p>
    <w:p w:rsidR="00862A89" w:rsidRPr="001063B9" w:rsidRDefault="00862A89" w:rsidP="00862A89">
      <w:pPr>
        <w:pStyle w:val="NormalWeb"/>
        <w:jc w:val="both"/>
        <w:rPr>
          <w:b/>
          <w:sz w:val="28"/>
          <w:szCs w:val="28"/>
        </w:rPr>
      </w:pPr>
      <w:r w:rsidRPr="001063B9">
        <w:rPr>
          <w:b/>
          <w:sz w:val="28"/>
          <w:szCs w:val="28"/>
        </w:rPr>
        <w:lastRenderedPageBreak/>
        <w:t>Cultivation of Mulberry plants:</w:t>
      </w:r>
    </w:p>
    <w:p w:rsidR="00862A89" w:rsidRPr="009444F8" w:rsidRDefault="00862A89" w:rsidP="00862A89">
      <w:pPr>
        <w:pStyle w:val="NormalWeb"/>
        <w:jc w:val="both"/>
        <w:rPr>
          <w:sz w:val="28"/>
          <w:szCs w:val="28"/>
        </w:rPr>
      </w:pPr>
      <w:r w:rsidRPr="009444F8">
        <w:rPr>
          <w:b/>
          <w:bCs/>
          <w:sz w:val="28"/>
          <w:szCs w:val="28"/>
        </w:rPr>
        <w:t xml:space="preserve">Mulberry </w:t>
      </w:r>
      <w:r w:rsidRPr="009444F8">
        <w:rPr>
          <w:sz w:val="28"/>
          <w:szCs w:val="28"/>
        </w:rPr>
        <w:t xml:space="preserve">common name for a group of heterozygous, fast growing deciduous species of genus </w:t>
      </w:r>
      <w:r w:rsidRPr="009444F8">
        <w:rPr>
          <w:i/>
          <w:iCs/>
          <w:sz w:val="28"/>
          <w:szCs w:val="28"/>
        </w:rPr>
        <w:t>Morus</w:t>
      </w:r>
      <w:r w:rsidRPr="009444F8">
        <w:rPr>
          <w:sz w:val="28"/>
          <w:szCs w:val="28"/>
        </w:rPr>
        <w:t xml:space="preserve"> of the family Moraceae. Mulberry is a multipurpose social tree of great economic importance. The leaf constitutes the chief source of food for silkworm (</w:t>
      </w:r>
      <w:r w:rsidRPr="009444F8">
        <w:rPr>
          <w:i/>
          <w:iCs/>
          <w:sz w:val="28"/>
          <w:szCs w:val="28"/>
        </w:rPr>
        <w:t>Bombyx mori</w:t>
      </w:r>
      <w:r w:rsidRPr="009444F8">
        <w:rPr>
          <w:sz w:val="28"/>
          <w:szCs w:val="28"/>
        </w:rPr>
        <w:t xml:space="preserve">); protein of mulberry leaves is the source for the silkworm to synthesize the two silk proteins, fribroin and sericin. The genus </w:t>
      </w:r>
      <w:r w:rsidRPr="009444F8">
        <w:rPr>
          <w:i/>
          <w:iCs/>
          <w:sz w:val="28"/>
          <w:szCs w:val="28"/>
        </w:rPr>
        <w:t>Morus</w:t>
      </w:r>
      <w:r w:rsidRPr="009444F8">
        <w:rPr>
          <w:sz w:val="28"/>
          <w:szCs w:val="28"/>
        </w:rPr>
        <w:t xml:space="preserve"> is native to Indo-China and is widely distributed in the lower sub-Himalayan region up to the elevation of 2100 m. Mulberry plants are cultivated in the northern zone of Bangladesh, particularly in Rajshahi, where Bangladesh Sericulture Research and Training Institute has been established in 1962.</w:t>
      </w:r>
    </w:p>
    <w:p w:rsidR="00862A89" w:rsidRPr="009444F8" w:rsidRDefault="00862A89" w:rsidP="00862A89">
      <w:pPr>
        <w:pStyle w:val="NormalWeb"/>
        <w:jc w:val="both"/>
        <w:rPr>
          <w:sz w:val="28"/>
          <w:szCs w:val="28"/>
        </w:rPr>
      </w:pPr>
      <w:r w:rsidRPr="009444F8">
        <w:rPr>
          <w:sz w:val="28"/>
          <w:szCs w:val="28"/>
        </w:rPr>
        <w:t xml:space="preserve">The genus </w:t>
      </w:r>
      <w:r w:rsidRPr="009444F8">
        <w:rPr>
          <w:i/>
          <w:iCs/>
          <w:sz w:val="28"/>
          <w:szCs w:val="28"/>
        </w:rPr>
        <w:t>Morus</w:t>
      </w:r>
      <w:r w:rsidRPr="009444F8">
        <w:rPr>
          <w:sz w:val="28"/>
          <w:szCs w:val="28"/>
        </w:rPr>
        <w:t xml:space="preserve"> comprises of about 65 recognized species, of which </w:t>
      </w:r>
      <w:r w:rsidRPr="009444F8">
        <w:rPr>
          <w:i/>
          <w:iCs/>
          <w:sz w:val="28"/>
          <w:szCs w:val="28"/>
        </w:rPr>
        <w:t>M. alba</w:t>
      </w:r>
      <w:r w:rsidRPr="009444F8">
        <w:rPr>
          <w:sz w:val="28"/>
          <w:szCs w:val="28"/>
        </w:rPr>
        <w:t xml:space="preserve"> is widely grown for rearing of silkworm. Mulberry plants are dioecious or monoecious. Inflorescence is catkin, and male catkins are usually larger than female ones. Flowers are small, sessile or shortly pedicillate, regular and cross-pollinated mainly by wind. Leaves are simple, alternate, entire, toothed, stipulate and petiolate. Mulberry plants are propagated by vegetative means. Locally cutting method of propagation is popular and is widely used but is restricted in a single season and usually done just prior to winter.</w:t>
      </w:r>
    </w:p>
    <w:p w:rsidR="00862A89" w:rsidRDefault="00862A89" w:rsidP="00862A89">
      <w:pPr>
        <w:pStyle w:val="NormalWeb"/>
        <w:jc w:val="both"/>
        <w:rPr>
          <w:sz w:val="28"/>
          <w:szCs w:val="28"/>
        </w:rPr>
      </w:pPr>
      <w:r w:rsidRPr="009444F8">
        <w:rPr>
          <w:sz w:val="28"/>
          <w:szCs w:val="28"/>
        </w:rPr>
        <w:t xml:space="preserve">In Bangladesh Mulberry is not only associated with sericulture, but is also useful as fodder, timber, and medicine. The seeds contain 25-30% oil. Being a heavy leaf producing plant, it is also used as a shade tree. </w:t>
      </w:r>
    </w:p>
    <w:p w:rsidR="00862A89" w:rsidRPr="009444F8" w:rsidRDefault="00862A89" w:rsidP="00862A89">
      <w:pPr>
        <w:pStyle w:val="NormalWeb"/>
        <w:jc w:val="both"/>
        <w:rPr>
          <w:sz w:val="28"/>
          <w:szCs w:val="28"/>
        </w:rPr>
      </w:pPr>
    </w:p>
    <w:p w:rsidR="00862A89" w:rsidRPr="00B34CF7" w:rsidRDefault="00862A89" w:rsidP="00862A89">
      <w:pPr>
        <w:pStyle w:val="Heading2"/>
        <w:jc w:val="both"/>
        <w:rPr>
          <w:rFonts w:ascii="Times New Roman" w:hAnsi="Times New Roman" w:cs="Times New Roman"/>
        </w:rPr>
      </w:pPr>
      <w:r w:rsidRPr="00B34CF7">
        <w:rPr>
          <w:rFonts w:ascii="Times New Roman" w:hAnsi="Times New Roman" w:cs="Times New Roman"/>
        </w:rPr>
        <w:t>Multipurpose use of sericulture</w:t>
      </w:r>
    </w:p>
    <w:p w:rsidR="00862A89" w:rsidRPr="00B34CF7" w:rsidRDefault="00862A89" w:rsidP="00862A89">
      <w:pPr>
        <w:pStyle w:val="NormalWeb"/>
        <w:jc w:val="both"/>
        <w:rPr>
          <w:sz w:val="28"/>
          <w:szCs w:val="28"/>
        </w:rPr>
      </w:pPr>
      <w:r w:rsidRPr="00B34CF7">
        <w:rPr>
          <w:sz w:val="28"/>
          <w:szCs w:val="28"/>
        </w:rPr>
        <w:t xml:space="preserve">Apart from silk, there are several other bye-products from sericulture. The mulberry fruits are rich in minerals and vitamins and from the roots, barks and mulberry leaves several ayurvedic and herbal medicines are prepared. Some of the woody mulberry trees provide timber which are resistant to termites and the timber is used for making sports items, toys etc. The mulberry branches after silkworm feeding are generally dried and used as fuel particularly in the villages. The foliage of mulberry is used as a fodder for cattle. The mulberry trees are also planted in the embankment area for protection of the soil to prevent soil erosion, and mulberry trees are planted as avenue trees. The silkworm pupae are rich in oil content and pupal oil is used in cosmetic industry and the remaining pupal cake is a rich source of protein suitable for poultry and fisheries. In </w:t>
      </w:r>
      <w:r w:rsidRPr="00B34CF7">
        <w:rPr>
          <w:sz w:val="28"/>
          <w:szCs w:val="28"/>
        </w:rPr>
        <w:lastRenderedPageBreak/>
        <w:t xml:space="preserve">some tribal population, the people eat </w:t>
      </w:r>
      <w:r>
        <w:rPr>
          <w:sz w:val="28"/>
          <w:szCs w:val="28"/>
        </w:rPr>
        <w:t>the</w:t>
      </w:r>
      <w:r w:rsidRPr="00B34CF7">
        <w:rPr>
          <w:sz w:val="28"/>
          <w:szCs w:val="28"/>
        </w:rPr>
        <w:t xml:space="preserve"> pupa</w:t>
      </w:r>
      <w:r>
        <w:rPr>
          <w:sz w:val="28"/>
          <w:szCs w:val="28"/>
        </w:rPr>
        <w:t xml:space="preserve"> of silkworm</w:t>
      </w:r>
      <w:r w:rsidRPr="00B34CF7">
        <w:rPr>
          <w:sz w:val="28"/>
          <w:szCs w:val="28"/>
        </w:rPr>
        <w:t xml:space="preserve"> as a source of protein and nourishment. The silkworm litter is used for bio-gas production and used as a fuel for cooking in the rural area. Thus sericulture not only provides silk for fashionable clothings, it also provides several very useful bye products to the human society. Therefore, sericulture development provides opportunities to improve the living standards of people in the rural area in developing countries.</w:t>
      </w:r>
    </w:p>
    <w:p w:rsidR="00862A89" w:rsidRPr="00097E4C" w:rsidRDefault="00862A89" w:rsidP="00862A89">
      <w:pPr>
        <w:pStyle w:val="Heading2"/>
        <w:jc w:val="both"/>
        <w:rPr>
          <w:rFonts w:ascii="Times New Roman" w:hAnsi="Times New Roman" w:cs="Times New Roman"/>
        </w:rPr>
      </w:pPr>
      <w:r w:rsidRPr="00097E4C">
        <w:rPr>
          <w:rFonts w:ascii="Times New Roman" w:hAnsi="Times New Roman" w:cs="Times New Roman"/>
        </w:rPr>
        <w:t>Future demand for silk</w:t>
      </w:r>
    </w:p>
    <w:p w:rsidR="00862A89" w:rsidRPr="00097E4C" w:rsidRDefault="00862A89" w:rsidP="00862A89">
      <w:pPr>
        <w:pStyle w:val="NormalWeb"/>
        <w:jc w:val="both"/>
        <w:rPr>
          <w:sz w:val="28"/>
          <w:szCs w:val="28"/>
        </w:rPr>
      </w:pPr>
      <w:r w:rsidRPr="00097E4C">
        <w:rPr>
          <w:sz w:val="28"/>
          <w:szCs w:val="28"/>
        </w:rPr>
        <w:t xml:space="preserve">The present global silk production is fluctuating around 70, 000 to 90, 000 </w:t>
      </w:r>
      <w:r>
        <w:rPr>
          <w:sz w:val="28"/>
          <w:szCs w:val="28"/>
        </w:rPr>
        <w:t>mt</w:t>
      </w:r>
      <w:r w:rsidRPr="00097E4C">
        <w:rPr>
          <w:sz w:val="28"/>
          <w:szCs w:val="28"/>
        </w:rPr>
        <w:t xml:space="preserve"> and the demand for silk is annually increasing by 5%. With the increase in population and also with the increased demand for fashionable clothing items due to fast changing fashion designs in developed countries, the demand for silk is bound to increase even more. For increasing the silk production we require highly productive mulberry varieties and silkworm races and also silkworm races tolerant to adverse climatic conditions and diseases which can come mainly from the sericultural germplasm resources and also from the wild relatives of </w:t>
      </w:r>
      <w:r w:rsidRPr="00097E4C">
        <w:rPr>
          <w:b/>
          <w:i/>
          <w:iCs/>
          <w:sz w:val="28"/>
          <w:szCs w:val="28"/>
        </w:rPr>
        <w:t>Bombyx</w:t>
      </w:r>
      <w:r w:rsidRPr="00097E4C">
        <w:rPr>
          <w:sz w:val="28"/>
          <w:szCs w:val="28"/>
        </w:rPr>
        <w:t xml:space="preserve"> available in the natural habitats.</w:t>
      </w:r>
    </w:p>
    <w:p w:rsidR="00862A89" w:rsidRDefault="00862A89" w:rsidP="00862A89"/>
    <w:p w:rsidR="00862A89" w:rsidRDefault="00862A89" w:rsidP="00862A89"/>
    <w:p w:rsidR="00862A89" w:rsidRPr="009444F8" w:rsidRDefault="00862A89" w:rsidP="00862A89">
      <w:pPr>
        <w:jc w:val="both"/>
        <w:rPr>
          <w:b/>
          <w:sz w:val="28"/>
          <w:szCs w:val="28"/>
        </w:rPr>
      </w:pPr>
    </w:p>
    <w:p w:rsidR="00F00C2C" w:rsidRDefault="00F00C2C"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622900" w:rsidRPr="00064408" w:rsidRDefault="00622900" w:rsidP="00622900">
      <w:pPr>
        <w:pStyle w:val="NormalWeb"/>
        <w:jc w:val="center"/>
        <w:rPr>
          <w:b/>
          <w:bCs/>
          <w:sz w:val="32"/>
          <w:szCs w:val="28"/>
          <w:u w:val="single"/>
        </w:rPr>
      </w:pPr>
      <w:r w:rsidRPr="00064408">
        <w:rPr>
          <w:b/>
          <w:bCs/>
          <w:sz w:val="32"/>
          <w:szCs w:val="28"/>
          <w:u w:val="single"/>
        </w:rPr>
        <w:lastRenderedPageBreak/>
        <w:t>Cultivation of Lac Insect</w:t>
      </w:r>
    </w:p>
    <w:p w:rsidR="00622900" w:rsidRDefault="00622900" w:rsidP="00622900">
      <w:pPr>
        <w:pStyle w:val="NormalWeb"/>
        <w:ind w:firstLine="720"/>
        <w:jc w:val="both"/>
        <w:rPr>
          <w:sz w:val="28"/>
          <w:szCs w:val="28"/>
        </w:rPr>
      </w:pPr>
      <w:r>
        <w:rPr>
          <w:noProof/>
          <w:sz w:val="28"/>
          <w:szCs w:val="28"/>
        </w:rPr>
        <w:drawing>
          <wp:anchor distT="0" distB="0" distL="114300" distR="114300" simplePos="0" relativeHeight="251668480" behindDoc="1" locked="0" layoutInCell="1" allowOverlap="1">
            <wp:simplePos x="0" y="0"/>
            <wp:positionH relativeFrom="column">
              <wp:posOffset>4000500</wp:posOffset>
            </wp:positionH>
            <wp:positionV relativeFrom="paragraph">
              <wp:posOffset>1217930</wp:posOffset>
            </wp:positionV>
            <wp:extent cx="1028700" cy="2057400"/>
            <wp:effectExtent l="19050" t="0" r="0" b="0"/>
            <wp:wrapNone/>
            <wp:docPr id="16" name="Picture 16" descr="lac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cbeetle"/>
                    <pic:cNvPicPr>
                      <a:picLocks noChangeAspect="1" noChangeArrowheads="1"/>
                    </pic:cNvPicPr>
                  </pic:nvPicPr>
                  <pic:blipFill>
                    <a:blip r:embed="rId49"/>
                    <a:srcRect/>
                    <a:stretch>
                      <a:fillRect/>
                    </a:stretch>
                  </pic:blipFill>
                  <pic:spPr bwMode="auto">
                    <a:xfrm>
                      <a:off x="0" y="0"/>
                      <a:ext cx="1028700" cy="2057400"/>
                    </a:xfrm>
                    <a:prstGeom prst="rect">
                      <a:avLst/>
                    </a:prstGeom>
                    <a:noFill/>
                  </pic:spPr>
                </pic:pic>
              </a:graphicData>
            </a:graphic>
          </wp:anchor>
        </w:drawing>
      </w:r>
      <w:r w:rsidRPr="0034201B">
        <w:rPr>
          <w:b/>
          <w:bCs/>
          <w:sz w:val="28"/>
          <w:szCs w:val="28"/>
        </w:rPr>
        <w:t xml:space="preserve">Lac Insect </w:t>
      </w:r>
      <w:r w:rsidRPr="0034201B">
        <w:rPr>
          <w:sz w:val="28"/>
          <w:szCs w:val="28"/>
        </w:rPr>
        <w:t xml:space="preserve">any of the species of </w:t>
      </w:r>
      <w:r w:rsidRPr="0034201B">
        <w:rPr>
          <w:i/>
          <w:iCs/>
          <w:sz w:val="28"/>
          <w:szCs w:val="28"/>
        </w:rPr>
        <w:t xml:space="preserve">Metatachardia, Laccifer, Tachordiella, Austrotacharidia, Afrotachardina, </w:t>
      </w:r>
      <w:r w:rsidRPr="0034201B">
        <w:rPr>
          <w:sz w:val="28"/>
          <w:szCs w:val="28"/>
        </w:rPr>
        <w:t xml:space="preserve">and </w:t>
      </w:r>
      <w:r w:rsidRPr="0034201B">
        <w:rPr>
          <w:i/>
          <w:iCs/>
          <w:sz w:val="28"/>
          <w:szCs w:val="28"/>
        </w:rPr>
        <w:t xml:space="preserve">Tachardina </w:t>
      </w:r>
      <w:r w:rsidRPr="0034201B">
        <w:rPr>
          <w:sz w:val="28"/>
          <w:szCs w:val="28"/>
        </w:rPr>
        <w:t xml:space="preserve">of the superfamly Coccoidea, order Homoptera that are noted for resinous exudation from the bodies of females. Members of two of the families viz. Lacciferidae and Tachardinidae appear to be more concerned with </w:t>
      </w:r>
      <w:r>
        <w:rPr>
          <w:sz w:val="28"/>
          <w:szCs w:val="28"/>
        </w:rPr>
        <w:t>Lac</w:t>
      </w:r>
      <w:r w:rsidRPr="0034201B">
        <w:rPr>
          <w:sz w:val="28"/>
          <w:szCs w:val="28"/>
        </w:rPr>
        <w:t xml:space="preserve"> secretion. These insects have a global distribution excepting </w:t>
      </w:r>
      <w:smartTag w:uri="urn:schemas-microsoft-com:office:smarttags" w:element="place">
        <w:r w:rsidRPr="0034201B">
          <w:rPr>
            <w:sz w:val="28"/>
            <w:szCs w:val="28"/>
          </w:rPr>
          <w:t>Europe</w:t>
        </w:r>
      </w:smartTag>
      <w:r w:rsidRPr="0034201B">
        <w:rPr>
          <w:sz w:val="28"/>
          <w:szCs w:val="28"/>
        </w:rPr>
        <w:t>.</w:t>
      </w:r>
    </w:p>
    <w:p w:rsidR="00622900" w:rsidRDefault="00622900" w:rsidP="00622900">
      <w:pPr>
        <w:pStyle w:val="NormalWeb"/>
        <w:jc w:val="both"/>
        <w:rPr>
          <w:sz w:val="28"/>
          <w:szCs w:val="28"/>
        </w:rPr>
      </w:pPr>
    </w:p>
    <w:p w:rsidR="00622900" w:rsidRDefault="00622900" w:rsidP="00622900">
      <w:pPr>
        <w:pStyle w:val="NormalWeb"/>
        <w:jc w:val="both"/>
        <w:rPr>
          <w:sz w:val="28"/>
          <w:szCs w:val="28"/>
        </w:rPr>
      </w:pPr>
      <w:r>
        <w:rPr>
          <w:noProof/>
          <w:sz w:val="28"/>
          <w:szCs w:val="28"/>
        </w:rPr>
        <w:drawing>
          <wp:inline distT="0" distB="0" distL="0" distR="0">
            <wp:extent cx="2781300" cy="1485900"/>
            <wp:effectExtent l="19050" t="0" r="0" b="0"/>
            <wp:docPr id="15" name="Picture 15" descr="lac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cshell"/>
                    <pic:cNvPicPr>
                      <a:picLocks noChangeAspect="1" noChangeArrowheads="1"/>
                    </pic:cNvPicPr>
                  </pic:nvPicPr>
                  <pic:blipFill>
                    <a:blip r:embed="rId50"/>
                    <a:srcRect/>
                    <a:stretch>
                      <a:fillRect/>
                    </a:stretch>
                  </pic:blipFill>
                  <pic:spPr bwMode="auto">
                    <a:xfrm>
                      <a:off x="0" y="0"/>
                      <a:ext cx="2781300" cy="1485900"/>
                    </a:xfrm>
                    <a:prstGeom prst="rect">
                      <a:avLst/>
                    </a:prstGeom>
                    <a:noFill/>
                  </pic:spPr>
                </pic:pic>
              </a:graphicData>
            </a:graphic>
          </wp:inline>
        </w:drawing>
      </w:r>
      <w:r>
        <w:rPr>
          <w:noProof/>
          <w:sz w:val="28"/>
          <w:szCs w:val="28"/>
        </w:rPr>
        <w:drawing>
          <wp:inline distT="0" distB="0" distL="0" distR="0">
            <wp:extent cx="1193800" cy="1252220"/>
            <wp:effectExtent l="19050" t="0" r="6350" b="0"/>
            <wp:docPr id="14" name="Picture 14" descr="lac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_sml"/>
                    <pic:cNvPicPr>
                      <a:picLocks noChangeAspect="1" noChangeArrowheads="1"/>
                    </pic:cNvPicPr>
                  </pic:nvPicPr>
                  <pic:blipFill>
                    <a:blip r:embed="rId51"/>
                    <a:srcRect/>
                    <a:stretch>
                      <a:fillRect/>
                    </a:stretch>
                  </pic:blipFill>
                  <pic:spPr bwMode="auto">
                    <a:xfrm>
                      <a:off x="0" y="0"/>
                      <a:ext cx="1193800" cy="1252220"/>
                    </a:xfrm>
                    <a:prstGeom prst="rect">
                      <a:avLst/>
                    </a:prstGeom>
                    <a:noFill/>
                  </pic:spPr>
                </pic:pic>
              </a:graphicData>
            </a:graphic>
          </wp:inline>
        </w:drawing>
      </w:r>
    </w:p>
    <w:p w:rsidR="00622900" w:rsidRPr="0034201B" w:rsidRDefault="00622900" w:rsidP="00622900">
      <w:pPr>
        <w:pStyle w:val="NormalWeb"/>
        <w:ind w:firstLine="720"/>
        <w:jc w:val="both"/>
        <w:rPr>
          <w:sz w:val="28"/>
          <w:szCs w:val="28"/>
        </w:rPr>
      </w:pPr>
      <w:r w:rsidRPr="0034201B">
        <w:rPr>
          <w:sz w:val="28"/>
          <w:szCs w:val="28"/>
        </w:rPr>
        <w:t xml:space="preserve">Of the many species of lac insect, </w:t>
      </w:r>
      <w:r w:rsidRPr="0034201B">
        <w:rPr>
          <w:i/>
          <w:iCs/>
          <w:sz w:val="28"/>
          <w:szCs w:val="28"/>
        </w:rPr>
        <w:t xml:space="preserve">Laccifer lacca, </w:t>
      </w:r>
      <w:r w:rsidRPr="0034201B">
        <w:rPr>
          <w:sz w:val="28"/>
          <w:szCs w:val="28"/>
        </w:rPr>
        <w:t>(=</w:t>
      </w:r>
      <w:r w:rsidRPr="0034201B">
        <w:rPr>
          <w:i/>
          <w:iCs/>
          <w:sz w:val="28"/>
          <w:szCs w:val="28"/>
        </w:rPr>
        <w:t>Tachardia lacca</w:t>
      </w:r>
      <w:r w:rsidRPr="0034201B">
        <w:rPr>
          <w:sz w:val="28"/>
          <w:szCs w:val="28"/>
        </w:rPr>
        <w:t xml:space="preserve">) is the commercially cultured lac insect. It is mainly cultured in </w:t>
      </w:r>
      <w:smartTag w:uri="urn:schemas-microsoft-com:office:smarttags" w:element="country-region">
        <w:smartTag w:uri="urn:schemas-microsoft-com:office:smarttags" w:element="place">
          <w:r w:rsidRPr="0034201B">
            <w:rPr>
              <w:sz w:val="28"/>
              <w:szCs w:val="28"/>
            </w:rPr>
            <w:t>India</w:t>
          </w:r>
        </w:smartTag>
      </w:smartTag>
      <w:r w:rsidRPr="0034201B">
        <w:rPr>
          <w:sz w:val="28"/>
          <w:szCs w:val="28"/>
        </w:rPr>
        <w:t xml:space="preserve"> and </w:t>
      </w:r>
      <w:smartTag w:uri="urn:schemas-microsoft-com:office:smarttags" w:element="country-region">
        <w:smartTag w:uri="urn:schemas-microsoft-com:office:smarttags" w:element="place">
          <w:r w:rsidRPr="0034201B">
            <w:rPr>
              <w:sz w:val="28"/>
              <w:szCs w:val="28"/>
            </w:rPr>
            <w:t>Bangladesh</w:t>
          </w:r>
        </w:smartTag>
      </w:smartTag>
      <w:r w:rsidRPr="0034201B">
        <w:rPr>
          <w:sz w:val="28"/>
          <w:szCs w:val="28"/>
        </w:rPr>
        <w:t xml:space="preserve"> on the host plant, </w:t>
      </w:r>
      <w:r w:rsidRPr="0034201B">
        <w:rPr>
          <w:i/>
          <w:iCs/>
          <w:sz w:val="28"/>
          <w:szCs w:val="28"/>
        </w:rPr>
        <w:t>Zizyphus mauritiana</w:t>
      </w:r>
      <w:r w:rsidRPr="0034201B">
        <w:rPr>
          <w:sz w:val="28"/>
          <w:szCs w:val="28"/>
        </w:rPr>
        <w:t xml:space="preserve"> and </w:t>
      </w:r>
      <w:r w:rsidRPr="0034201B">
        <w:rPr>
          <w:i/>
          <w:iCs/>
          <w:sz w:val="28"/>
          <w:szCs w:val="28"/>
        </w:rPr>
        <w:t>Z. jujuba.</w:t>
      </w:r>
      <w:r w:rsidRPr="0034201B">
        <w:rPr>
          <w:sz w:val="28"/>
          <w:szCs w:val="28"/>
        </w:rPr>
        <w:t xml:space="preserve"> The insect starts its life as a larva or nymph which is about 0.6 mm long and 0.25 mm wide across the thorax. The young settles down on a suitable place of the host plant gregariously. On the average some 150 of such larvae may be present per square inch of the twig. They have the typical piercing and sucking mouthparts as in all other Homoptera. A day or two after settlement, the larvae start secreting lac all around the body excepting the rostrum, the brachial plates and tip of the abdomen. Thus it gets encased in a cell of lac which gradually increases in size along with the increase in size of the insect. The insect moults twice before reaching maturity. The duration of each larval </w:t>
      </w:r>
      <w:r>
        <w:rPr>
          <w:sz w:val="28"/>
          <w:szCs w:val="28"/>
        </w:rPr>
        <w:t>instar</w:t>
      </w:r>
      <w:r w:rsidRPr="0034201B">
        <w:rPr>
          <w:sz w:val="28"/>
          <w:szCs w:val="28"/>
        </w:rPr>
        <w:t xml:space="preserve"> depends on environmental factors, such as, temperature, humidity, host plant etc. The male larvae produce elongated lac cells while the females produce oval.</w:t>
      </w:r>
    </w:p>
    <w:p w:rsidR="00622900" w:rsidRPr="0034201B" w:rsidRDefault="00622900" w:rsidP="00622900">
      <w:pPr>
        <w:pStyle w:val="NormalWeb"/>
        <w:ind w:firstLine="720"/>
        <w:jc w:val="both"/>
        <w:rPr>
          <w:sz w:val="28"/>
          <w:szCs w:val="28"/>
        </w:rPr>
      </w:pPr>
      <w:r w:rsidRPr="0034201B">
        <w:rPr>
          <w:sz w:val="28"/>
          <w:szCs w:val="28"/>
        </w:rPr>
        <w:t>After the first moult, the male as well as the female larvae lose their legs, antennae and eyes. After the 3rd moult, the larvae pass on to the so-called pupal stage. During this stage the mouthparts become atrophied in male insects and they stop feeding. The male lac insect may be winged or wingless and they copulate with the females while they are still in encased condition.</w:t>
      </w:r>
    </w:p>
    <w:p w:rsidR="00622900" w:rsidRPr="0034201B" w:rsidRDefault="00622900" w:rsidP="00622900">
      <w:pPr>
        <w:pStyle w:val="NormalWeb"/>
        <w:ind w:firstLine="720"/>
        <w:jc w:val="both"/>
        <w:rPr>
          <w:sz w:val="28"/>
          <w:szCs w:val="28"/>
        </w:rPr>
      </w:pPr>
      <w:r w:rsidRPr="0034201B">
        <w:rPr>
          <w:sz w:val="28"/>
          <w:szCs w:val="28"/>
        </w:rPr>
        <w:lastRenderedPageBreak/>
        <w:t>During development, the female larvae lose their appendages after the first moult. As the lac insects remain close together, lac secretion from adjacent cells coalesces with each other and forms a continuous encrustation on the tree branch. Besides lac's use as sealing wax, it is widely used in varnishes.</w:t>
      </w:r>
    </w:p>
    <w:p w:rsidR="00622900" w:rsidRPr="0034201B" w:rsidRDefault="00622900" w:rsidP="00622900">
      <w:pPr>
        <w:pStyle w:val="NormalWeb"/>
        <w:ind w:firstLine="720"/>
        <w:jc w:val="both"/>
        <w:rPr>
          <w:sz w:val="28"/>
          <w:szCs w:val="28"/>
        </w:rPr>
      </w:pPr>
      <w:r w:rsidRPr="0034201B">
        <w:rPr>
          <w:b/>
          <w:bCs/>
          <w:i/>
          <w:iCs/>
          <w:sz w:val="28"/>
          <w:szCs w:val="28"/>
        </w:rPr>
        <w:t>Lac culture</w:t>
      </w:r>
      <w:r w:rsidRPr="0034201B">
        <w:rPr>
          <w:b/>
          <w:bCs/>
          <w:sz w:val="28"/>
          <w:szCs w:val="28"/>
        </w:rPr>
        <w:t xml:space="preserve"> </w:t>
      </w:r>
      <w:r w:rsidRPr="0034201B">
        <w:rPr>
          <w:sz w:val="28"/>
          <w:szCs w:val="28"/>
        </w:rPr>
        <w:t xml:space="preserve">Very little is known from literature about the time when man first started culturing lac insects. From </w:t>
      </w:r>
      <w:r w:rsidRPr="0034201B">
        <w:rPr>
          <w:i/>
          <w:iCs/>
          <w:sz w:val="28"/>
          <w:szCs w:val="28"/>
        </w:rPr>
        <w:t>Atharva Veda</w:t>
      </w:r>
      <w:r w:rsidRPr="0034201B">
        <w:rPr>
          <w:sz w:val="28"/>
          <w:szCs w:val="28"/>
        </w:rPr>
        <w:t xml:space="preserve"> it appears that knowledge about the lac insects, their biology, nature of secretion, and the uses of the secretions of the insect was known to man from the prehistoric time. In Sanskrit literature the tree, </w:t>
      </w:r>
      <w:r w:rsidRPr="0034201B">
        <w:rPr>
          <w:i/>
          <w:iCs/>
          <w:sz w:val="28"/>
          <w:szCs w:val="28"/>
        </w:rPr>
        <w:t>Butea monosperma</w:t>
      </w:r>
      <w:r w:rsidRPr="0034201B">
        <w:rPr>
          <w:sz w:val="28"/>
          <w:szCs w:val="28"/>
        </w:rPr>
        <w:t xml:space="preserve"> has been referred to as the </w:t>
      </w:r>
      <w:r w:rsidRPr="0034201B">
        <w:rPr>
          <w:i/>
          <w:iCs/>
          <w:sz w:val="28"/>
          <w:szCs w:val="28"/>
        </w:rPr>
        <w:t>Laksataru</w:t>
      </w:r>
      <w:r w:rsidRPr="0034201B">
        <w:rPr>
          <w:sz w:val="28"/>
          <w:szCs w:val="28"/>
        </w:rPr>
        <w:t>, which is known to be the most common lac host.</w:t>
      </w:r>
    </w:p>
    <w:p w:rsidR="00622900" w:rsidRPr="0034201B" w:rsidRDefault="00622900" w:rsidP="00622900">
      <w:pPr>
        <w:pStyle w:val="NormalWeb"/>
        <w:ind w:firstLine="720"/>
        <w:jc w:val="both"/>
        <w:rPr>
          <w:sz w:val="28"/>
          <w:szCs w:val="28"/>
        </w:rPr>
      </w:pPr>
      <w:r w:rsidRPr="0034201B">
        <w:rPr>
          <w:sz w:val="28"/>
          <w:szCs w:val="28"/>
        </w:rPr>
        <w:t xml:space="preserve">In the Medieval period lac was probably introduced in </w:t>
      </w:r>
      <w:smartTag w:uri="urn:schemas-microsoft-com:office:smarttags" w:element="place">
        <w:r w:rsidRPr="0034201B">
          <w:rPr>
            <w:sz w:val="28"/>
            <w:szCs w:val="28"/>
          </w:rPr>
          <w:t>Europe</w:t>
        </w:r>
      </w:smartTag>
      <w:r w:rsidRPr="0034201B">
        <w:rPr>
          <w:sz w:val="28"/>
          <w:szCs w:val="28"/>
        </w:rPr>
        <w:t xml:space="preserve"> by the Spaniards from </w:t>
      </w:r>
      <w:smartTag w:uri="urn:schemas-microsoft-com:office:smarttags" w:element="country-region">
        <w:smartTag w:uri="urn:schemas-microsoft-com:office:smarttags" w:element="place">
          <w:r w:rsidRPr="0034201B">
            <w:rPr>
              <w:sz w:val="28"/>
              <w:szCs w:val="28"/>
            </w:rPr>
            <w:t>India</w:t>
          </w:r>
        </w:smartTag>
      </w:smartTag>
      <w:r w:rsidRPr="0034201B">
        <w:rPr>
          <w:sz w:val="28"/>
          <w:szCs w:val="28"/>
        </w:rPr>
        <w:t xml:space="preserve"> to be used as a dye and also in the fabrication of Arabian medical preparations. </w:t>
      </w:r>
      <w:smartTag w:uri="urn:schemas-microsoft-com:office:smarttags" w:element="country-region">
        <w:smartTag w:uri="urn:schemas-microsoft-com:office:smarttags" w:element="place">
          <w:r w:rsidRPr="0034201B">
            <w:rPr>
              <w:sz w:val="28"/>
              <w:szCs w:val="28"/>
            </w:rPr>
            <w:t>India</w:t>
          </w:r>
        </w:smartTag>
      </w:smartTag>
      <w:r w:rsidRPr="0034201B">
        <w:rPr>
          <w:sz w:val="28"/>
          <w:szCs w:val="28"/>
        </w:rPr>
        <w:t xml:space="preserve"> is still being regarded as the principal lac producing country of the world. </w:t>
      </w:r>
      <w:smartTag w:uri="urn:schemas-microsoft-com:office:smarttags" w:element="country-region">
        <w:smartTag w:uri="urn:schemas-microsoft-com:office:smarttags" w:element="place">
          <w:r w:rsidRPr="0034201B">
            <w:rPr>
              <w:sz w:val="28"/>
              <w:szCs w:val="28"/>
            </w:rPr>
            <w:t>Burma</w:t>
          </w:r>
        </w:smartTag>
      </w:smartTag>
      <w:r w:rsidRPr="0034201B">
        <w:rPr>
          <w:sz w:val="28"/>
          <w:szCs w:val="28"/>
        </w:rPr>
        <w:t xml:space="preserve"> appears to have been involved in lac trading since sixteenth century. Lac culture in </w:t>
      </w:r>
      <w:smartTag w:uri="urn:schemas-microsoft-com:office:smarttags" w:element="country-region">
        <w:smartTag w:uri="urn:schemas-microsoft-com:office:smarttags" w:element="place">
          <w:r w:rsidRPr="0034201B">
            <w:rPr>
              <w:sz w:val="28"/>
              <w:szCs w:val="28"/>
            </w:rPr>
            <w:t>China</w:t>
          </w:r>
        </w:smartTag>
      </w:smartTag>
      <w:r w:rsidRPr="0034201B">
        <w:rPr>
          <w:sz w:val="28"/>
          <w:szCs w:val="28"/>
        </w:rPr>
        <w:t xml:space="preserve"> probably dates back to 4000 years. With the development of silk industry there, the Chinese were also engaged in lac culture. They used lac for dyeing the silk. Lac was also used in dyeing leather goods. In </w:t>
      </w:r>
      <w:smartTag w:uri="urn:schemas-microsoft-com:office:smarttags" w:element="country-region">
        <w:smartTag w:uri="urn:schemas-microsoft-com:office:smarttags" w:element="place">
          <w:r w:rsidRPr="0034201B">
            <w:rPr>
              <w:sz w:val="28"/>
              <w:szCs w:val="28"/>
            </w:rPr>
            <w:t>Thailand</w:t>
          </w:r>
        </w:smartTag>
      </w:smartTag>
      <w:r w:rsidRPr="0034201B">
        <w:rPr>
          <w:sz w:val="28"/>
          <w:szCs w:val="28"/>
        </w:rPr>
        <w:t xml:space="preserve"> lac cultivation is of recent introduction and it dates back to the fifties of the 20th century. </w:t>
      </w:r>
      <w:smartTag w:uri="urn:schemas-microsoft-com:office:smarttags" w:element="country-region">
        <w:smartTag w:uri="urn:schemas-microsoft-com:office:smarttags" w:element="place">
          <w:r w:rsidRPr="0034201B">
            <w:rPr>
              <w:sz w:val="28"/>
              <w:szCs w:val="28"/>
            </w:rPr>
            <w:t>Thailand</w:t>
          </w:r>
        </w:smartTag>
      </w:smartTag>
      <w:r w:rsidRPr="0034201B">
        <w:rPr>
          <w:sz w:val="28"/>
          <w:szCs w:val="28"/>
        </w:rPr>
        <w:t xml:space="preserve"> generally has an export market to </w:t>
      </w:r>
      <w:smartTag w:uri="urn:schemas-microsoft-com:office:smarttags" w:element="City">
        <w:smartTag w:uri="urn:schemas-microsoft-com:office:smarttags" w:element="place">
          <w:r w:rsidRPr="0034201B">
            <w:rPr>
              <w:sz w:val="28"/>
              <w:szCs w:val="28"/>
            </w:rPr>
            <w:t>Calcutta</w:t>
          </w:r>
        </w:smartTag>
      </w:smartTag>
      <w:r w:rsidRPr="0034201B">
        <w:rPr>
          <w:sz w:val="28"/>
          <w:szCs w:val="28"/>
        </w:rPr>
        <w:t xml:space="preserve"> where shellac is extracted from sticklac. </w:t>
      </w:r>
    </w:p>
    <w:p w:rsidR="00622900" w:rsidRPr="0034201B" w:rsidRDefault="00622900" w:rsidP="00622900">
      <w:pPr>
        <w:pStyle w:val="NormalWeb"/>
        <w:ind w:firstLine="720"/>
        <w:jc w:val="both"/>
        <w:rPr>
          <w:sz w:val="28"/>
          <w:szCs w:val="28"/>
        </w:rPr>
      </w:pPr>
      <w:r w:rsidRPr="0034201B">
        <w:rPr>
          <w:sz w:val="28"/>
          <w:szCs w:val="28"/>
        </w:rPr>
        <w:t xml:space="preserve">In </w:t>
      </w:r>
      <w:smartTag w:uri="urn:schemas-microsoft-com:office:smarttags" w:element="country-region">
        <w:smartTag w:uri="urn:schemas-microsoft-com:office:smarttags" w:element="place">
          <w:r w:rsidRPr="0034201B">
            <w:rPr>
              <w:sz w:val="28"/>
              <w:szCs w:val="28"/>
            </w:rPr>
            <w:t>Bangladesh</w:t>
          </w:r>
        </w:smartTag>
      </w:smartTag>
      <w:r w:rsidRPr="0034201B">
        <w:rPr>
          <w:sz w:val="28"/>
          <w:szCs w:val="28"/>
        </w:rPr>
        <w:t xml:space="preserve"> lac culture dates back to the same period as in </w:t>
      </w:r>
      <w:smartTag w:uri="urn:schemas-microsoft-com:office:smarttags" w:element="country-region">
        <w:smartTag w:uri="urn:schemas-microsoft-com:office:smarttags" w:element="place">
          <w:r w:rsidRPr="0034201B">
            <w:rPr>
              <w:sz w:val="28"/>
              <w:szCs w:val="28"/>
            </w:rPr>
            <w:t>India</w:t>
          </w:r>
        </w:smartTag>
      </w:smartTag>
      <w:r w:rsidRPr="0034201B">
        <w:rPr>
          <w:sz w:val="28"/>
          <w:szCs w:val="28"/>
        </w:rPr>
        <w:t>. In the Nawabganj district lac culture is one of the regular occupations of many local people. However, only the sticklac is produced. In Talaimari areas of Rajshahi city there are more than 100 cottage industries where shellac is extracted from the sticklac produced in Nawabganj.</w:t>
      </w:r>
    </w:p>
    <w:p w:rsidR="00622900" w:rsidRPr="0034201B" w:rsidRDefault="00622900" w:rsidP="00622900">
      <w:pPr>
        <w:pStyle w:val="NormalWeb"/>
        <w:ind w:firstLine="720"/>
        <w:jc w:val="both"/>
        <w:rPr>
          <w:sz w:val="28"/>
          <w:szCs w:val="28"/>
        </w:rPr>
      </w:pPr>
      <w:r w:rsidRPr="0034201B">
        <w:rPr>
          <w:sz w:val="28"/>
          <w:szCs w:val="28"/>
        </w:rPr>
        <w:t xml:space="preserve">Plants such as, </w:t>
      </w:r>
      <w:r w:rsidRPr="0034201B">
        <w:rPr>
          <w:i/>
          <w:iCs/>
          <w:sz w:val="28"/>
          <w:szCs w:val="28"/>
        </w:rPr>
        <w:t xml:space="preserve">Zizyphus mauritiana, Z. jujuba, Butea monosperma, Schleichera oleosa, Acacia arabica, A catechu, Cajanus cajan, Ficus benghalensis, F. cunia, </w:t>
      </w:r>
      <w:r w:rsidRPr="0034201B">
        <w:rPr>
          <w:sz w:val="28"/>
          <w:szCs w:val="28"/>
        </w:rPr>
        <w:t xml:space="preserve">and </w:t>
      </w:r>
      <w:r w:rsidRPr="0034201B">
        <w:rPr>
          <w:i/>
          <w:iCs/>
          <w:sz w:val="28"/>
          <w:szCs w:val="28"/>
        </w:rPr>
        <w:t>F. religiosa</w:t>
      </w:r>
      <w:r w:rsidRPr="0034201B">
        <w:rPr>
          <w:sz w:val="28"/>
          <w:szCs w:val="28"/>
        </w:rPr>
        <w:t xml:space="preserve"> commonly horbour the lac insect </w:t>
      </w:r>
      <w:r w:rsidRPr="0034201B">
        <w:rPr>
          <w:i/>
          <w:iCs/>
          <w:sz w:val="28"/>
          <w:szCs w:val="28"/>
        </w:rPr>
        <w:t>Laccifer</w:t>
      </w:r>
      <w:r w:rsidRPr="0034201B">
        <w:rPr>
          <w:sz w:val="28"/>
          <w:szCs w:val="28"/>
        </w:rPr>
        <w:t xml:space="preserve"> (=</w:t>
      </w:r>
      <w:r w:rsidRPr="0034201B">
        <w:rPr>
          <w:i/>
          <w:iCs/>
          <w:sz w:val="28"/>
          <w:szCs w:val="28"/>
        </w:rPr>
        <w:t>Tachardia</w:t>
      </w:r>
      <w:r w:rsidRPr="0034201B">
        <w:rPr>
          <w:sz w:val="28"/>
          <w:szCs w:val="28"/>
        </w:rPr>
        <w:t xml:space="preserve">) </w:t>
      </w:r>
      <w:r w:rsidRPr="0034201B">
        <w:rPr>
          <w:i/>
          <w:iCs/>
          <w:sz w:val="28"/>
          <w:szCs w:val="28"/>
        </w:rPr>
        <w:t>lacca.</w:t>
      </w:r>
      <w:r w:rsidRPr="0034201B">
        <w:rPr>
          <w:sz w:val="28"/>
          <w:szCs w:val="28"/>
        </w:rPr>
        <w:t xml:space="preserve"> In </w:t>
      </w:r>
      <w:smartTag w:uri="urn:schemas-microsoft-com:office:smarttags" w:element="country-region">
        <w:smartTag w:uri="urn:schemas-microsoft-com:office:smarttags" w:element="place">
          <w:r w:rsidRPr="0034201B">
            <w:rPr>
              <w:sz w:val="28"/>
              <w:szCs w:val="28"/>
            </w:rPr>
            <w:t>Bangladesh</w:t>
          </w:r>
        </w:smartTag>
      </w:smartTag>
      <w:r w:rsidRPr="0034201B">
        <w:rPr>
          <w:sz w:val="28"/>
          <w:szCs w:val="28"/>
        </w:rPr>
        <w:t xml:space="preserve"> lac culture is restricted to </w:t>
      </w:r>
      <w:r w:rsidRPr="0034201B">
        <w:rPr>
          <w:i/>
          <w:iCs/>
          <w:sz w:val="28"/>
          <w:szCs w:val="28"/>
        </w:rPr>
        <w:t xml:space="preserve">Z. jujuba </w:t>
      </w:r>
      <w:r w:rsidRPr="0034201B">
        <w:rPr>
          <w:sz w:val="28"/>
          <w:szCs w:val="28"/>
        </w:rPr>
        <w:t xml:space="preserve">although some sticklac is occasionally collected from the wild from other host plants. The finest quality of shellac is obtained from kusum tree, </w:t>
      </w:r>
      <w:r w:rsidRPr="0034201B">
        <w:rPr>
          <w:i/>
          <w:iCs/>
          <w:sz w:val="28"/>
          <w:szCs w:val="28"/>
        </w:rPr>
        <w:t>S. oleosa</w:t>
      </w:r>
      <w:r w:rsidRPr="0034201B">
        <w:rPr>
          <w:sz w:val="28"/>
          <w:szCs w:val="28"/>
        </w:rPr>
        <w:t>.</w:t>
      </w:r>
    </w:p>
    <w:p w:rsidR="00622900" w:rsidRPr="0034201B" w:rsidRDefault="00622900" w:rsidP="00622900">
      <w:pPr>
        <w:pStyle w:val="NormalWeb"/>
        <w:ind w:firstLine="720"/>
        <w:jc w:val="both"/>
        <w:rPr>
          <w:sz w:val="28"/>
          <w:szCs w:val="28"/>
        </w:rPr>
      </w:pPr>
      <w:r w:rsidRPr="0034201B">
        <w:rPr>
          <w:sz w:val="28"/>
          <w:szCs w:val="28"/>
        </w:rPr>
        <w:t xml:space="preserve">Lac culture involves two important steps: (i) inoculation, and (ii) cropping. Inoculation can be carried out through self-infection or artificial infection. In any case the brood lac is necessary. Artificial inoculation is </w:t>
      </w:r>
      <w:r w:rsidRPr="0034201B">
        <w:rPr>
          <w:sz w:val="28"/>
          <w:szCs w:val="28"/>
        </w:rPr>
        <w:lastRenderedPageBreak/>
        <w:t>most suitable immediately after crop cutting. In doing so, the brood lac (10 to 30 cm long) are to be tied in bundles of 2 or 3 sticks and in turn they should be tied up to the branches of the host tree. Care should be taken while tieing the bundles so that they have contacts with the branches. The brood lac bundles should be kept on the host tree for 2-3 weeks. If kept longer, ie even after the complete emergence of the lac larvae, there is the danger of a large number of enemy insects emerging from the empty brood lac sticks. Lac crops should be reaped only when mature.</w:t>
      </w:r>
    </w:p>
    <w:p w:rsidR="00622900" w:rsidRPr="0034201B" w:rsidRDefault="00622900" w:rsidP="00622900">
      <w:pPr>
        <w:pStyle w:val="NormalWeb"/>
        <w:ind w:firstLine="720"/>
        <w:jc w:val="both"/>
        <w:rPr>
          <w:sz w:val="28"/>
          <w:szCs w:val="28"/>
        </w:rPr>
      </w:pPr>
      <w:r w:rsidRPr="0034201B">
        <w:rPr>
          <w:sz w:val="28"/>
          <w:szCs w:val="28"/>
        </w:rPr>
        <w:t xml:space="preserve">There are four seasons of lac cultivation and according to the Bengali calendar, they have been named as </w:t>
      </w:r>
      <w:r w:rsidRPr="0034201B">
        <w:rPr>
          <w:i/>
          <w:iCs/>
          <w:sz w:val="28"/>
          <w:szCs w:val="28"/>
        </w:rPr>
        <w:t>Kartiki, Aghrani, Baisakhi</w:t>
      </w:r>
      <w:r w:rsidRPr="0034201B">
        <w:rPr>
          <w:sz w:val="28"/>
          <w:szCs w:val="28"/>
        </w:rPr>
        <w:t xml:space="preserve">, and </w:t>
      </w:r>
      <w:r w:rsidRPr="0034201B">
        <w:rPr>
          <w:i/>
          <w:iCs/>
          <w:sz w:val="28"/>
          <w:szCs w:val="28"/>
        </w:rPr>
        <w:t>Jesthi</w:t>
      </w:r>
      <w:r w:rsidRPr="0034201B">
        <w:rPr>
          <w:sz w:val="28"/>
          <w:szCs w:val="28"/>
        </w:rPr>
        <w:t xml:space="preserve">. The crop period, from inoculation to harvesting, for </w:t>
      </w:r>
      <w:r w:rsidRPr="0034201B">
        <w:rPr>
          <w:i/>
          <w:iCs/>
          <w:sz w:val="28"/>
          <w:szCs w:val="28"/>
        </w:rPr>
        <w:t>Kartiki</w:t>
      </w:r>
      <w:r w:rsidRPr="0034201B">
        <w:rPr>
          <w:sz w:val="28"/>
          <w:szCs w:val="28"/>
        </w:rPr>
        <w:t xml:space="preserve">, ranges from July to November, for </w:t>
      </w:r>
      <w:r w:rsidRPr="0034201B">
        <w:rPr>
          <w:i/>
          <w:iCs/>
          <w:sz w:val="28"/>
          <w:szCs w:val="28"/>
        </w:rPr>
        <w:t>Aghrani,</w:t>
      </w:r>
      <w:r w:rsidRPr="0034201B">
        <w:rPr>
          <w:sz w:val="28"/>
          <w:szCs w:val="28"/>
        </w:rPr>
        <w:t xml:space="preserve"> from July to February, </w:t>
      </w:r>
      <w:r w:rsidRPr="0034201B">
        <w:rPr>
          <w:i/>
          <w:iCs/>
          <w:sz w:val="28"/>
          <w:szCs w:val="28"/>
        </w:rPr>
        <w:t>Baisakhi,</w:t>
      </w:r>
      <w:r w:rsidRPr="0034201B">
        <w:rPr>
          <w:sz w:val="28"/>
          <w:szCs w:val="28"/>
        </w:rPr>
        <w:t xml:space="preserve"> from November to July, and </w:t>
      </w:r>
      <w:r w:rsidRPr="0034201B">
        <w:rPr>
          <w:i/>
          <w:iCs/>
          <w:sz w:val="28"/>
          <w:szCs w:val="28"/>
        </w:rPr>
        <w:t>Jesthi,</w:t>
      </w:r>
      <w:r w:rsidRPr="0034201B">
        <w:rPr>
          <w:sz w:val="28"/>
          <w:szCs w:val="28"/>
        </w:rPr>
        <w:t xml:space="preserve"> from February to July. In Nawabganj areas lac is cultivated only once a year, ie </w:t>
      </w:r>
      <w:r w:rsidRPr="0034201B">
        <w:rPr>
          <w:i/>
          <w:iCs/>
          <w:sz w:val="28"/>
          <w:szCs w:val="28"/>
        </w:rPr>
        <w:t>Jesthi.</w:t>
      </w:r>
      <w:r w:rsidRPr="0034201B">
        <w:rPr>
          <w:sz w:val="28"/>
          <w:szCs w:val="28"/>
        </w:rPr>
        <w:t xml:space="preserve"> In December, after harvesting the plum fruits, </w:t>
      </w:r>
      <w:r w:rsidRPr="0034201B">
        <w:rPr>
          <w:i/>
          <w:iCs/>
          <w:sz w:val="28"/>
          <w:szCs w:val="28"/>
        </w:rPr>
        <w:t>Z. jujuba</w:t>
      </w:r>
      <w:r w:rsidRPr="0034201B">
        <w:rPr>
          <w:sz w:val="28"/>
          <w:szCs w:val="28"/>
        </w:rPr>
        <w:t xml:space="preserve"> trees are pruned. In January young shoots come up. The brood sticks are tied adjacent to the growing tender branches in the way described earlier. Within a week or two the larvae settle down. Through out the period (February-June) the lac insects secrete a resinous crust on them. In July they are harvested. The branches of </w:t>
      </w:r>
      <w:r w:rsidRPr="0034201B">
        <w:rPr>
          <w:i/>
          <w:iCs/>
          <w:sz w:val="28"/>
          <w:szCs w:val="28"/>
        </w:rPr>
        <w:t>Z. jujuba</w:t>
      </w:r>
      <w:r w:rsidRPr="0034201B">
        <w:rPr>
          <w:sz w:val="28"/>
          <w:szCs w:val="28"/>
        </w:rPr>
        <w:t xml:space="preserve"> trees are cut into smaller pieces (2 to 4 feet) and tied in bundles. The encrusted lac is then scrapped off the stick and processed in order to get the crude lac.</w:t>
      </w:r>
    </w:p>
    <w:p w:rsidR="00622900" w:rsidRDefault="00622900" w:rsidP="00622900">
      <w:pPr>
        <w:pStyle w:val="NormalWeb"/>
        <w:ind w:firstLine="720"/>
        <w:jc w:val="both"/>
        <w:rPr>
          <w:sz w:val="28"/>
          <w:szCs w:val="28"/>
        </w:rPr>
      </w:pPr>
      <w:r w:rsidRPr="0034201B">
        <w:rPr>
          <w:sz w:val="28"/>
          <w:szCs w:val="28"/>
        </w:rPr>
        <w:t>In the late sixties a Lac Culture Centre was established in Nawabganj which is now almost non-functional. Obviously the lac cultivation is also reduced to its lowest ebb. Most of the locally available lac is of Indian origin. Generally the crude lac is imported, and those locally produced, are extracted in Rajshahi</w:t>
      </w:r>
    </w:p>
    <w:p w:rsidR="00622900" w:rsidRPr="005922F0" w:rsidRDefault="00622900" w:rsidP="00622900">
      <w:pPr>
        <w:pStyle w:val="NormalWeb"/>
        <w:ind w:firstLine="720"/>
        <w:jc w:val="both"/>
        <w:rPr>
          <w:sz w:val="28"/>
          <w:szCs w:val="28"/>
        </w:rPr>
      </w:pPr>
      <w:r w:rsidRPr="005922F0">
        <w:rPr>
          <w:b/>
          <w:bCs/>
          <w:sz w:val="28"/>
          <w:szCs w:val="28"/>
        </w:rPr>
        <w:t>Shellac:</w:t>
      </w:r>
      <w:r w:rsidRPr="005922F0">
        <w:rPr>
          <w:sz w:val="28"/>
          <w:szCs w:val="28"/>
        </w:rPr>
        <w:t xml:space="preserve"> is a resin secreted </w:t>
      </w:r>
      <w:r w:rsidRPr="00622900">
        <w:rPr>
          <w:sz w:val="28"/>
          <w:szCs w:val="28"/>
        </w:rPr>
        <w:t xml:space="preserve">by the female </w:t>
      </w:r>
      <w:hyperlink r:id="rId52" w:tooltip="Laccifer lacca" w:history="1">
        <w:r w:rsidRPr="00622900">
          <w:rPr>
            <w:rStyle w:val="Hyperlink"/>
            <w:color w:val="auto"/>
            <w:sz w:val="28"/>
            <w:szCs w:val="28"/>
            <w:u w:val="none"/>
          </w:rPr>
          <w:t>lac bug</w:t>
        </w:r>
      </w:hyperlink>
      <w:r w:rsidRPr="00622900">
        <w:rPr>
          <w:sz w:val="28"/>
          <w:szCs w:val="28"/>
        </w:rPr>
        <w:t xml:space="preserve"> to form a cocoon, on trees in the forests of </w:t>
      </w:r>
      <w:hyperlink r:id="rId53" w:tooltip="India" w:history="1">
        <w:r w:rsidRPr="00622900">
          <w:rPr>
            <w:rStyle w:val="Hyperlink"/>
            <w:color w:val="auto"/>
            <w:sz w:val="28"/>
            <w:szCs w:val="28"/>
            <w:u w:val="none"/>
          </w:rPr>
          <w:t>India</w:t>
        </w:r>
      </w:hyperlink>
      <w:r w:rsidRPr="00622900">
        <w:rPr>
          <w:sz w:val="28"/>
          <w:szCs w:val="28"/>
        </w:rPr>
        <w:t xml:space="preserve"> and </w:t>
      </w:r>
      <w:hyperlink r:id="rId54" w:tooltip="Thailand" w:history="1">
        <w:r w:rsidRPr="00622900">
          <w:rPr>
            <w:rStyle w:val="Hyperlink"/>
            <w:color w:val="auto"/>
            <w:sz w:val="28"/>
            <w:szCs w:val="28"/>
            <w:u w:val="none"/>
          </w:rPr>
          <w:t>Thailand</w:t>
        </w:r>
      </w:hyperlink>
      <w:r w:rsidRPr="00622900">
        <w:rPr>
          <w:sz w:val="28"/>
          <w:szCs w:val="28"/>
        </w:rPr>
        <w:t xml:space="preserve">. It is processed and sold as dry flakes (pictured at right), which are dissolved in </w:t>
      </w:r>
      <w:hyperlink r:id="rId55" w:tooltip="Denatured alcohol" w:history="1">
        <w:r w:rsidRPr="00622900">
          <w:rPr>
            <w:rStyle w:val="Hyperlink"/>
            <w:color w:val="auto"/>
            <w:sz w:val="28"/>
            <w:szCs w:val="28"/>
            <w:u w:val="none"/>
          </w:rPr>
          <w:t>denatured alcohol</w:t>
        </w:r>
      </w:hyperlink>
      <w:r w:rsidRPr="005922F0">
        <w:rPr>
          <w:sz w:val="28"/>
          <w:szCs w:val="28"/>
        </w:rPr>
        <w:t xml:space="preserve"> to make liquid shellac, which is used as a brush-on colourant, food glaze</w:t>
      </w:r>
      <w:r w:rsidRPr="005922F0">
        <w:rPr>
          <w:sz w:val="28"/>
          <w:szCs w:val="28"/>
          <w:u w:val="single"/>
          <w:vertAlign w:val="superscript"/>
        </w:rPr>
        <w:t>[</w:t>
      </w:r>
      <w:r>
        <w:rPr>
          <w:sz w:val="28"/>
          <w:szCs w:val="28"/>
          <w:u w:val="single"/>
          <w:vertAlign w:val="superscript"/>
        </w:rPr>
        <w:t xml:space="preserve"> </w:t>
      </w:r>
      <w:r w:rsidRPr="005922F0">
        <w:rPr>
          <w:sz w:val="28"/>
          <w:szCs w:val="28"/>
        </w:rPr>
        <w:t>and wood finish much like a combination of stain and polyurethane. Shellac functions as a tough all-natural primer, sanding sealer, tannin-blocker, odor-blocker, stain (pigment), and high-gloss varnish. Shellac was also once used in electrical applications as it possesses good insulation qualities and it seals out moisture. It is also often the only historically-appropriate finish for early 20th-century hardwood floors, and wooden wall and ceiling paneling.</w:t>
      </w:r>
    </w:p>
    <w:p w:rsidR="00622900" w:rsidRPr="005922F0" w:rsidRDefault="00622900" w:rsidP="00622900">
      <w:pPr>
        <w:pStyle w:val="NormalWeb"/>
        <w:jc w:val="both"/>
        <w:rPr>
          <w:sz w:val="28"/>
          <w:szCs w:val="28"/>
        </w:rPr>
      </w:pPr>
      <w:r>
        <w:rPr>
          <w:sz w:val="28"/>
          <w:szCs w:val="28"/>
        </w:rPr>
        <w:lastRenderedPageBreak/>
        <w:t xml:space="preserve">                   </w:t>
      </w:r>
      <w:r w:rsidRPr="005922F0">
        <w:rPr>
          <w:sz w:val="28"/>
          <w:szCs w:val="28"/>
        </w:rPr>
        <w:t xml:space="preserve">Shellac is scraped from the bark of the trees where the female lac bug, </w:t>
      </w:r>
      <w:r w:rsidRPr="005922F0">
        <w:rPr>
          <w:i/>
          <w:iCs/>
          <w:sz w:val="28"/>
          <w:szCs w:val="28"/>
        </w:rPr>
        <w:t>Laccifer (Tachardia) lacca Kerr</w:t>
      </w:r>
      <w:r w:rsidRPr="005922F0">
        <w:rPr>
          <w:sz w:val="28"/>
          <w:szCs w:val="28"/>
        </w:rPr>
        <w:t xml:space="preserve">, Order </w:t>
      </w:r>
      <w:r w:rsidRPr="005922F0">
        <w:rPr>
          <w:i/>
          <w:iCs/>
          <w:sz w:val="28"/>
          <w:szCs w:val="28"/>
        </w:rPr>
        <w:t>Homoptera</w:t>
      </w:r>
      <w:r w:rsidRPr="005922F0">
        <w:rPr>
          <w:sz w:val="28"/>
          <w:szCs w:val="28"/>
        </w:rPr>
        <w:t xml:space="preserve">, Family </w:t>
      </w:r>
      <w:r w:rsidRPr="005922F0">
        <w:rPr>
          <w:i/>
          <w:iCs/>
          <w:sz w:val="28"/>
          <w:szCs w:val="28"/>
        </w:rPr>
        <w:t>Coccidae</w:t>
      </w:r>
      <w:r>
        <w:rPr>
          <w:sz w:val="28"/>
          <w:szCs w:val="28"/>
          <w:u w:val="single"/>
          <w:vertAlign w:val="superscript"/>
        </w:rPr>
        <w:t xml:space="preserve"> </w:t>
      </w:r>
      <w:r w:rsidRPr="005922F0">
        <w:rPr>
          <w:sz w:val="28"/>
          <w:szCs w:val="28"/>
        </w:rPr>
        <w:t xml:space="preserve">deposits it to provide a sticky hold on </w:t>
      </w:r>
      <w:r w:rsidRPr="00622900">
        <w:rPr>
          <w:sz w:val="28"/>
          <w:szCs w:val="28"/>
        </w:rPr>
        <w:t xml:space="preserve">the trunk. This bug or insect is in the same family as the insect from which </w:t>
      </w:r>
      <w:hyperlink r:id="rId56" w:tooltip="Cochineal" w:history="1">
        <w:r w:rsidRPr="00622900">
          <w:rPr>
            <w:rStyle w:val="Hyperlink"/>
            <w:color w:val="auto"/>
            <w:sz w:val="28"/>
            <w:szCs w:val="28"/>
            <w:u w:val="none"/>
          </w:rPr>
          <w:t>cochineal</w:t>
        </w:r>
      </w:hyperlink>
      <w:r w:rsidRPr="00622900">
        <w:rPr>
          <w:sz w:val="28"/>
          <w:szCs w:val="28"/>
        </w:rPr>
        <w:t xml:space="preserve"> is obtained. The insects suck the sap of the tree and excrete </w:t>
      </w:r>
      <w:r w:rsidRPr="00622900">
        <w:rPr>
          <w:b/>
          <w:sz w:val="30"/>
          <w:szCs w:val="28"/>
        </w:rPr>
        <w:t>"stick-lac"</w:t>
      </w:r>
      <w:r w:rsidRPr="00622900">
        <w:rPr>
          <w:sz w:val="30"/>
          <w:szCs w:val="28"/>
        </w:rPr>
        <w:t xml:space="preserve"> </w:t>
      </w:r>
      <w:r w:rsidRPr="00622900">
        <w:rPr>
          <w:sz w:val="28"/>
          <w:szCs w:val="28"/>
        </w:rPr>
        <w:t xml:space="preserve">in an almost non stop manner. The least coloured shellac is produced when the insects are parasitic upon the kursum tree, </w:t>
      </w:r>
      <w:r w:rsidRPr="00622900">
        <w:rPr>
          <w:i/>
          <w:iCs/>
          <w:sz w:val="28"/>
          <w:szCs w:val="28"/>
        </w:rPr>
        <w:t>(Schleichera trijuga).</w:t>
      </w:r>
      <w:r w:rsidRPr="00622900">
        <w:rPr>
          <w:sz w:val="28"/>
          <w:szCs w:val="28"/>
        </w:rPr>
        <w:t xml:space="preserve"> The</w:t>
      </w:r>
      <w:r w:rsidRPr="005922F0">
        <w:rPr>
          <w:sz w:val="28"/>
          <w:szCs w:val="28"/>
        </w:rPr>
        <w:t xml:space="preserve"> raw shellac, which contains bark shavings and lac bug parts, is placed in canvas tubes (much like long socks) and heated over a fire. This causes the shellac to liquefy, and it seeps out of the canvas leaving the bark and bug parts behind. The thick sticky shellac is then dried into a flat sheet and broken up into flakes when dried, or dried into "buttons" (pucks/cakes), and then bagged and sold. The end-user then mixes it with denatured alcohol on-site a few days prior to use in order to dissolve the flakes and make liquid shellac -- liquid shellac has a very limited shelf life (about 1 year), hence it is sold is dry form and then mixed prior to use. This is also why cans of liquid shellac sold in hardware stores are very clearly marked with the production (mixing) date on the top or bottom, so that the consumer can know whether the shellac inside is still good.</w:t>
      </w:r>
    </w:p>
    <w:p w:rsidR="00622900" w:rsidRPr="005922F0" w:rsidRDefault="00622900" w:rsidP="00622900">
      <w:pPr>
        <w:pStyle w:val="NormalWeb"/>
        <w:ind w:firstLine="720"/>
        <w:jc w:val="both"/>
        <w:rPr>
          <w:sz w:val="28"/>
          <w:szCs w:val="28"/>
        </w:rPr>
      </w:pPr>
      <w:r w:rsidRPr="005922F0">
        <w:rPr>
          <w:sz w:val="28"/>
          <w:szCs w:val="28"/>
        </w:rPr>
        <w:t>The thickness (strength) of shellac is measured by the unit "pound cut", referring to the amount (in pounds) of shellac flakes dissolved in a gallon of denatured alcohol. For example: a 1-lb. cut (said as "one pound cut") of shellac is the strength obtained by dissolving one pound of shellac flakes in a gallon of alcohol. A 5-lb. cut is the strength of five pounds of shellac flakes dissolved in a gallon of alcohol. Most pre-mixed commercial preparations come at a 3-lb. cut. Multiple thin layers of shellac produce a significantly better end result than a few thick layers -- thick layers of shellac do not adhere to the substrate or to each other well, and thus can be peeled off with relative ease; in addition, thick shellac will fill in (and thus ruin) carved designs in wood and other substrates.</w:t>
      </w:r>
    </w:p>
    <w:p w:rsidR="00622900" w:rsidRPr="005922F0" w:rsidRDefault="00622900" w:rsidP="00622900">
      <w:pPr>
        <w:pStyle w:val="NormalWeb"/>
        <w:jc w:val="both"/>
        <w:rPr>
          <w:sz w:val="28"/>
          <w:szCs w:val="28"/>
        </w:rPr>
      </w:pPr>
      <w:r w:rsidRPr="005922F0">
        <w:rPr>
          <w:sz w:val="28"/>
          <w:szCs w:val="28"/>
        </w:rPr>
        <w:t>Shellac naturally dries to a high-gloss sheen. For applications where a flatter (less shiny) sheen is desired, there is an additive called "Shellac Flat" which can be added after the shellac flakes are dissolved in denatured alcohol, prior to use (see photo at right).</w:t>
      </w:r>
    </w:p>
    <w:p w:rsidR="00622900" w:rsidRPr="005922F0" w:rsidRDefault="00622900" w:rsidP="00622900">
      <w:pPr>
        <w:pStyle w:val="NormalWeb"/>
        <w:jc w:val="both"/>
        <w:rPr>
          <w:sz w:val="28"/>
          <w:szCs w:val="28"/>
        </w:rPr>
      </w:pPr>
      <w:r w:rsidRPr="005922F0">
        <w:rPr>
          <w:sz w:val="28"/>
          <w:szCs w:val="28"/>
        </w:rPr>
        <w:t xml:space="preserve">Shellac naturally contains a small amount of wax (3%-5% by volume), which comes from the lac bug. In some preparations, this wax is removed (the resulting product being called "dewaxed shellac"). This is done for applications where the shellac will be coated with something else (such as </w:t>
      </w:r>
      <w:r w:rsidRPr="005922F0">
        <w:rPr>
          <w:sz w:val="28"/>
          <w:szCs w:val="28"/>
        </w:rPr>
        <w:lastRenderedPageBreak/>
        <w:t>paint or varnish), so that the topcoat will be able to stick. Waxy (non-dewaxed) shellac appears milky in liquid form, but dries clear.</w:t>
      </w:r>
    </w:p>
    <w:p w:rsidR="00622900" w:rsidRPr="005922F0" w:rsidRDefault="00622900" w:rsidP="00622900">
      <w:pPr>
        <w:pStyle w:val="NormalWeb"/>
        <w:jc w:val="both"/>
        <w:rPr>
          <w:sz w:val="28"/>
          <w:szCs w:val="28"/>
        </w:rPr>
      </w:pPr>
      <w:r>
        <w:rPr>
          <w:noProof/>
        </w:rPr>
        <w:drawing>
          <wp:anchor distT="0" distB="0" distL="114300" distR="114300" simplePos="0" relativeHeight="251669504" behindDoc="1" locked="0" layoutInCell="1" allowOverlap="1">
            <wp:simplePos x="0" y="0"/>
            <wp:positionH relativeFrom="column">
              <wp:posOffset>1257300</wp:posOffset>
            </wp:positionH>
            <wp:positionV relativeFrom="paragraph">
              <wp:posOffset>0</wp:posOffset>
            </wp:positionV>
            <wp:extent cx="2743200" cy="1691640"/>
            <wp:effectExtent l="19050" t="0" r="0" b="0"/>
            <wp:wrapNone/>
            <wp:docPr id="17" name="Picture 17" descr="Thumbnail for version as of 02:02, 3 January 200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umbnail for version as of 02:02, 3 January 2009">
                      <a:hlinkClick r:id="rId57"/>
                    </pic:cNvPr>
                    <pic:cNvPicPr>
                      <a:picLocks noChangeAspect="1" noChangeArrowheads="1"/>
                    </pic:cNvPicPr>
                  </pic:nvPicPr>
                  <pic:blipFill>
                    <a:blip r:embed="rId58" r:link="rId59"/>
                    <a:srcRect/>
                    <a:stretch>
                      <a:fillRect/>
                    </a:stretch>
                  </pic:blipFill>
                  <pic:spPr bwMode="auto">
                    <a:xfrm>
                      <a:off x="0" y="0"/>
                      <a:ext cx="2743200" cy="1691640"/>
                    </a:xfrm>
                    <a:prstGeom prst="rect">
                      <a:avLst/>
                    </a:prstGeom>
                    <a:noFill/>
                    <a:ln w="9525">
                      <a:noFill/>
                      <a:miter lim="800000"/>
                      <a:headEnd/>
                      <a:tailEnd/>
                    </a:ln>
                  </pic:spPr>
                </pic:pic>
              </a:graphicData>
            </a:graphic>
          </wp:anchor>
        </w:drawing>
      </w:r>
    </w:p>
    <w:p w:rsidR="00622900" w:rsidRPr="005922F0" w:rsidRDefault="00622900" w:rsidP="00622900">
      <w:pPr>
        <w:pStyle w:val="NormalWeb"/>
        <w:jc w:val="both"/>
        <w:rPr>
          <w:sz w:val="28"/>
          <w:szCs w:val="28"/>
        </w:rPr>
      </w:pPr>
    </w:p>
    <w:p w:rsidR="00622900" w:rsidRDefault="00622900" w:rsidP="00622900">
      <w:pPr>
        <w:jc w:val="both"/>
        <w:rPr>
          <w:sz w:val="28"/>
          <w:szCs w:val="28"/>
        </w:rPr>
      </w:pPr>
    </w:p>
    <w:p w:rsidR="00622900" w:rsidRDefault="00622900" w:rsidP="00622900">
      <w:pPr>
        <w:jc w:val="both"/>
        <w:rPr>
          <w:sz w:val="28"/>
          <w:szCs w:val="28"/>
        </w:rPr>
      </w:pPr>
    </w:p>
    <w:p w:rsidR="00622900" w:rsidRDefault="00622900" w:rsidP="00622900">
      <w:pPr>
        <w:jc w:val="both"/>
        <w:rPr>
          <w:sz w:val="28"/>
          <w:szCs w:val="28"/>
        </w:rPr>
      </w:pPr>
    </w:p>
    <w:p w:rsidR="00622900" w:rsidRDefault="00622900" w:rsidP="00622900">
      <w:pPr>
        <w:jc w:val="both"/>
        <w:rPr>
          <w:sz w:val="28"/>
          <w:szCs w:val="28"/>
        </w:rPr>
      </w:pPr>
    </w:p>
    <w:p w:rsidR="00622900" w:rsidRDefault="00622900" w:rsidP="00622900">
      <w:pPr>
        <w:jc w:val="both"/>
        <w:rPr>
          <w:sz w:val="28"/>
          <w:szCs w:val="28"/>
        </w:rPr>
      </w:pPr>
    </w:p>
    <w:p w:rsidR="00622900" w:rsidRPr="005922F0" w:rsidRDefault="00622900" w:rsidP="00622900">
      <w:pPr>
        <w:jc w:val="both"/>
        <w:rPr>
          <w:sz w:val="28"/>
          <w:szCs w:val="28"/>
        </w:rPr>
      </w:pPr>
      <w:r>
        <w:rPr>
          <w:sz w:val="28"/>
          <w:szCs w:val="28"/>
        </w:rPr>
        <w:t xml:space="preserve">                                 Many different colours of Shellac</w:t>
      </w: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862A89" w:rsidRDefault="00862A89"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622900" w:rsidRDefault="00622900" w:rsidP="00F00C2C">
      <w:pPr>
        <w:rPr>
          <w:sz w:val="28"/>
          <w:szCs w:val="28"/>
        </w:rPr>
      </w:pPr>
    </w:p>
    <w:p w:rsidR="00904B5B" w:rsidRPr="00242802" w:rsidRDefault="00904B5B" w:rsidP="00904B5B">
      <w:pPr>
        <w:jc w:val="center"/>
        <w:rPr>
          <w:b/>
          <w:bCs/>
          <w:sz w:val="36"/>
          <w:szCs w:val="28"/>
          <w:u w:val="single"/>
        </w:rPr>
      </w:pPr>
      <w:r w:rsidRPr="00242802">
        <w:rPr>
          <w:b/>
          <w:bCs/>
          <w:sz w:val="36"/>
          <w:szCs w:val="28"/>
          <w:u w:val="single"/>
        </w:rPr>
        <w:lastRenderedPageBreak/>
        <w:t>Insect Borne Diseases</w:t>
      </w:r>
    </w:p>
    <w:p w:rsidR="00904B5B" w:rsidRPr="00C72B65" w:rsidRDefault="00904B5B" w:rsidP="00904B5B">
      <w:pPr>
        <w:jc w:val="both"/>
        <w:rPr>
          <w:sz w:val="28"/>
          <w:szCs w:val="28"/>
        </w:rPr>
      </w:pPr>
    </w:p>
    <w:p w:rsidR="00904B5B" w:rsidRDefault="00904B5B" w:rsidP="00904B5B">
      <w:pPr>
        <w:ind w:firstLine="720"/>
        <w:jc w:val="both"/>
        <w:rPr>
          <w:sz w:val="28"/>
          <w:szCs w:val="28"/>
        </w:rPr>
      </w:pPr>
      <w:r w:rsidRPr="00C72B65">
        <w:rPr>
          <w:bCs/>
          <w:sz w:val="28"/>
          <w:szCs w:val="28"/>
        </w:rPr>
        <w:t>Of the many diseases</w:t>
      </w:r>
      <w:r w:rsidRPr="00C72B65">
        <w:rPr>
          <w:sz w:val="28"/>
          <w:szCs w:val="28"/>
        </w:rPr>
        <w:t xml:space="preserve"> spread by insects, very few are actually caused by the insects themselves when they feed or bite.</w:t>
      </w:r>
      <w:r w:rsidRPr="00C72B65">
        <w:rPr>
          <w:b/>
          <w:bCs/>
          <w:sz w:val="28"/>
          <w:szCs w:val="28"/>
        </w:rPr>
        <w:t xml:space="preserve"> </w:t>
      </w:r>
      <w:r w:rsidRPr="00C72B65">
        <w:rPr>
          <w:bCs/>
          <w:sz w:val="28"/>
          <w:szCs w:val="28"/>
        </w:rPr>
        <w:t>Insects are capable of spreading diseases</w:t>
      </w:r>
      <w:r w:rsidRPr="00C72B65">
        <w:rPr>
          <w:sz w:val="28"/>
          <w:szCs w:val="28"/>
        </w:rPr>
        <w:t xml:space="preserve"> caused by many different types of micro-organisms including bacteria, viruses, protozoans, etc. In these instances it is the micro-organism that is the pathogen (disease causer) and the insect involved is known as the vector.</w:t>
      </w:r>
    </w:p>
    <w:p w:rsidR="00904B5B" w:rsidRPr="00C72B65" w:rsidRDefault="00904B5B" w:rsidP="00904B5B">
      <w:pPr>
        <w:jc w:val="both"/>
        <w:rPr>
          <w:sz w:val="28"/>
          <w:szCs w:val="28"/>
        </w:rPr>
      </w:pPr>
    </w:p>
    <w:p w:rsidR="00904B5B" w:rsidRPr="00C72B65" w:rsidRDefault="00904B5B" w:rsidP="00904B5B">
      <w:pPr>
        <w:jc w:val="both"/>
        <w:rPr>
          <w:b/>
          <w:bCs/>
          <w:sz w:val="28"/>
          <w:szCs w:val="28"/>
        </w:rPr>
      </w:pPr>
      <w:r w:rsidRPr="00C72B65">
        <w:rPr>
          <w:b/>
          <w:bCs/>
          <w:sz w:val="28"/>
          <w:szCs w:val="28"/>
        </w:rPr>
        <w:t xml:space="preserve">Insects as Vectors Of Disease: </w:t>
      </w:r>
      <w:r w:rsidRPr="00C72B65">
        <w:rPr>
          <w:sz w:val="28"/>
          <w:szCs w:val="28"/>
        </w:rPr>
        <w:t>In Increasing</w:t>
      </w:r>
      <w:r w:rsidRPr="00C72B65">
        <w:rPr>
          <w:b/>
          <w:bCs/>
          <w:sz w:val="28"/>
          <w:szCs w:val="28"/>
        </w:rPr>
        <w:t xml:space="preserve"> </w:t>
      </w:r>
      <w:r w:rsidRPr="00C72B65">
        <w:rPr>
          <w:sz w:val="28"/>
          <w:szCs w:val="28"/>
        </w:rPr>
        <w:t>order of dependence upon vectors such as fungi, bacteria, viruses, mycoplasmas (phytoplasmas) etc.</w:t>
      </w:r>
    </w:p>
    <w:p w:rsidR="00904B5B" w:rsidRPr="00C72B65" w:rsidRDefault="00904B5B" w:rsidP="00904B5B">
      <w:pPr>
        <w:jc w:val="both"/>
        <w:rPr>
          <w:sz w:val="28"/>
          <w:szCs w:val="28"/>
        </w:rPr>
      </w:pPr>
      <w:r w:rsidRPr="00C72B65">
        <w:rPr>
          <w:sz w:val="28"/>
          <w:szCs w:val="28"/>
        </w:rPr>
        <w:tab/>
        <w:t xml:space="preserve"> </w:t>
      </w:r>
    </w:p>
    <w:p w:rsidR="00904B5B" w:rsidRPr="00AE19D2" w:rsidRDefault="00904B5B" w:rsidP="00904B5B">
      <w:pPr>
        <w:jc w:val="both"/>
        <w:rPr>
          <w:b/>
          <w:bCs/>
          <w:sz w:val="28"/>
          <w:szCs w:val="28"/>
        </w:rPr>
      </w:pPr>
      <w:r w:rsidRPr="00AE19D2">
        <w:rPr>
          <w:b/>
          <w:bCs/>
          <w:sz w:val="28"/>
          <w:szCs w:val="28"/>
        </w:rPr>
        <w:t>A.</w:t>
      </w:r>
      <w:r w:rsidRPr="00AE19D2">
        <w:rPr>
          <w:b/>
          <w:sz w:val="28"/>
          <w:szCs w:val="28"/>
        </w:rPr>
        <w:t xml:space="preserve"> Fungi (most important plant pathogens).</w:t>
      </w:r>
    </w:p>
    <w:p w:rsidR="00904B5B" w:rsidRPr="00C72B65" w:rsidRDefault="00904B5B" w:rsidP="00904B5B">
      <w:pPr>
        <w:jc w:val="both"/>
        <w:rPr>
          <w:b/>
          <w:bCs/>
          <w:sz w:val="28"/>
          <w:szCs w:val="28"/>
        </w:rPr>
      </w:pPr>
      <w:r w:rsidRPr="00C72B65">
        <w:rPr>
          <w:sz w:val="28"/>
          <w:szCs w:val="28"/>
        </w:rPr>
        <w:t xml:space="preserve">  </w:t>
      </w:r>
    </w:p>
    <w:p w:rsidR="00904B5B" w:rsidRPr="00C72B65" w:rsidRDefault="00904B5B" w:rsidP="00904B5B">
      <w:pPr>
        <w:jc w:val="both"/>
        <w:rPr>
          <w:sz w:val="28"/>
          <w:szCs w:val="28"/>
        </w:rPr>
      </w:pPr>
      <w:r w:rsidRPr="00C72B65">
        <w:rPr>
          <w:sz w:val="28"/>
          <w:szCs w:val="28"/>
        </w:rPr>
        <w:t>Example:  Brown rot of PeachTransmission “enhanced” by plum curculio.</w:t>
      </w:r>
    </w:p>
    <w:p w:rsidR="00904B5B" w:rsidRPr="00AE19D2" w:rsidRDefault="00904B5B" w:rsidP="00904B5B">
      <w:pPr>
        <w:jc w:val="both"/>
        <w:rPr>
          <w:b/>
          <w:sz w:val="28"/>
          <w:szCs w:val="28"/>
        </w:rPr>
      </w:pPr>
    </w:p>
    <w:p w:rsidR="00904B5B" w:rsidRPr="00AE19D2" w:rsidRDefault="00904B5B" w:rsidP="00904B5B">
      <w:pPr>
        <w:jc w:val="both"/>
        <w:rPr>
          <w:b/>
          <w:sz w:val="28"/>
          <w:szCs w:val="28"/>
        </w:rPr>
      </w:pPr>
      <w:r w:rsidRPr="00AE19D2">
        <w:rPr>
          <w:b/>
          <w:bCs/>
          <w:sz w:val="28"/>
          <w:szCs w:val="28"/>
        </w:rPr>
        <w:t>B.</w:t>
      </w:r>
      <w:r w:rsidRPr="00AE19D2">
        <w:rPr>
          <w:b/>
          <w:sz w:val="28"/>
          <w:szCs w:val="28"/>
        </w:rPr>
        <w:t xml:space="preserve"> Bacteria.</w:t>
      </w:r>
    </w:p>
    <w:p w:rsidR="00904B5B" w:rsidRPr="00C72B65" w:rsidRDefault="00904B5B" w:rsidP="00904B5B">
      <w:pPr>
        <w:numPr>
          <w:ilvl w:val="0"/>
          <w:numId w:val="6"/>
        </w:numPr>
        <w:jc w:val="both"/>
        <w:rPr>
          <w:sz w:val="28"/>
          <w:szCs w:val="28"/>
        </w:rPr>
      </w:pPr>
      <w:r w:rsidRPr="00C72B65">
        <w:rPr>
          <w:sz w:val="28"/>
          <w:szCs w:val="28"/>
        </w:rPr>
        <w:t>Increase survival Protect bacteria from environment: Example:  cucurbit wilt bacteria over winter in cucumber beetle (which also acts as a vector)</w:t>
      </w:r>
    </w:p>
    <w:p w:rsidR="00904B5B" w:rsidRPr="00C72B65" w:rsidRDefault="00904B5B" w:rsidP="00904B5B">
      <w:pPr>
        <w:numPr>
          <w:ilvl w:val="0"/>
          <w:numId w:val="6"/>
        </w:numPr>
        <w:jc w:val="both"/>
        <w:rPr>
          <w:sz w:val="28"/>
          <w:szCs w:val="28"/>
        </w:rPr>
      </w:pPr>
      <w:r w:rsidRPr="00C72B65">
        <w:rPr>
          <w:sz w:val="28"/>
          <w:szCs w:val="28"/>
        </w:rPr>
        <w:t>Dissemination.Example:  potato black leg bacteria .Disseminated by fruit flies.</w:t>
      </w:r>
    </w:p>
    <w:p w:rsidR="00904B5B" w:rsidRPr="00C72B65" w:rsidRDefault="00904B5B" w:rsidP="00904B5B">
      <w:pPr>
        <w:numPr>
          <w:ilvl w:val="0"/>
          <w:numId w:val="6"/>
        </w:numPr>
        <w:jc w:val="both"/>
        <w:rPr>
          <w:sz w:val="28"/>
          <w:szCs w:val="28"/>
        </w:rPr>
      </w:pPr>
      <w:r w:rsidRPr="00C72B65">
        <w:rPr>
          <w:sz w:val="28"/>
          <w:szCs w:val="28"/>
        </w:rPr>
        <w:t>Inoculation.</w:t>
      </w:r>
      <w:r w:rsidRPr="00C72B65">
        <w:rPr>
          <w:bCs/>
          <w:sz w:val="28"/>
          <w:szCs w:val="28"/>
        </w:rPr>
        <w:t>Example:  fire blight of apple and pear Inoculated into nectar of blossoms</w:t>
      </w:r>
      <w:r w:rsidRPr="00C72B65">
        <w:rPr>
          <w:sz w:val="28"/>
          <w:szCs w:val="28"/>
        </w:rPr>
        <w:t xml:space="preserve"> </w:t>
      </w:r>
      <w:r w:rsidRPr="00C72B65">
        <w:rPr>
          <w:bCs/>
          <w:sz w:val="28"/>
          <w:szCs w:val="28"/>
        </w:rPr>
        <w:t>During pollination visits.</w:t>
      </w:r>
    </w:p>
    <w:p w:rsidR="00904B5B" w:rsidRPr="00C72B65" w:rsidRDefault="00904B5B" w:rsidP="00904B5B">
      <w:pPr>
        <w:ind w:left="360"/>
        <w:jc w:val="both"/>
        <w:rPr>
          <w:bCs/>
          <w:sz w:val="28"/>
          <w:szCs w:val="28"/>
        </w:rPr>
      </w:pPr>
    </w:p>
    <w:p w:rsidR="00904B5B" w:rsidRPr="00AE19D2" w:rsidRDefault="00904B5B" w:rsidP="00904B5B">
      <w:pPr>
        <w:jc w:val="both"/>
        <w:rPr>
          <w:b/>
          <w:sz w:val="28"/>
          <w:szCs w:val="28"/>
        </w:rPr>
      </w:pPr>
      <w:r w:rsidRPr="00AE19D2">
        <w:rPr>
          <w:b/>
          <w:bCs/>
          <w:sz w:val="28"/>
          <w:szCs w:val="28"/>
        </w:rPr>
        <w:t>C.</w:t>
      </w:r>
      <w:r w:rsidRPr="00AE19D2">
        <w:rPr>
          <w:b/>
          <w:sz w:val="28"/>
          <w:szCs w:val="28"/>
        </w:rPr>
        <w:t xml:space="preserve"> </w:t>
      </w:r>
      <w:r w:rsidRPr="00AE19D2">
        <w:rPr>
          <w:b/>
          <w:sz w:val="28"/>
          <w:szCs w:val="28"/>
          <w:u w:val="single"/>
        </w:rPr>
        <w:t>Viruses</w:t>
      </w:r>
      <w:r w:rsidRPr="00AE19D2">
        <w:rPr>
          <w:b/>
          <w:sz w:val="28"/>
          <w:szCs w:val="28"/>
        </w:rPr>
        <w:t xml:space="preserve"> (second most important pathogens)</w:t>
      </w:r>
    </w:p>
    <w:p w:rsidR="00904B5B" w:rsidRPr="00AE19D2" w:rsidRDefault="00904B5B" w:rsidP="00904B5B">
      <w:pPr>
        <w:jc w:val="both"/>
        <w:rPr>
          <w:sz w:val="28"/>
          <w:szCs w:val="28"/>
        </w:rPr>
      </w:pPr>
      <w:r w:rsidRPr="00AE19D2">
        <w:rPr>
          <w:sz w:val="28"/>
          <w:szCs w:val="28"/>
        </w:rPr>
        <w:t xml:space="preserve"> </w:t>
      </w:r>
    </w:p>
    <w:p w:rsidR="00904B5B" w:rsidRPr="00C72B65" w:rsidRDefault="00904B5B" w:rsidP="00904B5B">
      <w:pPr>
        <w:jc w:val="both"/>
        <w:rPr>
          <w:sz w:val="28"/>
          <w:szCs w:val="28"/>
        </w:rPr>
      </w:pPr>
      <w:r w:rsidRPr="00C72B65">
        <w:rPr>
          <w:sz w:val="28"/>
          <w:szCs w:val="28"/>
        </w:rPr>
        <w:t>Vectors of viruses include</w:t>
      </w:r>
    </w:p>
    <w:p w:rsidR="00904B5B" w:rsidRPr="00AE19D2" w:rsidRDefault="00904B5B" w:rsidP="00904B5B">
      <w:pPr>
        <w:jc w:val="both"/>
        <w:rPr>
          <w:b/>
          <w:bCs/>
          <w:sz w:val="28"/>
          <w:szCs w:val="28"/>
        </w:rPr>
      </w:pPr>
      <w:r w:rsidRPr="00AE19D2">
        <w:rPr>
          <w:b/>
          <w:bCs/>
          <w:sz w:val="28"/>
          <w:szCs w:val="28"/>
        </w:rPr>
        <w:t>Aphids</w:t>
      </w:r>
    </w:p>
    <w:p w:rsidR="00904B5B" w:rsidRPr="00C72B65" w:rsidRDefault="00904B5B" w:rsidP="00904B5B">
      <w:pPr>
        <w:jc w:val="both"/>
        <w:rPr>
          <w:bCs/>
          <w:sz w:val="28"/>
          <w:szCs w:val="28"/>
        </w:rPr>
      </w:pPr>
      <w:r w:rsidRPr="00C72B65">
        <w:rPr>
          <w:bCs/>
          <w:sz w:val="28"/>
          <w:szCs w:val="28"/>
        </w:rPr>
        <w:t>Example:  Cucumber mosaic virus.Transmitted by Green Peach aphid</w:t>
      </w:r>
    </w:p>
    <w:p w:rsidR="00904B5B" w:rsidRPr="00C72B65" w:rsidRDefault="00904B5B" w:rsidP="00904B5B">
      <w:pPr>
        <w:jc w:val="both"/>
        <w:rPr>
          <w:bCs/>
          <w:sz w:val="28"/>
          <w:szCs w:val="28"/>
        </w:rPr>
      </w:pPr>
    </w:p>
    <w:p w:rsidR="00904B5B" w:rsidRPr="00AE19D2" w:rsidRDefault="00904B5B" w:rsidP="00904B5B">
      <w:pPr>
        <w:jc w:val="both"/>
        <w:rPr>
          <w:b/>
          <w:bCs/>
          <w:sz w:val="28"/>
          <w:szCs w:val="28"/>
        </w:rPr>
      </w:pPr>
      <w:r w:rsidRPr="00AE19D2">
        <w:rPr>
          <w:b/>
          <w:bCs/>
          <w:sz w:val="28"/>
          <w:szCs w:val="28"/>
        </w:rPr>
        <w:t>Leaf hoppers</w:t>
      </w:r>
    </w:p>
    <w:p w:rsidR="00904B5B" w:rsidRPr="00C72B65" w:rsidRDefault="00904B5B" w:rsidP="00904B5B">
      <w:pPr>
        <w:jc w:val="both"/>
        <w:rPr>
          <w:bCs/>
          <w:sz w:val="28"/>
          <w:szCs w:val="28"/>
        </w:rPr>
      </w:pPr>
      <w:r w:rsidRPr="00C72B65">
        <w:rPr>
          <w:bCs/>
          <w:sz w:val="28"/>
          <w:szCs w:val="28"/>
        </w:rPr>
        <w:t>Example:  Sugar beet curly top virus.Transmitted by a leaf hoppers</w:t>
      </w:r>
    </w:p>
    <w:p w:rsidR="00904B5B" w:rsidRPr="00C72B65" w:rsidRDefault="00904B5B" w:rsidP="00904B5B">
      <w:pPr>
        <w:jc w:val="both"/>
        <w:rPr>
          <w:bCs/>
          <w:sz w:val="28"/>
          <w:szCs w:val="28"/>
        </w:rPr>
      </w:pPr>
    </w:p>
    <w:p w:rsidR="00904B5B" w:rsidRPr="00C72B65" w:rsidRDefault="00904B5B" w:rsidP="00904B5B">
      <w:pPr>
        <w:jc w:val="both"/>
        <w:rPr>
          <w:bCs/>
          <w:sz w:val="28"/>
          <w:szCs w:val="28"/>
        </w:rPr>
      </w:pPr>
      <w:r w:rsidRPr="00AE19D2">
        <w:rPr>
          <w:b/>
          <w:bCs/>
          <w:sz w:val="28"/>
          <w:szCs w:val="28"/>
        </w:rPr>
        <w:t xml:space="preserve">D. </w:t>
      </w:r>
      <w:r w:rsidRPr="00AE19D2">
        <w:rPr>
          <w:b/>
          <w:bCs/>
          <w:sz w:val="28"/>
          <w:szCs w:val="28"/>
          <w:u w:val="single"/>
        </w:rPr>
        <w:t>Mycoplasma-like organisms</w:t>
      </w:r>
      <w:r w:rsidRPr="00C72B65">
        <w:rPr>
          <w:bCs/>
          <w:sz w:val="28"/>
          <w:szCs w:val="28"/>
          <w:u w:val="single"/>
        </w:rPr>
        <w:t>.</w:t>
      </w:r>
    </w:p>
    <w:p w:rsidR="00904B5B" w:rsidRPr="00C72B65" w:rsidRDefault="00904B5B" w:rsidP="00904B5B">
      <w:pPr>
        <w:jc w:val="both"/>
        <w:rPr>
          <w:bCs/>
          <w:sz w:val="28"/>
          <w:szCs w:val="28"/>
        </w:rPr>
      </w:pPr>
      <w:r w:rsidRPr="00C72B65">
        <w:rPr>
          <w:bCs/>
          <w:sz w:val="28"/>
          <w:szCs w:val="28"/>
        </w:rPr>
        <w:t xml:space="preserve">Those that infect plants now called Phytoplasmas .Phytoplasmas are minute, wall-less prokaryotes, (the smallest free living organisms). </w:t>
      </w:r>
    </w:p>
    <w:p w:rsidR="00904B5B" w:rsidRPr="00C72B65" w:rsidRDefault="00904B5B" w:rsidP="00904B5B">
      <w:pPr>
        <w:jc w:val="both"/>
        <w:rPr>
          <w:bCs/>
          <w:sz w:val="28"/>
          <w:szCs w:val="28"/>
        </w:rPr>
      </w:pPr>
      <w:r w:rsidRPr="00C72B65">
        <w:rPr>
          <w:bCs/>
          <w:sz w:val="28"/>
          <w:szCs w:val="28"/>
        </w:rPr>
        <w:t xml:space="preserve"> Associated  with a number of plant diseases, and vectored primarily by Leafhoppers and planthoppers)</w:t>
      </w:r>
    </w:p>
    <w:p w:rsidR="00904B5B" w:rsidRPr="00C72B65" w:rsidRDefault="00904B5B" w:rsidP="00904B5B">
      <w:pPr>
        <w:jc w:val="both"/>
        <w:rPr>
          <w:bCs/>
          <w:sz w:val="28"/>
          <w:szCs w:val="28"/>
        </w:rPr>
      </w:pPr>
    </w:p>
    <w:p w:rsidR="00904B5B" w:rsidRPr="00C72B65" w:rsidRDefault="00904B5B" w:rsidP="00904B5B">
      <w:pPr>
        <w:jc w:val="both"/>
        <w:rPr>
          <w:bCs/>
          <w:sz w:val="28"/>
          <w:szCs w:val="28"/>
        </w:rPr>
      </w:pPr>
      <w:r w:rsidRPr="00C72B65">
        <w:rPr>
          <w:bCs/>
          <w:sz w:val="28"/>
          <w:szCs w:val="28"/>
        </w:rPr>
        <w:t xml:space="preserve">Example:   Elm Yellows vectored . By Elm Leafhopper </w:t>
      </w:r>
    </w:p>
    <w:p w:rsidR="00904B5B" w:rsidRPr="00C72B65" w:rsidRDefault="00904B5B" w:rsidP="00904B5B">
      <w:pPr>
        <w:jc w:val="both"/>
        <w:rPr>
          <w:bCs/>
          <w:sz w:val="28"/>
          <w:szCs w:val="28"/>
        </w:rPr>
      </w:pPr>
    </w:p>
    <w:p w:rsidR="00904B5B" w:rsidRPr="00AE19D2" w:rsidRDefault="00904B5B" w:rsidP="00904B5B">
      <w:pPr>
        <w:jc w:val="both"/>
        <w:rPr>
          <w:b/>
          <w:bCs/>
          <w:sz w:val="28"/>
          <w:szCs w:val="28"/>
        </w:rPr>
      </w:pPr>
      <w:r w:rsidRPr="00AE19D2">
        <w:rPr>
          <w:b/>
          <w:bCs/>
          <w:sz w:val="28"/>
          <w:szCs w:val="28"/>
          <w:u w:val="single"/>
        </w:rPr>
        <w:t>Animal Vectors</w:t>
      </w:r>
      <w:r w:rsidRPr="00AE19D2">
        <w:rPr>
          <w:b/>
          <w:bCs/>
          <w:sz w:val="28"/>
          <w:szCs w:val="28"/>
        </w:rPr>
        <w:t>: are mostly blood feeders.</w:t>
      </w:r>
    </w:p>
    <w:p w:rsidR="00904B5B" w:rsidRPr="00C72B65" w:rsidRDefault="00904B5B" w:rsidP="00904B5B">
      <w:pPr>
        <w:jc w:val="both"/>
        <w:rPr>
          <w:bCs/>
          <w:sz w:val="28"/>
          <w:szCs w:val="28"/>
        </w:rPr>
      </w:pPr>
    </w:p>
    <w:p w:rsidR="00904B5B" w:rsidRPr="00AE19D2" w:rsidRDefault="00904B5B" w:rsidP="00904B5B">
      <w:pPr>
        <w:jc w:val="both"/>
        <w:rPr>
          <w:b/>
          <w:bCs/>
          <w:sz w:val="28"/>
          <w:szCs w:val="28"/>
        </w:rPr>
      </w:pPr>
      <w:r w:rsidRPr="00AE19D2">
        <w:rPr>
          <w:b/>
          <w:bCs/>
          <w:sz w:val="28"/>
          <w:szCs w:val="28"/>
        </w:rPr>
        <w:t>(1) Diptera</w:t>
      </w:r>
    </w:p>
    <w:p w:rsidR="00904B5B" w:rsidRPr="00C72B65" w:rsidRDefault="00904B5B" w:rsidP="00904B5B">
      <w:pPr>
        <w:jc w:val="both"/>
        <w:rPr>
          <w:bCs/>
          <w:sz w:val="28"/>
          <w:szCs w:val="28"/>
        </w:rPr>
      </w:pPr>
      <w:r w:rsidRPr="00C72B65">
        <w:rPr>
          <w:bCs/>
          <w:sz w:val="28"/>
          <w:szCs w:val="28"/>
        </w:rPr>
        <w:t>a) Mosquitoes</w:t>
      </w:r>
    </w:p>
    <w:p w:rsidR="00904B5B" w:rsidRPr="00C72B65" w:rsidRDefault="00904B5B" w:rsidP="00904B5B">
      <w:pPr>
        <w:jc w:val="both"/>
        <w:rPr>
          <w:bCs/>
          <w:sz w:val="28"/>
          <w:szCs w:val="28"/>
        </w:rPr>
      </w:pPr>
      <w:r w:rsidRPr="00C72B65">
        <w:rPr>
          <w:bCs/>
          <w:sz w:val="28"/>
          <w:szCs w:val="28"/>
        </w:rPr>
        <w:t>b)</w:t>
      </w:r>
      <w:r w:rsidRPr="00C72B65">
        <w:rPr>
          <w:sz w:val="28"/>
          <w:szCs w:val="28"/>
        </w:rPr>
        <w:t xml:space="preserve"> Black flies.</w:t>
      </w:r>
    </w:p>
    <w:p w:rsidR="00904B5B" w:rsidRPr="00C72B65" w:rsidRDefault="00904B5B" w:rsidP="00904B5B">
      <w:pPr>
        <w:jc w:val="both"/>
        <w:rPr>
          <w:bCs/>
          <w:sz w:val="28"/>
          <w:szCs w:val="28"/>
        </w:rPr>
      </w:pPr>
      <w:r w:rsidRPr="00C72B65">
        <w:rPr>
          <w:bCs/>
          <w:sz w:val="28"/>
          <w:szCs w:val="28"/>
        </w:rPr>
        <w:t xml:space="preserve">(c) </w:t>
      </w:r>
      <w:r w:rsidRPr="00C72B65">
        <w:rPr>
          <w:sz w:val="28"/>
          <w:szCs w:val="28"/>
        </w:rPr>
        <w:t>Sand flies.</w:t>
      </w:r>
    </w:p>
    <w:p w:rsidR="00904B5B" w:rsidRPr="00C72B65" w:rsidRDefault="00904B5B" w:rsidP="00904B5B">
      <w:pPr>
        <w:jc w:val="both"/>
        <w:rPr>
          <w:sz w:val="28"/>
          <w:szCs w:val="28"/>
        </w:rPr>
      </w:pPr>
      <w:r w:rsidRPr="00C72B65">
        <w:rPr>
          <w:bCs/>
          <w:sz w:val="28"/>
          <w:szCs w:val="28"/>
        </w:rPr>
        <w:t xml:space="preserve">d) </w:t>
      </w:r>
      <w:r w:rsidRPr="00C72B65">
        <w:rPr>
          <w:sz w:val="28"/>
          <w:szCs w:val="28"/>
        </w:rPr>
        <w:t>Tsetse flies.</w:t>
      </w:r>
    </w:p>
    <w:p w:rsidR="00904B5B" w:rsidRPr="00AE19D2" w:rsidRDefault="00904B5B" w:rsidP="00904B5B">
      <w:pPr>
        <w:jc w:val="both"/>
        <w:rPr>
          <w:b/>
          <w:bCs/>
          <w:sz w:val="28"/>
          <w:szCs w:val="28"/>
        </w:rPr>
      </w:pPr>
    </w:p>
    <w:p w:rsidR="00904B5B" w:rsidRPr="00AE19D2" w:rsidRDefault="00904B5B" w:rsidP="00904B5B">
      <w:pPr>
        <w:jc w:val="both"/>
        <w:rPr>
          <w:b/>
          <w:bCs/>
          <w:sz w:val="28"/>
          <w:szCs w:val="28"/>
        </w:rPr>
      </w:pPr>
      <w:r w:rsidRPr="00AE19D2">
        <w:rPr>
          <w:b/>
          <w:bCs/>
          <w:sz w:val="28"/>
          <w:szCs w:val="28"/>
        </w:rPr>
        <w:t>(2)</w:t>
      </w:r>
      <w:r w:rsidRPr="00AE19D2">
        <w:rPr>
          <w:b/>
          <w:sz w:val="28"/>
          <w:szCs w:val="28"/>
        </w:rPr>
        <w:t xml:space="preserve"> Other insects</w:t>
      </w:r>
    </w:p>
    <w:p w:rsidR="00904B5B" w:rsidRPr="00C72B65" w:rsidRDefault="00904B5B" w:rsidP="00904B5B">
      <w:pPr>
        <w:jc w:val="both"/>
        <w:rPr>
          <w:bCs/>
          <w:sz w:val="28"/>
          <w:szCs w:val="28"/>
        </w:rPr>
      </w:pPr>
      <w:r w:rsidRPr="00C72B65">
        <w:rPr>
          <w:bCs/>
          <w:sz w:val="28"/>
          <w:szCs w:val="28"/>
        </w:rPr>
        <w:t xml:space="preserve">a) </w:t>
      </w:r>
      <w:r w:rsidRPr="00C72B65">
        <w:rPr>
          <w:sz w:val="28"/>
          <w:szCs w:val="28"/>
        </w:rPr>
        <w:t>Triatomid bugs.</w:t>
      </w:r>
    </w:p>
    <w:p w:rsidR="00904B5B" w:rsidRPr="00C72B65" w:rsidRDefault="00904B5B" w:rsidP="00904B5B">
      <w:pPr>
        <w:jc w:val="both"/>
        <w:rPr>
          <w:bCs/>
          <w:sz w:val="28"/>
          <w:szCs w:val="28"/>
        </w:rPr>
      </w:pPr>
      <w:r w:rsidRPr="00C72B65">
        <w:rPr>
          <w:bCs/>
          <w:sz w:val="28"/>
          <w:szCs w:val="28"/>
        </w:rPr>
        <w:t>b)</w:t>
      </w:r>
      <w:r w:rsidRPr="00C72B65">
        <w:rPr>
          <w:sz w:val="28"/>
          <w:szCs w:val="28"/>
        </w:rPr>
        <w:t xml:space="preserve"> Fleas</w:t>
      </w:r>
    </w:p>
    <w:p w:rsidR="00904B5B" w:rsidRPr="00C72B65" w:rsidRDefault="00904B5B" w:rsidP="00904B5B">
      <w:pPr>
        <w:jc w:val="both"/>
        <w:rPr>
          <w:sz w:val="28"/>
          <w:szCs w:val="28"/>
        </w:rPr>
      </w:pPr>
      <w:r w:rsidRPr="00C72B65">
        <w:rPr>
          <w:bCs/>
          <w:sz w:val="28"/>
          <w:szCs w:val="28"/>
        </w:rPr>
        <w:t xml:space="preserve">c) </w:t>
      </w:r>
      <w:r w:rsidRPr="00C72B65">
        <w:rPr>
          <w:sz w:val="28"/>
          <w:szCs w:val="28"/>
        </w:rPr>
        <w:t>Lice</w:t>
      </w:r>
    </w:p>
    <w:p w:rsidR="00904B5B" w:rsidRPr="00C72B65" w:rsidRDefault="00904B5B" w:rsidP="00904B5B">
      <w:pPr>
        <w:jc w:val="both"/>
        <w:rPr>
          <w:bCs/>
          <w:sz w:val="28"/>
          <w:szCs w:val="28"/>
        </w:rPr>
      </w:pPr>
    </w:p>
    <w:p w:rsidR="00904B5B" w:rsidRPr="00AE19D2" w:rsidRDefault="00904B5B" w:rsidP="00904B5B">
      <w:pPr>
        <w:jc w:val="both"/>
        <w:rPr>
          <w:b/>
          <w:bCs/>
          <w:sz w:val="28"/>
          <w:szCs w:val="28"/>
        </w:rPr>
      </w:pPr>
      <w:r w:rsidRPr="00AE19D2">
        <w:rPr>
          <w:b/>
          <w:bCs/>
          <w:sz w:val="28"/>
          <w:szCs w:val="28"/>
        </w:rPr>
        <w:t>(3)</w:t>
      </w:r>
      <w:r w:rsidRPr="00AE19D2">
        <w:rPr>
          <w:b/>
          <w:sz w:val="28"/>
          <w:szCs w:val="28"/>
        </w:rPr>
        <w:t xml:space="preserve"> Other arthropods</w:t>
      </w:r>
    </w:p>
    <w:p w:rsidR="00904B5B" w:rsidRPr="00C72B65" w:rsidRDefault="00904B5B" w:rsidP="00904B5B">
      <w:pPr>
        <w:jc w:val="both"/>
        <w:rPr>
          <w:bCs/>
          <w:sz w:val="28"/>
          <w:szCs w:val="28"/>
        </w:rPr>
      </w:pPr>
      <w:r w:rsidRPr="00C72B65">
        <w:rPr>
          <w:bCs/>
          <w:sz w:val="28"/>
          <w:szCs w:val="28"/>
        </w:rPr>
        <w:t xml:space="preserve">(a) </w:t>
      </w:r>
      <w:r w:rsidRPr="00C72B65">
        <w:rPr>
          <w:sz w:val="28"/>
          <w:szCs w:val="28"/>
        </w:rPr>
        <w:t>Ticks</w:t>
      </w:r>
    </w:p>
    <w:p w:rsidR="00904B5B" w:rsidRPr="00C72B65" w:rsidRDefault="00904B5B" w:rsidP="00904B5B">
      <w:pPr>
        <w:jc w:val="both"/>
        <w:rPr>
          <w:sz w:val="28"/>
          <w:szCs w:val="28"/>
        </w:rPr>
      </w:pPr>
      <w:r w:rsidRPr="00C72B65">
        <w:rPr>
          <w:bCs/>
          <w:sz w:val="28"/>
          <w:szCs w:val="28"/>
        </w:rPr>
        <w:t>(b)</w:t>
      </w:r>
      <w:r w:rsidRPr="00C72B65">
        <w:rPr>
          <w:sz w:val="28"/>
          <w:szCs w:val="28"/>
        </w:rPr>
        <w:t xml:space="preserve"> Mites</w:t>
      </w:r>
    </w:p>
    <w:p w:rsidR="00904B5B" w:rsidRPr="00C72B65" w:rsidRDefault="00904B5B" w:rsidP="00904B5B">
      <w:pPr>
        <w:jc w:val="both"/>
        <w:rPr>
          <w:sz w:val="28"/>
          <w:szCs w:val="28"/>
        </w:rPr>
      </w:pPr>
    </w:p>
    <w:p w:rsidR="00904B5B" w:rsidRPr="00C72B65" w:rsidRDefault="00904B5B" w:rsidP="00904B5B">
      <w:pPr>
        <w:ind w:firstLine="720"/>
        <w:jc w:val="both"/>
        <w:rPr>
          <w:sz w:val="28"/>
          <w:szCs w:val="28"/>
        </w:rPr>
      </w:pPr>
      <w:r w:rsidRPr="00C72B65">
        <w:rPr>
          <w:bCs/>
          <w:sz w:val="28"/>
          <w:szCs w:val="28"/>
        </w:rPr>
        <w:t>Biting insects are active</w:t>
      </w:r>
      <w:r w:rsidRPr="00C72B65">
        <w:rPr>
          <w:sz w:val="28"/>
          <w:szCs w:val="28"/>
        </w:rPr>
        <w:t xml:space="preserve"> at all times of the day and night. However, some prefer differnt times of day eg.the mosquitoes that spread malaria are mainly active after dark but the mosquitoes that spread yellow fever and dengue fever are active during daylight hours.</w:t>
      </w:r>
    </w:p>
    <w:p w:rsidR="00904B5B" w:rsidRPr="00C72B65" w:rsidRDefault="00904B5B" w:rsidP="00904B5B">
      <w:pPr>
        <w:spacing w:before="100" w:beforeAutospacing="1" w:after="100" w:afterAutospacing="1"/>
        <w:jc w:val="both"/>
        <w:rPr>
          <w:color w:val="000000"/>
          <w:sz w:val="28"/>
          <w:szCs w:val="28"/>
        </w:rPr>
      </w:pPr>
      <w:r w:rsidRPr="00C72B65">
        <w:rPr>
          <w:bCs/>
          <w:color w:val="000000"/>
          <w:sz w:val="28"/>
          <w:szCs w:val="28"/>
        </w:rPr>
        <w:t>The following table</w:t>
      </w:r>
      <w:r w:rsidRPr="00C72B65">
        <w:rPr>
          <w:color w:val="000000"/>
          <w:sz w:val="28"/>
          <w:szCs w:val="28"/>
        </w:rPr>
        <w:t xml:space="preserve"> illustrates the global distribution of the more well known insect borne diseases:-</w:t>
      </w:r>
    </w:p>
    <w:tbl>
      <w:tblPr>
        <w:tblStyle w:val="TableGrid"/>
        <w:tblW w:w="0" w:type="auto"/>
        <w:tblLook w:val="01E0"/>
      </w:tblPr>
      <w:tblGrid>
        <w:gridCol w:w="2792"/>
        <w:gridCol w:w="2503"/>
        <w:gridCol w:w="3228"/>
      </w:tblGrid>
      <w:tr w:rsidR="00904B5B" w:rsidRPr="00C72B65" w:rsidTr="00D00A11">
        <w:trPr>
          <w:trHeight w:val="301"/>
        </w:trPr>
        <w:tc>
          <w:tcPr>
            <w:tcW w:w="2863" w:type="dxa"/>
            <w:vAlign w:val="center"/>
          </w:tcPr>
          <w:p w:rsidR="00904B5B" w:rsidRPr="00C72B65" w:rsidRDefault="00904B5B" w:rsidP="00D00A11">
            <w:pPr>
              <w:jc w:val="both"/>
              <w:rPr>
                <w:sz w:val="28"/>
                <w:szCs w:val="28"/>
              </w:rPr>
            </w:pPr>
            <w:r w:rsidRPr="00C72B65">
              <w:rPr>
                <w:bCs/>
                <w:sz w:val="28"/>
                <w:szCs w:val="28"/>
                <w:u w:val="single"/>
              </w:rPr>
              <w:t>Disease</w:t>
            </w:r>
            <w:r w:rsidRPr="00C72B65">
              <w:rPr>
                <w:bCs/>
                <w:sz w:val="28"/>
                <w:szCs w:val="28"/>
              </w:rPr>
              <w:t xml:space="preserve"> </w:t>
            </w:r>
          </w:p>
        </w:tc>
        <w:tc>
          <w:tcPr>
            <w:tcW w:w="2569" w:type="dxa"/>
            <w:vAlign w:val="center"/>
          </w:tcPr>
          <w:p w:rsidR="00904B5B" w:rsidRPr="00C72B65" w:rsidRDefault="00904B5B" w:rsidP="00D00A11">
            <w:pPr>
              <w:jc w:val="both"/>
              <w:rPr>
                <w:sz w:val="28"/>
                <w:szCs w:val="28"/>
              </w:rPr>
            </w:pPr>
            <w:r w:rsidRPr="00C72B65">
              <w:rPr>
                <w:bCs/>
                <w:sz w:val="28"/>
                <w:szCs w:val="28"/>
                <w:u w:val="single"/>
              </w:rPr>
              <w:t>Vector</w:t>
            </w:r>
            <w:r w:rsidRPr="00C72B65">
              <w:rPr>
                <w:sz w:val="28"/>
                <w:szCs w:val="28"/>
              </w:rPr>
              <w:t xml:space="preserve"> </w:t>
            </w:r>
          </w:p>
        </w:tc>
        <w:tc>
          <w:tcPr>
            <w:tcW w:w="3324" w:type="dxa"/>
            <w:vAlign w:val="center"/>
          </w:tcPr>
          <w:p w:rsidR="00904B5B" w:rsidRPr="00C72B65" w:rsidRDefault="00904B5B" w:rsidP="00D00A11">
            <w:pPr>
              <w:jc w:val="both"/>
              <w:rPr>
                <w:sz w:val="28"/>
                <w:szCs w:val="28"/>
              </w:rPr>
            </w:pPr>
            <w:r w:rsidRPr="00C72B65">
              <w:rPr>
                <w:bCs/>
                <w:sz w:val="28"/>
                <w:szCs w:val="28"/>
                <w:u w:val="single"/>
              </w:rPr>
              <w:t>Endemic Zone</w:t>
            </w:r>
            <w:r w:rsidRPr="00C72B65">
              <w:rPr>
                <w:sz w:val="28"/>
                <w:szCs w:val="28"/>
              </w:rPr>
              <w:t xml:space="preserve"> </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Malaria </w:t>
            </w:r>
          </w:p>
        </w:tc>
        <w:tc>
          <w:tcPr>
            <w:tcW w:w="2569" w:type="dxa"/>
            <w:vAlign w:val="center"/>
          </w:tcPr>
          <w:p w:rsidR="00904B5B" w:rsidRPr="00C72B65" w:rsidRDefault="00904B5B" w:rsidP="00D00A11">
            <w:pPr>
              <w:jc w:val="both"/>
              <w:rPr>
                <w:sz w:val="28"/>
                <w:szCs w:val="28"/>
              </w:rPr>
            </w:pPr>
            <w:r w:rsidRPr="00C72B65">
              <w:rPr>
                <w:bCs/>
                <w:sz w:val="28"/>
                <w:szCs w:val="28"/>
              </w:rPr>
              <w:t>Mosquitoes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Global tropical and subtropical areas.</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Yellow Fever </w:t>
            </w:r>
          </w:p>
        </w:tc>
        <w:tc>
          <w:tcPr>
            <w:tcW w:w="2569" w:type="dxa"/>
            <w:vAlign w:val="center"/>
          </w:tcPr>
          <w:p w:rsidR="00904B5B" w:rsidRPr="00C72B65" w:rsidRDefault="00904B5B" w:rsidP="00D00A11">
            <w:pPr>
              <w:jc w:val="both"/>
              <w:rPr>
                <w:sz w:val="28"/>
                <w:szCs w:val="28"/>
              </w:rPr>
            </w:pPr>
            <w:r w:rsidRPr="00C72B65">
              <w:rPr>
                <w:bCs/>
                <w:sz w:val="28"/>
                <w:szCs w:val="28"/>
              </w:rPr>
              <w:t>Mosquitoes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 xml:space="preserve">Tropical areas of </w:t>
            </w:r>
            <w:smartTag w:uri="urn:schemas-microsoft-com:office:smarttags" w:element="place">
              <w:r w:rsidRPr="00C72B65">
                <w:rPr>
                  <w:bCs/>
                  <w:sz w:val="28"/>
                  <w:szCs w:val="28"/>
                </w:rPr>
                <w:t>Africa</w:t>
              </w:r>
            </w:smartTag>
            <w:r w:rsidRPr="00C72B65">
              <w:rPr>
                <w:bCs/>
                <w:sz w:val="28"/>
                <w:szCs w:val="28"/>
              </w:rPr>
              <w:t xml:space="preserve"> and Central and </w:t>
            </w:r>
            <w:smartTag w:uri="urn:schemas-microsoft-com:office:smarttags" w:element="place">
              <w:r w:rsidRPr="00C72B65">
                <w:rPr>
                  <w:bCs/>
                  <w:sz w:val="28"/>
                  <w:szCs w:val="28"/>
                </w:rPr>
                <w:t>South America</w:t>
              </w:r>
            </w:smartTag>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Dengue Fever </w:t>
            </w:r>
          </w:p>
        </w:tc>
        <w:tc>
          <w:tcPr>
            <w:tcW w:w="2569" w:type="dxa"/>
            <w:vAlign w:val="center"/>
          </w:tcPr>
          <w:p w:rsidR="00904B5B" w:rsidRPr="00C72B65" w:rsidRDefault="00904B5B" w:rsidP="00D00A11">
            <w:pPr>
              <w:jc w:val="both"/>
              <w:rPr>
                <w:sz w:val="28"/>
                <w:szCs w:val="28"/>
              </w:rPr>
            </w:pPr>
            <w:r w:rsidRPr="00C72B65">
              <w:rPr>
                <w:bCs/>
                <w:sz w:val="28"/>
                <w:szCs w:val="28"/>
              </w:rPr>
              <w:t>Mosquitoes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 xml:space="preserve">Tropical </w:t>
            </w:r>
            <w:smartTag w:uri="urn:schemas-microsoft-com:office:smarttags" w:element="place">
              <w:r w:rsidRPr="00C72B65">
                <w:rPr>
                  <w:bCs/>
                  <w:sz w:val="28"/>
                  <w:szCs w:val="28"/>
                </w:rPr>
                <w:t>Africa</w:t>
              </w:r>
            </w:smartTag>
            <w:r w:rsidRPr="00C72B65">
              <w:rPr>
                <w:bCs/>
                <w:sz w:val="28"/>
                <w:szCs w:val="28"/>
              </w:rPr>
              <w:t xml:space="preserve">, </w:t>
            </w:r>
            <w:smartTag w:uri="urn:schemas-microsoft-com:office:smarttags" w:element="place">
              <w:r w:rsidRPr="00C72B65">
                <w:rPr>
                  <w:bCs/>
                  <w:sz w:val="28"/>
                  <w:szCs w:val="28"/>
                </w:rPr>
                <w:t>South East Asia</w:t>
              </w:r>
            </w:smartTag>
            <w:r w:rsidRPr="00C72B65">
              <w:rPr>
                <w:bCs/>
                <w:sz w:val="28"/>
                <w:szCs w:val="28"/>
              </w:rPr>
              <w:t xml:space="preserve">, </w:t>
            </w:r>
            <w:smartTag w:uri="urn:schemas-microsoft-com:office:smarttags" w:element="place">
              <w:r w:rsidRPr="00C72B65">
                <w:rPr>
                  <w:bCs/>
                  <w:sz w:val="28"/>
                  <w:szCs w:val="28"/>
                </w:rPr>
                <w:t>South America</w:t>
              </w:r>
            </w:smartTag>
            <w:r w:rsidRPr="00C72B65">
              <w:rPr>
                <w:bCs/>
                <w:sz w:val="28"/>
                <w:szCs w:val="28"/>
              </w:rPr>
              <w:t xml:space="preserve"> and the Pacific.</w:t>
            </w:r>
          </w:p>
        </w:tc>
      </w:tr>
      <w:tr w:rsidR="00904B5B" w:rsidRPr="00C72B65" w:rsidTr="00D00A11">
        <w:trPr>
          <w:trHeight w:val="497"/>
        </w:trPr>
        <w:tc>
          <w:tcPr>
            <w:tcW w:w="2863" w:type="dxa"/>
            <w:vAlign w:val="center"/>
          </w:tcPr>
          <w:p w:rsidR="00904B5B" w:rsidRPr="00C72B65" w:rsidRDefault="00904B5B" w:rsidP="00D00A11">
            <w:pPr>
              <w:jc w:val="both"/>
              <w:rPr>
                <w:sz w:val="28"/>
                <w:szCs w:val="28"/>
              </w:rPr>
            </w:pPr>
            <w:r w:rsidRPr="00C72B65">
              <w:rPr>
                <w:bCs/>
                <w:sz w:val="28"/>
                <w:szCs w:val="28"/>
              </w:rPr>
              <w:t>Japanese B</w:t>
            </w:r>
            <w:r w:rsidRPr="00C72B65">
              <w:rPr>
                <w:bCs/>
                <w:sz w:val="28"/>
                <w:szCs w:val="28"/>
              </w:rPr>
              <w:br/>
              <w:t xml:space="preserve">Encephalitis </w:t>
            </w:r>
          </w:p>
        </w:tc>
        <w:tc>
          <w:tcPr>
            <w:tcW w:w="2569" w:type="dxa"/>
            <w:vAlign w:val="center"/>
          </w:tcPr>
          <w:p w:rsidR="00904B5B" w:rsidRPr="00C72B65" w:rsidRDefault="00904B5B" w:rsidP="00D00A11">
            <w:pPr>
              <w:jc w:val="both"/>
              <w:rPr>
                <w:sz w:val="28"/>
                <w:szCs w:val="28"/>
              </w:rPr>
            </w:pPr>
            <w:r w:rsidRPr="00C72B65">
              <w:rPr>
                <w:bCs/>
                <w:sz w:val="28"/>
                <w:szCs w:val="28"/>
              </w:rPr>
              <w:t>Mosquitoes, Ticks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 xml:space="preserve">The </w:t>
            </w:r>
            <w:smartTag w:uri="urn:schemas-microsoft-com:office:smarttags" w:element="place">
              <w:r w:rsidRPr="00C72B65">
                <w:rPr>
                  <w:bCs/>
                  <w:sz w:val="28"/>
                  <w:szCs w:val="28"/>
                </w:rPr>
                <w:t>Far East</w:t>
              </w:r>
            </w:smartTag>
            <w:r w:rsidRPr="00C72B65">
              <w:rPr>
                <w:bCs/>
                <w:sz w:val="28"/>
                <w:szCs w:val="28"/>
              </w:rPr>
              <w:t xml:space="preserve"> and </w:t>
            </w:r>
            <w:smartTag w:uri="urn:schemas-microsoft-com:office:smarttags" w:element="place">
              <w:r w:rsidRPr="00C72B65">
                <w:rPr>
                  <w:bCs/>
                  <w:sz w:val="28"/>
                  <w:szCs w:val="28"/>
                </w:rPr>
                <w:t>South East Asia</w:t>
              </w:r>
            </w:smartTag>
            <w:r w:rsidRPr="00C72B65">
              <w:rPr>
                <w:bCs/>
                <w:sz w:val="28"/>
                <w:szCs w:val="28"/>
              </w:rPr>
              <w:t xml:space="preserve">. Forested areas of Central &amp; Eastern Europe, </w:t>
            </w:r>
            <w:smartTag w:uri="urn:schemas-microsoft-com:office:smarttags" w:element="place">
              <w:r w:rsidRPr="00C72B65">
                <w:rPr>
                  <w:bCs/>
                  <w:sz w:val="28"/>
                  <w:szCs w:val="28"/>
                </w:rPr>
                <w:t>Scandinavia</w:t>
              </w:r>
            </w:smartTag>
            <w:r w:rsidRPr="00C72B65">
              <w:rPr>
                <w:bCs/>
                <w:sz w:val="28"/>
                <w:szCs w:val="28"/>
              </w:rPr>
              <w:t xml:space="preserve"> and former </w:t>
            </w:r>
            <w:smartTag w:uri="urn:schemas-microsoft-com:office:smarttags" w:element="country-region">
              <w:smartTag w:uri="urn:schemas-microsoft-com:office:smarttags" w:element="place">
                <w:r w:rsidRPr="00C72B65">
                  <w:rPr>
                    <w:bCs/>
                    <w:sz w:val="28"/>
                    <w:szCs w:val="28"/>
                  </w:rPr>
                  <w:t>USSR</w:t>
                </w:r>
              </w:smartTag>
            </w:smartTag>
            <w:r w:rsidRPr="00C72B65">
              <w:rPr>
                <w:bCs/>
                <w:sz w:val="28"/>
                <w:szCs w:val="28"/>
              </w:rPr>
              <w:t>.</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Filariasis </w:t>
            </w:r>
          </w:p>
        </w:tc>
        <w:tc>
          <w:tcPr>
            <w:tcW w:w="2569" w:type="dxa"/>
            <w:vAlign w:val="center"/>
          </w:tcPr>
          <w:p w:rsidR="00904B5B" w:rsidRPr="00C72B65" w:rsidRDefault="00904B5B" w:rsidP="00D00A11">
            <w:pPr>
              <w:jc w:val="both"/>
              <w:rPr>
                <w:sz w:val="28"/>
                <w:szCs w:val="28"/>
              </w:rPr>
            </w:pPr>
            <w:r w:rsidRPr="00C72B65">
              <w:rPr>
                <w:bCs/>
                <w:sz w:val="28"/>
                <w:szCs w:val="28"/>
              </w:rPr>
              <w:t>Mosquitoes, Blackflies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Global tropical and subtropical areas.</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lastRenderedPageBreak/>
              <w:t xml:space="preserve">Lyme Disease </w:t>
            </w:r>
          </w:p>
        </w:tc>
        <w:tc>
          <w:tcPr>
            <w:tcW w:w="2569" w:type="dxa"/>
            <w:vAlign w:val="center"/>
          </w:tcPr>
          <w:p w:rsidR="00904B5B" w:rsidRPr="00C72B65" w:rsidRDefault="00904B5B" w:rsidP="00D00A11">
            <w:pPr>
              <w:jc w:val="both"/>
              <w:rPr>
                <w:sz w:val="28"/>
                <w:szCs w:val="28"/>
              </w:rPr>
            </w:pPr>
            <w:r w:rsidRPr="00C72B65">
              <w:rPr>
                <w:bCs/>
                <w:sz w:val="28"/>
                <w:szCs w:val="28"/>
              </w:rPr>
              <w:t>Ticks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lang w:val="pt-BR"/>
              </w:rPr>
            </w:pPr>
            <w:r w:rsidRPr="00C72B65">
              <w:rPr>
                <w:bCs/>
                <w:sz w:val="28"/>
                <w:szCs w:val="28"/>
                <w:lang w:val="pt-BR"/>
              </w:rPr>
              <w:t>Europe (inc. UK), USA, Australia, China &amp; Japan.</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Leishmaniasis </w:t>
            </w:r>
          </w:p>
        </w:tc>
        <w:tc>
          <w:tcPr>
            <w:tcW w:w="2569" w:type="dxa"/>
            <w:vAlign w:val="center"/>
          </w:tcPr>
          <w:p w:rsidR="00904B5B" w:rsidRPr="00C72B65" w:rsidRDefault="00904B5B" w:rsidP="00D00A11">
            <w:pPr>
              <w:jc w:val="both"/>
              <w:rPr>
                <w:sz w:val="28"/>
                <w:szCs w:val="28"/>
              </w:rPr>
            </w:pPr>
            <w:r w:rsidRPr="00C72B65">
              <w:rPr>
                <w:bCs/>
                <w:sz w:val="28"/>
                <w:szCs w:val="28"/>
              </w:rPr>
              <w:t>Sandflies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 xml:space="preserve">Global tropical and subtropical areas including the </w:t>
            </w:r>
            <w:smartTag w:uri="urn:schemas-microsoft-com:office:smarttags" w:element="place">
              <w:r w:rsidRPr="00C72B65">
                <w:rPr>
                  <w:bCs/>
                  <w:sz w:val="28"/>
                  <w:szCs w:val="28"/>
                </w:rPr>
                <w:t>Mediterranean</w:t>
              </w:r>
            </w:smartTag>
            <w:r w:rsidRPr="00C72B65">
              <w:rPr>
                <w:bCs/>
                <w:sz w:val="28"/>
                <w:szCs w:val="28"/>
              </w:rPr>
              <w:t>.</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Sleeping Sickness </w:t>
            </w:r>
          </w:p>
        </w:tc>
        <w:tc>
          <w:tcPr>
            <w:tcW w:w="2569" w:type="dxa"/>
            <w:vAlign w:val="center"/>
          </w:tcPr>
          <w:p w:rsidR="00904B5B" w:rsidRPr="00C72B65" w:rsidRDefault="00904B5B" w:rsidP="00D00A11">
            <w:pPr>
              <w:jc w:val="both"/>
              <w:rPr>
                <w:sz w:val="28"/>
                <w:szCs w:val="28"/>
              </w:rPr>
            </w:pPr>
            <w:r w:rsidRPr="00C72B65">
              <w:rPr>
                <w:bCs/>
                <w:sz w:val="28"/>
                <w:szCs w:val="28"/>
              </w:rPr>
              <w:t>Tsetse Flies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 xml:space="preserve">East, West and Central </w:t>
            </w:r>
            <w:smartTag w:uri="urn:schemas-microsoft-com:office:smarttags" w:element="place">
              <w:r w:rsidRPr="00C72B65">
                <w:rPr>
                  <w:bCs/>
                  <w:sz w:val="28"/>
                  <w:szCs w:val="28"/>
                </w:rPr>
                <w:t>Southern Africa</w:t>
              </w:r>
            </w:smartTag>
            <w:r w:rsidRPr="00C72B65">
              <w:rPr>
                <w:bCs/>
                <w:sz w:val="28"/>
                <w:szCs w:val="28"/>
              </w:rPr>
              <w:t>.</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 xml:space="preserve">Chagas Disease </w:t>
            </w:r>
          </w:p>
        </w:tc>
        <w:tc>
          <w:tcPr>
            <w:tcW w:w="2569" w:type="dxa"/>
            <w:vAlign w:val="center"/>
          </w:tcPr>
          <w:p w:rsidR="00904B5B" w:rsidRPr="00C72B65" w:rsidRDefault="00904B5B" w:rsidP="00D00A11">
            <w:pPr>
              <w:jc w:val="both"/>
              <w:rPr>
                <w:sz w:val="28"/>
                <w:szCs w:val="28"/>
              </w:rPr>
            </w:pPr>
            <w:r w:rsidRPr="00C72B65">
              <w:rPr>
                <w:bCs/>
                <w:sz w:val="28"/>
                <w:szCs w:val="28"/>
              </w:rPr>
              <w:t>Assassin Bugs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 xml:space="preserve">Tropical South and </w:t>
            </w:r>
            <w:smartTag w:uri="urn:schemas-microsoft-com:office:smarttags" w:element="place">
              <w:r w:rsidRPr="00C72B65">
                <w:rPr>
                  <w:bCs/>
                  <w:sz w:val="28"/>
                  <w:szCs w:val="28"/>
                </w:rPr>
                <w:t>Central America</w:t>
              </w:r>
            </w:smartTag>
            <w:r w:rsidRPr="00C72B65">
              <w:rPr>
                <w:bCs/>
                <w:sz w:val="28"/>
                <w:szCs w:val="28"/>
              </w:rPr>
              <w:t>.</w:t>
            </w:r>
          </w:p>
        </w:tc>
      </w:tr>
      <w:tr w:rsidR="00904B5B" w:rsidRPr="00C72B65" w:rsidTr="00D00A11">
        <w:trPr>
          <w:trHeight w:val="248"/>
        </w:trPr>
        <w:tc>
          <w:tcPr>
            <w:tcW w:w="2863" w:type="dxa"/>
            <w:vAlign w:val="center"/>
          </w:tcPr>
          <w:p w:rsidR="00904B5B" w:rsidRPr="00C72B65" w:rsidRDefault="00904B5B" w:rsidP="00D00A11">
            <w:pPr>
              <w:jc w:val="both"/>
              <w:rPr>
                <w:sz w:val="28"/>
                <w:szCs w:val="28"/>
              </w:rPr>
            </w:pPr>
            <w:r w:rsidRPr="00C72B65">
              <w:rPr>
                <w:bCs/>
                <w:sz w:val="28"/>
                <w:szCs w:val="28"/>
              </w:rPr>
              <w:t>Typhus Fever</w:t>
            </w:r>
          </w:p>
        </w:tc>
        <w:tc>
          <w:tcPr>
            <w:tcW w:w="2569" w:type="dxa"/>
            <w:vAlign w:val="center"/>
          </w:tcPr>
          <w:p w:rsidR="00904B5B" w:rsidRPr="00C72B65" w:rsidRDefault="00904B5B" w:rsidP="00D00A11">
            <w:pPr>
              <w:jc w:val="both"/>
              <w:rPr>
                <w:sz w:val="28"/>
                <w:szCs w:val="28"/>
              </w:rPr>
            </w:pPr>
            <w:r w:rsidRPr="00C72B65">
              <w:rPr>
                <w:bCs/>
                <w:sz w:val="28"/>
                <w:szCs w:val="28"/>
              </w:rPr>
              <w:t>Ticks &amp; Lice</w:t>
            </w:r>
          </w:p>
        </w:tc>
        <w:tc>
          <w:tcPr>
            <w:tcW w:w="3324" w:type="dxa"/>
            <w:vAlign w:val="center"/>
          </w:tcPr>
          <w:p w:rsidR="00904B5B" w:rsidRPr="00C72B65" w:rsidRDefault="00904B5B" w:rsidP="00D00A11">
            <w:pPr>
              <w:jc w:val="both"/>
              <w:rPr>
                <w:sz w:val="28"/>
                <w:szCs w:val="28"/>
              </w:rPr>
            </w:pPr>
            <w:r w:rsidRPr="00C72B65">
              <w:rPr>
                <w:bCs/>
                <w:sz w:val="28"/>
                <w:szCs w:val="28"/>
              </w:rPr>
              <w:t>World-wide</w:t>
            </w:r>
          </w:p>
        </w:tc>
      </w:tr>
      <w:tr w:rsidR="00904B5B" w:rsidRPr="00C72B65" w:rsidTr="00D00A11">
        <w:trPr>
          <w:trHeight w:val="261"/>
        </w:trPr>
        <w:tc>
          <w:tcPr>
            <w:tcW w:w="2863" w:type="dxa"/>
            <w:vAlign w:val="center"/>
          </w:tcPr>
          <w:p w:rsidR="00904B5B" w:rsidRPr="00C72B65" w:rsidRDefault="00904B5B" w:rsidP="00D00A11">
            <w:pPr>
              <w:jc w:val="both"/>
              <w:rPr>
                <w:sz w:val="28"/>
                <w:szCs w:val="28"/>
              </w:rPr>
            </w:pPr>
            <w:r w:rsidRPr="00C72B65">
              <w:rPr>
                <w:bCs/>
                <w:sz w:val="28"/>
                <w:szCs w:val="28"/>
              </w:rPr>
              <w:t xml:space="preserve">Plague </w:t>
            </w:r>
          </w:p>
        </w:tc>
        <w:tc>
          <w:tcPr>
            <w:tcW w:w="2569" w:type="dxa"/>
            <w:vAlign w:val="center"/>
          </w:tcPr>
          <w:p w:rsidR="00904B5B" w:rsidRPr="00C72B65" w:rsidRDefault="00904B5B" w:rsidP="00D00A11">
            <w:pPr>
              <w:jc w:val="both"/>
              <w:rPr>
                <w:sz w:val="28"/>
                <w:szCs w:val="28"/>
              </w:rPr>
            </w:pPr>
            <w:r w:rsidRPr="00C72B65">
              <w:rPr>
                <w:bCs/>
                <w:sz w:val="28"/>
                <w:szCs w:val="28"/>
              </w:rPr>
              <w:t>Fleas</w:t>
            </w:r>
            <w:r w:rsidRPr="00C72B65">
              <w:rPr>
                <w:sz w:val="28"/>
                <w:szCs w:val="28"/>
              </w:rPr>
              <w:t xml:space="preserve"> </w:t>
            </w:r>
          </w:p>
        </w:tc>
        <w:tc>
          <w:tcPr>
            <w:tcW w:w="3324" w:type="dxa"/>
            <w:vAlign w:val="center"/>
          </w:tcPr>
          <w:p w:rsidR="00904B5B" w:rsidRPr="00C72B65" w:rsidRDefault="00904B5B" w:rsidP="00D00A11">
            <w:pPr>
              <w:spacing w:before="100" w:beforeAutospacing="1" w:after="100" w:afterAutospacing="1"/>
              <w:jc w:val="both"/>
              <w:rPr>
                <w:sz w:val="28"/>
                <w:szCs w:val="28"/>
              </w:rPr>
            </w:pPr>
            <w:r w:rsidRPr="00C72B65">
              <w:rPr>
                <w:bCs/>
                <w:sz w:val="28"/>
                <w:szCs w:val="28"/>
              </w:rPr>
              <w:t>World-wide.</w:t>
            </w:r>
          </w:p>
        </w:tc>
      </w:tr>
    </w:tbl>
    <w:p w:rsidR="00904B5B" w:rsidRPr="00C72B65" w:rsidRDefault="00904B5B" w:rsidP="00904B5B">
      <w:pPr>
        <w:spacing w:before="100" w:beforeAutospacing="1" w:after="100" w:afterAutospacing="1"/>
        <w:jc w:val="both"/>
        <w:rPr>
          <w:sz w:val="28"/>
          <w:szCs w:val="28"/>
        </w:rPr>
      </w:pPr>
    </w:p>
    <w:p w:rsidR="00622900" w:rsidRDefault="00622900"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904B5B" w:rsidRDefault="00904B5B" w:rsidP="00F00C2C">
      <w:pPr>
        <w:rPr>
          <w:sz w:val="28"/>
          <w:szCs w:val="28"/>
        </w:rPr>
      </w:pPr>
    </w:p>
    <w:p w:rsidR="00A72D28" w:rsidRPr="00242802" w:rsidRDefault="00A72D28" w:rsidP="00A72D28">
      <w:pPr>
        <w:jc w:val="center"/>
        <w:rPr>
          <w:b/>
          <w:bCs/>
          <w:sz w:val="36"/>
          <w:szCs w:val="28"/>
          <w:u w:val="single"/>
        </w:rPr>
      </w:pPr>
      <w:r w:rsidRPr="00242802">
        <w:rPr>
          <w:b/>
          <w:bCs/>
          <w:sz w:val="36"/>
          <w:szCs w:val="28"/>
          <w:u w:val="single"/>
        </w:rPr>
        <w:lastRenderedPageBreak/>
        <w:t>Insect Borne Diseases</w:t>
      </w:r>
    </w:p>
    <w:p w:rsidR="00A72D28" w:rsidRPr="00C72B65" w:rsidRDefault="00A72D28" w:rsidP="00A72D28">
      <w:pPr>
        <w:jc w:val="both"/>
        <w:rPr>
          <w:sz w:val="28"/>
          <w:szCs w:val="28"/>
        </w:rPr>
      </w:pPr>
    </w:p>
    <w:p w:rsidR="00A72D28" w:rsidRDefault="00A72D28" w:rsidP="00A72D28">
      <w:pPr>
        <w:ind w:firstLine="720"/>
        <w:jc w:val="both"/>
        <w:rPr>
          <w:sz w:val="28"/>
          <w:szCs w:val="28"/>
        </w:rPr>
      </w:pPr>
      <w:r w:rsidRPr="00C72B65">
        <w:rPr>
          <w:bCs/>
          <w:sz w:val="28"/>
          <w:szCs w:val="28"/>
        </w:rPr>
        <w:t>Of the many diseases</w:t>
      </w:r>
      <w:r w:rsidRPr="00C72B65">
        <w:rPr>
          <w:sz w:val="28"/>
          <w:szCs w:val="28"/>
        </w:rPr>
        <w:t xml:space="preserve"> spread by insects, very few are actually caused by the insects themselves when they feed or bite.</w:t>
      </w:r>
      <w:r w:rsidRPr="00C72B65">
        <w:rPr>
          <w:b/>
          <w:bCs/>
          <w:sz w:val="28"/>
          <w:szCs w:val="28"/>
        </w:rPr>
        <w:t xml:space="preserve"> </w:t>
      </w:r>
      <w:r w:rsidRPr="00C72B65">
        <w:rPr>
          <w:bCs/>
          <w:sz w:val="28"/>
          <w:szCs w:val="28"/>
        </w:rPr>
        <w:t>Insects are capable of spreading diseases</w:t>
      </w:r>
      <w:r w:rsidRPr="00C72B65">
        <w:rPr>
          <w:sz w:val="28"/>
          <w:szCs w:val="28"/>
        </w:rPr>
        <w:t xml:space="preserve"> caused by many different types of micro-organisms including bacteria, viruses, protozoans, etc. In these instances it is the micro-organism that is the pathogen (disease causer) and the insect involved is known as the vector.</w:t>
      </w:r>
    </w:p>
    <w:p w:rsidR="00A72D28" w:rsidRPr="00C72B65" w:rsidRDefault="00A72D28" w:rsidP="00A72D28">
      <w:pPr>
        <w:jc w:val="both"/>
        <w:rPr>
          <w:sz w:val="28"/>
          <w:szCs w:val="28"/>
        </w:rPr>
      </w:pPr>
    </w:p>
    <w:p w:rsidR="00A72D28" w:rsidRPr="00C72B65" w:rsidRDefault="00A72D28" w:rsidP="00A72D28">
      <w:pPr>
        <w:jc w:val="both"/>
        <w:rPr>
          <w:b/>
          <w:bCs/>
          <w:sz w:val="28"/>
          <w:szCs w:val="28"/>
        </w:rPr>
      </w:pPr>
      <w:r w:rsidRPr="00C72B65">
        <w:rPr>
          <w:b/>
          <w:bCs/>
          <w:sz w:val="28"/>
          <w:szCs w:val="28"/>
        </w:rPr>
        <w:t xml:space="preserve">Insects as Vectors Of Disease: </w:t>
      </w:r>
      <w:r w:rsidRPr="00C72B65">
        <w:rPr>
          <w:sz w:val="28"/>
          <w:szCs w:val="28"/>
        </w:rPr>
        <w:t>In Increasing</w:t>
      </w:r>
      <w:r w:rsidRPr="00C72B65">
        <w:rPr>
          <w:b/>
          <w:bCs/>
          <w:sz w:val="28"/>
          <w:szCs w:val="28"/>
        </w:rPr>
        <w:t xml:space="preserve"> </w:t>
      </w:r>
      <w:r w:rsidRPr="00C72B65">
        <w:rPr>
          <w:sz w:val="28"/>
          <w:szCs w:val="28"/>
        </w:rPr>
        <w:t>order of dependence upon vectors such as fungi, bacteria, viruses, mycoplasmas (phytoplasmas) etc.</w:t>
      </w:r>
    </w:p>
    <w:p w:rsidR="00A72D28" w:rsidRPr="00C72B65" w:rsidRDefault="00A72D28" w:rsidP="00A72D28">
      <w:pPr>
        <w:jc w:val="both"/>
        <w:rPr>
          <w:sz w:val="28"/>
          <w:szCs w:val="28"/>
        </w:rPr>
      </w:pPr>
      <w:r w:rsidRPr="00C72B65">
        <w:rPr>
          <w:sz w:val="28"/>
          <w:szCs w:val="28"/>
        </w:rPr>
        <w:tab/>
        <w:t xml:space="preserve"> </w:t>
      </w:r>
    </w:p>
    <w:p w:rsidR="00A72D28" w:rsidRPr="00AE19D2" w:rsidRDefault="00A72D28" w:rsidP="00A72D28">
      <w:pPr>
        <w:jc w:val="both"/>
        <w:rPr>
          <w:b/>
          <w:bCs/>
          <w:sz w:val="28"/>
          <w:szCs w:val="28"/>
        </w:rPr>
      </w:pPr>
      <w:r w:rsidRPr="00AE19D2">
        <w:rPr>
          <w:b/>
          <w:bCs/>
          <w:sz w:val="28"/>
          <w:szCs w:val="28"/>
        </w:rPr>
        <w:t>A.</w:t>
      </w:r>
      <w:r w:rsidRPr="00AE19D2">
        <w:rPr>
          <w:b/>
          <w:sz w:val="28"/>
          <w:szCs w:val="28"/>
        </w:rPr>
        <w:t xml:space="preserve"> Fungi (most important plant pathogens).</w:t>
      </w:r>
    </w:p>
    <w:p w:rsidR="00A72D28" w:rsidRPr="00C72B65" w:rsidRDefault="00A72D28" w:rsidP="00A72D28">
      <w:pPr>
        <w:jc w:val="both"/>
        <w:rPr>
          <w:b/>
          <w:bCs/>
          <w:sz w:val="28"/>
          <w:szCs w:val="28"/>
        </w:rPr>
      </w:pPr>
      <w:r w:rsidRPr="00C72B65">
        <w:rPr>
          <w:sz w:val="28"/>
          <w:szCs w:val="28"/>
        </w:rPr>
        <w:t xml:space="preserve">  </w:t>
      </w:r>
    </w:p>
    <w:p w:rsidR="00A72D28" w:rsidRPr="00C72B65" w:rsidRDefault="00A72D28" w:rsidP="00A72D28">
      <w:pPr>
        <w:jc w:val="both"/>
        <w:rPr>
          <w:sz w:val="28"/>
          <w:szCs w:val="28"/>
        </w:rPr>
      </w:pPr>
      <w:r w:rsidRPr="00C72B65">
        <w:rPr>
          <w:sz w:val="28"/>
          <w:szCs w:val="28"/>
        </w:rPr>
        <w:t>Example:  Brown rot of PeachTransmission “enhanced” by plum curculio.</w:t>
      </w:r>
    </w:p>
    <w:p w:rsidR="00A72D28" w:rsidRPr="00AE19D2" w:rsidRDefault="00A72D28" w:rsidP="00A72D28">
      <w:pPr>
        <w:jc w:val="both"/>
        <w:rPr>
          <w:b/>
          <w:sz w:val="28"/>
          <w:szCs w:val="28"/>
        </w:rPr>
      </w:pPr>
    </w:p>
    <w:p w:rsidR="00A72D28" w:rsidRPr="00AE19D2" w:rsidRDefault="00A72D28" w:rsidP="00A72D28">
      <w:pPr>
        <w:jc w:val="both"/>
        <w:rPr>
          <w:b/>
          <w:sz w:val="28"/>
          <w:szCs w:val="28"/>
        </w:rPr>
      </w:pPr>
      <w:r w:rsidRPr="00AE19D2">
        <w:rPr>
          <w:b/>
          <w:bCs/>
          <w:sz w:val="28"/>
          <w:szCs w:val="28"/>
        </w:rPr>
        <w:t>B.</w:t>
      </w:r>
      <w:r w:rsidRPr="00AE19D2">
        <w:rPr>
          <w:b/>
          <w:sz w:val="28"/>
          <w:szCs w:val="28"/>
        </w:rPr>
        <w:t xml:space="preserve"> Bacteria.</w:t>
      </w:r>
    </w:p>
    <w:p w:rsidR="00A72D28" w:rsidRPr="00C72B65" w:rsidRDefault="00A72D28" w:rsidP="00A72D28">
      <w:pPr>
        <w:numPr>
          <w:ilvl w:val="0"/>
          <w:numId w:val="7"/>
        </w:numPr>
        <w:jc w:val="both"/>
        <w:rPr>
          <w:sz w:val="28"/>
          <w:szCs w:val="28"/>
        </w:rPr>
      </w:pPr>
      <w:r w:rsidRPr="00C72B65">
        <w:rPr>
          <w:sz w:val="28"/>
          <w:szCs w:val="28"/>
        </w:rPr>
        <w:t>Increase survival Protect bacteria from environment: Example:  cucurbit wilt bacteria over winter in cucumber beetle (which also acts as a vector)</w:t>
      </w:r>
    </w:p>
    <w:p w:rsidR="00A72D28" w:rsidRPr="00C72B65" w:rsidRDefault="00A72D28" w:rsidP="00A72D28">
      <w:pPr>
        <w:numPr>
          <w:ilvl w:val="0"/>
          <w:numId w:val="7"/>
        </w:numPr>
        <w:jc w:val="both"/>
        <w:rPr>
          <w:sz w:val="28"/>
          <w:szCs w:val="28"/>
        </w:rPr>
      </w:pPr>
      <w:r w:rsidRPr="00C72B65">
        <w:rPr>
          <w:sz w:val="28"/>
          <w:szCs w:val="28"/>
        </w:rPr>
        <w:t>Dissemination.Example:  potato black leg bacteria .Disseminated by fruit flies.</w:t>
      </w:r>
    </w:p>
    <w:p w:rsidR="00A72D28" w:rsidRPr="00C72B65" w:rsidRDefault="00A72D28" w:rsidP="00A72D28">
      <w:pPr>
        <w:numPr>
          <w:ilvl w:val="0"/>
          <w:numId w:val="7"/>
        </w:numPr>
        <w:jc w:val="both"/>
        <w:rPr>
          <w:sz w:val="28"/>
          <w:szCs w:val="28"/>
        </w:rPr>
      </w:pPr>
      <w:r w:rsidRPr="00C72B65">
        <w:rPr>
          <w:sz w:val="28"/>
          <w:szCs w:val="28"/>
        </w:rPr>
        <w:t>Inoculation.</w:t>
      </w:r>
      <w:r w:rsidRPr="00C72B65">
        <w:rPr>
          <w:bCs/>
          <w:sz w:val="28"/>
          <w:szCs w:val="28"/>
        </w:rPr>
        <w:t>Example:  fire blight of apple and pear Inoculated into nectar of blossoms</w:t>
      </w:r>
      <w:r w:rsidRPr="00C72B65">
        <w:rPr>
          <w:sz w:val="28"/>
          <w:szCs w:val="28"/>
        </w:rPr>
        <w:t xml:space="preserve"> </w:t>
      </w:r>
      <w:r w:rsidRPr="00C72B65">
        <w:rPr>
          <w:bCs/>
          <w:sz w:val="28"/>
          <w:szCs w:val="28"/>
        </w:rPr>
        <w:t>During pollination visits.</w:t>
      </w:r>
    </w:p>
    <w:p w:rsidR="00A72D28" w:rsidRPr="00C72B65" w:rsidRDefault="00A72D28" w:rsidP="00A72D28">
      <w:pPr>
        <w:ind w:left="360"/>
        <w:jc w:val="both"/>
        <w:rPr>
          <w:bCs/>
          <w:sz w:val="28"/>
          <w:szCs w:val="28"/>
        </w:rPr>
      </w:pPr>
    </w:p>
    <w:p w:rsidR="00A72D28" w:rsidRPr="00AE19D2" w:rsidRDefault="00A72D28" w:rsidP="00A72D28">
      <w:pPr>
        <w:jc w:val="both"/>
        <w:rPr>
          <w:b/>
          <w:sz w:val="28"/>
          <w:szCs w:val="28"/>
        </w:rPr>
      </w:pPr>
      <w:r w:rsidRPr="00AE19D2">
        <w:rPr>
          <w:b/>
          <w:bCs/>
          <w:sz w:val="28"/>
          <w:szCs w:val="28"/>
        </w:rPr>
        <w:t>C.</w:t>
      </w:r>
      <w:r w:rsidRPr="00AE19D2">
        <w:rPr>
          <w:b/>
          <w:sz w:val="28"/>
          <w:szCs w:val="28"/>
        </w:rPr>
        <w:t xml:space="preserve"> </w:t>
      </w:r>
      <w:r w:rsidRPr="00AE19D2">
        <w:rPr>
          <w:b/>
          <w:sz w:val="28"/>
          <w:szCs w:val="28"/>
          <w:u w:val="single"/>
        </w:rPr>
        <w:t>Viruses</w:t>
      </w:r>
      <w:r w:rsidRPr="00AE19D2">
        <w:rPr>
          <w:b/>
          <w:sz w:val="28"/>
          <w:szCs w:val="28"/>
        </w:rPr>
        <w:t xml:space="preserve"> (second most important pathogens)</w:t>
      </w:r>
    </w:p>
    <w:p w:rsidR="00A72D28" w:rsidRPr="00AE19D2" w:rsidRDefault="00A72D28" w:rsidP="00A72D28">
      <w:pPr>
        <w:jc w:val="both"/>
        <w:rPr>
          <w:sz w:val="28"/>
          <w:szCs w:val="28"/>
        </w:rPr>
      </w:pPr>
      <w:r w:rsidRPr="00AE19D2">
        <w:rPr>
          <w:sz w:val="28"/>
          <w:szCs w:val="28"/>
        </w:rPr>
        <w:t xml:space="preserve"> </w:t>
      </w:r>
    </w:p>
    <w:p w:rsidR="00A72D28" w:rsidRPr="00C72B65" w:rsidRDefault="00A72D28" w:rsidP="00A72D28">
      <w:pPr>
        <w:jc w:val="both"/>
        <w:rPr>
          <w:sz w:val="28"/>
          <w:szCs w:val="28"/>
        </w:rPr>
      </w:pPr>
      <w:r w:rsidRPr="00C72B65">
        <w:rPr>
          <w:sz w:val="28"/>
          <w:szCs w:val="28"/>
        </w:rPr>
        <w:t>Vectors of viruses include</w:t>
      </w:r>
    </w:p>
    <w:p w:rsidR="00A72D28" w:rsidRPr="00AE19D2" w:rsidRDefault="00A72D28" w:rsidP="00A72D28">
      <w:pPr>
        <w:jc w:val="both"/>
        <w:rPr>
          <w:b/>
          <w:bCs/>
          <w:sz w:val="28"/>
          <w:szCs w:val="28"/>
        </w:rPr>
      </w:pPr>
      <w:r w:rsidRPr="00AE19D2">
        <w:rPr>
          <w:b/>
          <w:bCs/>
          <w:sz w:val="28"/>
          <w:szCs w:val="28"/>
        </w:rPr>
        <w:t>Aphids</w:t>
      </w:r>
    </w:p>
    <w:p w:rsidR="00A72D28" w:rsidRPr="00C72B65" w:rsidRDefault="00A72D28" w:rsidP="00A72D28">
      <w:pPr>
        <w:jc w:val="both"/>
        <w:rPr>
          <w:bCs/>
          <w:sz w:val="28"/>
          <w:szCs w:val="28"/>
        </w:rPr>
      </w:pPr>
      <w:r w:rsidRPr="00C72B65">
        <w:rPr>
          <w:bCs/>
          <w:sz w:val="28"/>
          <w:szCs w:val="28"/>
        </w:rPr>
        <w:t>Example:  Cucumber mosaic virus.Transmitted by Green Peach aphid</w:t>
      </w:r>
    </w:p>
    <w:p w:rsidR="00A72D28" w:rsidRPr="00C72B65" w:rsidRDefault="00A72D28" w:rsidP="00A72D28">
      <w:pPr>
        <w:jc w:val="both"/>
        <w:rPr>
          <w:bCs/>
          <w:sz w:val="28"/>
          <w:szCs w:val="28"/>
        </w:rPr>
      </w:pPr>
    </w:p>
    <w:p w:rsidR="00A72D28" w:rsidRPr="00AE19D2" w:rsidRDefault="00A72D28" w:rsidP="00A72D28">
      <w:pPr>
        <w:jc w:val="both"/>
        <w:rPr>
          <w:b/>
          <w:bCs/>
          <w:sz w:val="28"/>
          <w:szCs w:val="28"/>
        </w:rPr>
      </w:pPr>
      <w:r w:rsidRPr="00AE19D2">
        <w:rPr>
          <w:b/>
          <w:bCs/>
          <w:sz w:val="28"/>
          <w:szCs w:val="28"/>
        </w:rPr>
        <w:t>Leaf hoppers</w:t>
      </w:r>
    </w:p>
    <w:p w:rsidR="00A72D28" w:rsidRPr="00C72B65" w:rsidRDefault="00A72D28" w:rsidP="00A72D28">
      <w:pPr>
        <w:jc w:val="both"/>
        <w:rPr>
          <w:bCs/>
          <w:sz w:val="28"/>
          <w:szCs w:val="28"/>
        </w:rPr>
      </w:pPr>
      <w:r w:rsidRPr="00C72B65">
        <w:rPr>
          <w:bCs/>
          <w:sz w:val="28"/>
          <w:szCs w:val="28"/>
        </w:rPr>
        <w:t>Example:  Sugar beet curly top virus.Transmitted by a leaf hoppers</w:t>
      </w:r>
    </w:p>
    <w:p w:rsidR="00A72D28" w:rsidRPr="00C72B65" w:rsidRDefault="00A72D28" w:rsidP="00A72D28">
      <w:pPr>
        <w:jc w:val="both"/>
        <w:rPr>
          <w:bCs/>
          <w:sz w:val="28"/>
          <w:szCs w:val="28"/>
        </w:rPr>
      </w:pPr>
    </w:p>
    <w:p w:rsidR="00A72D28" w:rsidRPr="00C72B65" w:rsidRDefault="00A72D28" w:rsidP="00A72D28">
      <w:pPr>
        <w:jc w:val="both"/>
        <w:rPr>
          <w:bCs/>
          <w:sz w:val="28"/>
          <w:szCs w:val="28"/>
        </w:rPr>
      </w:pPr>
      <w:r w:rsidRPr="00AE19D2">
        <w:rPr>
          <w:b/>
          <w:bCs/>
          <w:sz w:val="28"/>
          <w:szCs w:val="28"/>
        </w:rPr>
        <w:t xml:space="preserve">D. </w:t>
      </w:r>
      <w:r w:rsidRPr="00AE19D2">
        <w:rPr>
          <w:b/>
          <w:bCs/>
          <w:sz w:val="28"/>
          <w:szCs w:val="28"/>
          <w:u w:val="single"/>
        </w:rPr>
        <w:t>Mycoplasma-like organisms</w:t>
      </w:r>
      <w:r w:rsidRPr="00C72B65">
        <w:rPr>
          <w:bCs/>
          <w:sz w:val="28"/>
          <w:szCs w:val="28"/>
          <w:u w:val="single"/>
        </w:rPr>
        <w:t>.</w:t>
      </w:r>
    </w:p>
    <w:p w:rsidR="00A72D28" w:rsidRPr="00C72B65" w:rsidRDefault="00A72D28" w:rsidP="00A72D28">
      <w:pPr>
        <w:jc w:val="both"/>
        <w:rPr>
          <w:bCs/>
          <w:sz w:val="28"/>
          <w:szCs w:val="28"/>
        </w:rPr>
      </w:pPr>
      <w:r w:rsidRPr="00C72B65">
        <w:rPr>
          <w:bCs/>
          <w:sz w:val="28"/>
          <w:szCs w:val="28"/>
        </w:rPr>
        <w:t xml:space="preserve">Those that infect plants now called Phytoplasmas .Phytoplasmas are minute, wall-less prokaryotes, (the smallest free living organisms). </w:t>
      </w:r>
    </w:p>
    <w:p w:rsidR="00A72D28" w:rsidRPr="00C72B65" w:rsidRDefault="00A72D28" w:rsidP="00A72D28">
      <w:pPr>
        <w:jc w:val="both"/>
        <w:rPr>
          <w:bCs/>
          <w:sz w:val="28"/>
          <w:szCs w:val="28"/>
        </w:rPr>
      </w:pPr>
      <w:r w:rsidRPr="00C72B65">
        <w:rPr>
          <w:bCs/>
          <w:sz w:val="28"/>
          <w:szCs w:val="28"/>
        </w:rPr>
        <w:t xml:space="preserve"> Associated  with a number of plant diseases, and vectored primarily by Leafhoppers and planthoppers)</w:t>
      </w:r>
    </w:p>
    <w:p w:rsidR="00A72D28" w:rsidRPr="00C72B65" w:rsidRDefault="00A72D28" w:rsidP="00A72D28">
      <w:pPr>
        <w:jc w:val="both"/>
        <w:rPr>
          <w:bCs/>
          <w:sz w:val="28"/>
          <w:szCs w:val="28"/>
        </w:rPr>
      </w:pPr>
    </w:p>
    <w:p w:rsidR="00A72D28" w:rsidRPr="00C72B65" w:rsidRDefault="00A72D28" w:rsidP="00A72D28">
      <w:pPr>
        <w:jc w:val="both"/>
        <w:rPr>
          <w:bCs/>
          <w:sz w:val="28"/>
          <w:szCs w:val="28"/>
        </w:rPr>
      </w:pPr>
      <w:r w:rsidRPr="00C72B65">
        <w:rPr>
          <w:bCs/>
          <w:sz w:val="28"/>
          <w:szCs w:val="28"/>
        </w:rPr>
        <w:t xml:space="preserve">Example:   Elm Yellows vectored . By Elm Leafhopper </w:t>
      </w:r>
    </w:p>
    <w:p w:rsidR="00A72D28" w:rsidRPr="00C72B65" w:rsidRDefault="00A72D28" w:rsidP="00A72D28">
      <w:pPr>
        <w:jc w:val="both"/>
        <w:rPr>
          <w:bCs/>
          <w:sz w:val="28"/>
          <w:szCs w:val="28"/>
        </w:rPr>
      </w:pPr>
    </w:p>
    <w:p w:rsidR="00A72D28" w:rsidRPr="00AE19D2" w:rsidRDefault="00A72D28" w:rsidP="00A72D28">
      <w:pPr>
        <w:jc w:val="both"/>
        <w:rPr>
          <w:b/>
          <w:bCs/>
          <w:sz w:val="28"/>
          <w:szCs w:val="28"/>
        </w:rPr>
      </w:pPr>
      <w:r w:rsidRPr="00AE19D2">
        <w:rPr>
          <w:b/>
          <w:bCs/>
          <w:sz w:val="28"/>
          <w:szCs w:val="28"/>
          <w:u w:val="single"/>
        </w:rPr>
        <w:t>Animal Vectors</w:t>
      </w:r>
      <w:r w:rsidRPr="00AE19D2">
        <w:rPr>
          <w:b/>
          <w:bCs/>
          <w:sz w:val="28"/>
          <w:szCs w:val="28"/>
        </w:rPr>
        <w:t>: are mostly blood feeders.</w:t>
      </w:r>
    </w:p>
    <w:p w:rsidR="00A72D28" w:rsidRPr="00C72B65" w:rsidRDefault="00A72D28" w:rsidP="00A72D28">
      <w:pPr>
        <w:jc w:val="both"/>
        <w:rPr>
          <w:bCs/>
          <w:sz w:val="28"/>
          <w:szCs w:val="28"/>
        </w:rPr>
      </w:pPr>
    </w:p>
    <w:p w:rsidR="00A72D28" w:rsidRPr="00AE19D2" w:rsidRDefault="00A72D28" w:rsidP="00A72D28">
      <w:pPr>
        <w:jc w:val="both"/>
        <w:rPr>
          <w:b/>
          <w:bCs/>
          <w:sz w:val="28"/>
          <w:szCs w:val="28"/>
        </w:rPr>
      </w:pPr>
      <w:r w:rsidRPr="00AE19D2">
        <w:rPr>
          <w:b/>
          <w:bCs/>
          <w:sz w:val="28"/>
          <w:szCs w:val="28"/>
        </w:rPr>
        <w:t>(1) Diptera</w:t>
      </w:r>
    </w:p>
    <w:p w:rsidR="00A72D28" w:rsidRPr="00C72B65" w:rsidRDefault="00A72D28" w:rsidP="00A72D28">
      <w:pPr>
        <w:jc w:val="both"/>
        <w:rPr>
          <w:bCs/>
          <w:sz w:val="28"/>
          <w:szCs w:val="28"/>
        </w:rPr>
      </w:pPr>
      <w:r w:rsidRPr="00C72B65">
        <w:rPr>
          <w:bCs/>
          <w:sz w:val="28"/>
          <w:szCs w:val="28"/>
        </w:rPr>
        <w:t>a) Mosquitoes</w:t>
      </w:r>
    </w:p>
    <w:p w:rsidR="00A72D28" w:rsidRPr="00C72B65" w:rsidRDefault="00A72D28" w:rsidP="00A72D28">
      <w:pPr>
        <w:jc w:val="both"/>
        <w:rPr>
          <w:bCs/>
          <w:sz w:val="28"/>
          <w:szCs w:val="28"/>
        </w:rPr>
      </w:pPr>
      <w:r w:rsidRPr="00C72B65">
        <w:rPr>
          <w:bCs/>
          <w:sz w:val="28"/>
          <w:szCs w:val="28"/>
        </w:rPr>
        <w:t>b)</w:t>
      </w:r>
      <w:r w:rsidRPr="00C72B65">
        <w:rPr>
          <w:sz w:val="28"/>
          <w:szCs w:val="28"/>
        </w:rPr>
        <w:t xml:space="preserve"> Black flies.</w:t>
      </w:r>
    </w:p>
    <w:p w:rsidR="00A72D28" w:rsidRPr="00C72B65" w:rsidRDefault="00A72D28" w:rsidP="00A72D28">
      <w:pPr>
        <w:jc w:val="both"/>
        <w:rPr>
          <w:bCs/>
          <w:sz w:val="28"/>
          <w:szCs w:val="28"/>
        </w:rPr>
      </w:pPr>
      <w:r w:rsidRPr="00C72B65">
        <w:rPr>
          <w:bCs/>
          <w:sz w:val="28"/>
          <w:szCs w:val="28"/>
        </w:rPr>
        <w:t xml:space="preserve">(c) </w:t>
      </w:r>
      <w:r w:rsidRPr="00C72B65">
        <w:rPr>
          <w:sz w:val="28"/>
          <w:szCs w:val="28"/>
        </w:rPr>
        <w:t>Sand flies.</w:t>
      </w:r>
    </w:p>
    <w:p w:rsidR="00A72D28" w:rsidRPr="00C72B65" w:rsidRDefault="00A72D28" w:rsidP="00A72D28">
      <w:pPr>
        <w:jc w:val="both"/>
        <w:rPr>
          <w:sz w:val="28"/>
          <w:szCs w:val="28"/>
        </w:rPr>
      </w:pPr>
      <w:r w:rsidRPr="00C72B65">
        <w:rPr>
          <w:bCs/>
          <w:sz w:val="28"/>
          <w:szCs w:val="28"/>
        </w:rPr>
        <w:t xml:space="preserve">d) </w:t>
      </w:r>
      <w:r w:rsidRPr="00C72B65">
        <w:rPr>
          <w:sz w:val="28"/>
          <w:szCs w:val="28"/>
        </w:rPr>
        <w:t>Tsetse flies.</w:t>
      </w:r>
    </w:p>
    <w:p w:rsidR="00A72D28" w:rsidRPr="00AE19D2" w:rsidRDefault="00A72D28" w:rsidP="00A72D28">
      <w:pPr>
        <w:jc w:val="both"/>
        <w:rPr>
          <w:b/>
          <w:bCs/>
          <w:sz w:val="28"/>
          <w:szCs w:val="28"/>
        </w:rPr>
      </w:pPr>
    </w:p>
    <w:p w:rsidR="00A72D28" w:rsidRPr="00AE19D2" w:rsidRDefault="00A72D28" w:rsidP="00A72D28">
      <w:pPr>
        <w:jc w:val="both"/>
        <w:rPr>
          <w:b/>
          <w:bCs/>
          <w:sz w:val="28"/>
          <w:szCs w:val="28"/>
        </w:rPr>
      </w:pPr>
      <w:r w:rsidRPr="00AE19D2">
        <w:rPr>
          <w:b/>
          <w:bCs/>
          <w:sz w:val="28"/>
          <w:szCs w:val="28"/>
        </w:rPr>
        <w:t>(2)</w:t>
      </w:r>
      <w:r w:rsidRPr="00AE19D2">
        <w:rPr>
          <w:b/>
          <w:sz w:val="28"/>
          <w:szCs w:val="28"/>
        </w:rPr>
        <w:t xml:space="preserve"> Other insects</w:t>
      </w:r>
    </w:p>
    <w:p w:rsidR="00A72D28" w:rsidRPr="00C72B65" w:rsidRDefault="00A72D28" w:rsidP="00A72D28">
      <w:pPr>
        <w:jc w:val="both"/>
        <w:rPr>
          <w:bCs/>
          <w:sz w:val="28"/>
          <w:szCs w:val="28"/>
        </w:rPr>
      </w:pPr>
      <w:r w:rsidRPr="00C72B65">
        <w:rPr>
          <w:bCs/>
          <w:sz w:val="28"/>
          <w:szCs w:val="28"/>
        </w:rPr>
        <w:t xml:space="preserve">a) </w:t>
      </w:r>
      <w:r w:rsidRPr="00C72B65">
        <w:rPr>
          <w:sz w:val="28"/>
          <w:szCs w:val="28"/>
        </w:rPr>
        <w:t>Triatomid bugs.</w:t>
      </w:r>
    </w:p>
    <w:p w:rsidR="00A72D28" w:rsidRPr="00C72B65" w:rsidRDefault="00A72D28" w:rsidP="00A72D28">
      <w:pPr>
        <w:jc w:val="both"/>
        <w:rPr>
          <w:bCs/>
          <w:sz w:val="28"/>
          <w:szCs w:val="28"/>
        </w:rPr>
      </w:pPr>
      <w:r w:rsidRPr="00C72B65">
        <w:rPr>
          <w:bCs/>
          <w:sz w:val="28"/>
          <w:szCs w:val="28"/>
        </w:rPr>
        <w:t>b)</w:t>
      </w:r>
      <w:r w:rsidRPr="00C72B65">
        <w:rPr>
          <w:sz w:val="28"/>
          <w:szCs w:val="28"/>
        </w:rPr>
        <w:t xml:space="preserve"> Fleas</w:t>
      </w:r>
    </w:p>
    <w:p w:rsidR="00A72D28" w:rsidRPr="00C72B65" w:rsidRDefault="00A72D28" w:rsidP="00A72D28">
      <w:pPr>
        <w:jc w:val="both"/>
        <w:rPr>
          <w:sz w:val="28"/>
          <w:szCs w:val="28"/>
        </w:rPr>
      </w:pPr>
      <w:r w:rsidRPr="00C72B65">
        <w:rPr>
          <w:bCs/>
          <w:sz w:val="28"/>
          <w:szCs w:val="28"/>
        </w:rPr>
        <w:t xml:space="preserve">c) </w:t>
      </w:r>
      <w:r w:rsidRPr="00C72B65">
        <w:rPr>
          <w:sz w:val="28"/>
          <w:szCs w:val="28"/>
        </w:rPr>
        <w:t>Lice</w:t>
      </w:r>
    </w:p>
    <w:p w:rsidR="00A72D28" w:rsidRPr="00C72B65" w:rsidRDefault="00A72D28" w:rsidP="00A72D28">
      <w:pPr>
        <w:jc w:val="both"/>
        <w:rPr>
          <w:bCs/>
          <w:sz w:val="28"/>
          <w:szCs w:val="28"/>
        </w:rPr>
      </w:pPr>
    </w:p>
    <w:p w:rsidR="00A72D28" w:rsidRPr="00AE19D2" w:rsidRDefault="00A72D28" w:rsidP="00A72D28">
      <w:pPr>
        <w:jc w:val="both"/>
        <w:rPr>
          <w:b/>
          <w:bCs/>
          <w:sz w:val="28"/>
          <w:szCs w:val="28"/>
        </w:rPr>
      </w:pPr>
      <w:r w:rsidRPr="00AE19D2">
        <w:rPr>
          <w:b/>
          <w:bCs/>
          <w:sz w:val="28"/>
          <w:szCs w:val="28"/>
        </w:rPr>
        <w:t>(3)</w:t>
      </w:r>
      <w:r w:rsidRPr="00AE19D2">
        <w:rPr>
          <w:b/>
          <w:sz w:val="28"/>
          <w:szCs w:val="28"/>
        </w:rPr>
        <w:t xml:space="preserve"> Other arthropods</w:t>
      </w:r>
    </w:p>
    <w:p w:rsidR="00A72D28" w:rsidRPr="00C72B65" w:rsidRDefault="00A72D28" w:rsidP="00A72D28">
      <w:pPr>
        <w:jc w:val="both"/>
        <w:rPr>
          <w:bCs/>
          <w:sz w:val="28"/>
          <w:szCs w:val="28"/>
        </w:rPr>
      </w:pPr>
      <w:r w:rsidRPr="00C72B65">
        <w:rPr>
          <w:bCs/>
          <w:sz w:val="28"/>
          <w:szCs w:val="28"/>
        </w:rPr>
        <w:t xml:space="preserve">(a) </w:t>
      </w:r>
      <w:r w:rsidRPr="00C72B65">
        <w:rPr>
          <w:sz w:val="28"/>
          <w:szCs w:val="28"/>
        </w:rPr>
        <w:t>Ticks</w:t>
      </w:r>
    </w:p>
    <w:p w:rsidR="00A72D28" w:rsidRPr="00C72B65" w:rsidRDefault="00A72D28" w:rsidP="00A72D28">
      <w:pPr>
        <w:jc w:val="both"/>
        <w:rPr>
          <w:sz w:val="28"/>
          <w:szCs w:val="28"/>
        </w:rPr>
      </w:pPr>
      <w:r w:rsidRPr="00C72B65">
        <w:rPr>
          <w:bCs/>
          <w:sz w:val="28"/>
          <w:szCs w:val="28"/>
        </w:rPr>
        <w:t>(b)</w:t>
      </w:r>
      <w:r w:rsidRPr="00C72B65">
        <w:rPr>
          <w:sz w:val="28"/>
          <w:szCs w:val="28"/>
        </w:rPr>
        <w:t xml:space="preserve"> Mites</w:t>
      </w:r>
    </w:p>
    <w:p w:rsidR="00A72D28" w:rsidRPr="00C72B65" w:rsidRDefault="00A72D28" w:rsidP="00A72D28">
      <w:pPr>
        <w:jc w:val="both"/>
        <w:rPr>
          <w:sz w:val="28"/>
          <w:szCs w:val="28"/>
        </w:rPr>
      </w:pPr>
    </w:p>
    <w:p w:rsidR="00A72D28" w:rsidRPr="00C72B65" w:rsidRDefault="00A72D28" w:rsidP="00A72D28">
      <w:pPr>
        <w:ind w:firstLine="720"/>
        <w:jc w:val="both"/>
        <w:rPr>
          <w:sz w:val="28"/>
          <w:szCs w:val="28"/>
        </w:rPr>
      </w:pPr>
      <w:r w:rsidRPr="00C72B65">
        <w:rPr>
          <w:bCs/>
          <w:sz w:val="28"/>
          <w:szCs w:val="28"/>
        </w:rPr>
        <w:t>Biting insects are active</w:t>
      </w:r>
      <w:r w:rsidRPr="00C72B65">
        <w:rPr>
          <w:sz w:val="28"/>
          <w:szCs w:val="28"/>
        </w:rPr>
        <w:t xml:space="preserve"> at all times of the day and night. However, some prefer differnt times of day eg.the mosquitoes that spread malaria are mainly active after dark but the mosquitoes that spread yellow fever and dengue fever are active during daylight hours.</w:t>
      </w:r>
    </w:p>
    <w:p w:rsidR="00A72D28" w:rsidRPr="00C72B65" w:rsidRDefault="00A72D28" w:rsidP="00A72D28">
      <w:pPr>
        <w:spacing w:before="100" w:beforeAutospacing="1" w:after="100" w:afterAutospacing="1"/>
        <w:jc w:val="both"/>
        <w:rPr>
          <w:color w:val="000000"/>
          <w:sz w:val="28"/>
          <w:szCs w:val="28"/>
        </w:rPr>
      </w:pPr>
      <w:r w:rsidRPr="00C72B65">
        <w:rPr>
          <w:bCs/>
          <w:color w:val="000000"/>
          <w:sz w:val="28"/>
          <w:szCs w:val="28"/>
        </w:rPr>
        <w:t>The following table</w:t>
      </w:r>
      <w:r w:rsidRPr="00C72B65">
        <w:rPr>
          <w:color w:val="000000"/>
          <w:sz w:val="28"/>
          <w:szCs w:val="28"/>
        </w:rPr>
        <w:t xml:space="preserve"> illustrates the global distribution of the more well known insect borne diseases:-</w:t>
      </w:r>
    </w:p>
    <w:tbl>
      <w:tblPr>
        <w:tblStyle w:val="TableGrid"/>
        <w:tblW w:w="0" w:type="auto"/>
        <w:tblLook w:val="01E0"/>
      </w:tblPr>
      <w:tblGrid>
        <w:gridCol w:w="2792"/>
        <w:gridCol w:w="2503"/>
        <w:gridCol w:w="3228"/>
      </w:tblGrid>
      <w:tr w:rsidR="00A72D28" w:rsidRPr="00C72B65" w:rsidTr="00D00A11">
        <w:trPr>
          <w:trHeight w:val="301"/>
        </w:trPr>
        <w:tc>
          <w:tcPr>
            <w:tcW w:w="2863" w:type="dxa"/>
            <w:vAlign w:val="center"/>
          </w:tcPr>
          <w:p w:rsidR="00A72D28" w:rsidRPr="00C72B65" w:rsidRDefault="00A72D28" w:rsidP="00D00A11">
            <w:pPr>
              <w:jc w:val="both"/>
              <w:rPr>
                <w:sz w:val="28"/>
                <w:szCs w:val="28"/>
              </w:rPr>
            </w:pPr>
            <w:r w:rsidRPr="00C72B65">
              <w:rPr>
                <w:bCs/>
                <w:sz w:val="28"/>
                <w:szCs w:val="28"/>
                <w:u w:val="single"/>
              </w:rPr>
              <w:t>Disease</w:t>
            </w:r>
            <w:r w:rsidRPr="00C72B65">
              <w:rPr>
                <w:bCs/>
                <w:sz w:val="28"/>
                <w:szCs w:val="28"/>
              </w:rPr>
              <w:t xml:space="preserve"> </w:t>
            </w:r>
          </w:p>
        </w:tc>
        <w:tc>
          <w:tcPr>
            <w:tcW w:w="2569" w:type="dxa"/>
            <w:vAlign w:val="center"/>
          </w:tcPr>
          <w:p w:rsidR="00A72D28" w:rsidRPr="00C72B65" w:rsidRDefault="00A72D28" w:rsidP="00D00A11">
            <w:pPr>
              <w:jc w:val="both"/>
              <w:rPr>
                <w:sz w:val="28"/>
                <w:szCs w:val="28"/>
              </w:rPr>
            </w:pPr>
            <w:r w:rsidRPr="00C72B65">
              <w:rPr>
                <w:bCs/>
                <w:sz w:val="28"/>
                <w:szCs w:val="28"/>
                <w:u w:val="single"/>
              </w:rPr>
              <w:t>Vector</w:t>
            </w:r>
            <w:r w:rsidRPr="00C72B65">
              <w:rPr>
                <w:sz w:val="28"/>
                <w:szCs w:val="28"/>
              </w:rPr>
              <w:t xml:space="preserve"> </w:t>
            </w:r>
          </w:p>
        </w:tc>
        <w:tc>
          <w:tcPr>
            <w:tcW w:w="3324" w:type="dxa"/>
            <w:vAlign w:val="center"/>
          </w:tcPr>
          <w:p w:rsidR="00A72D28" w:rsidRPr="00C72B65" w:rsidRDefault="00A72D28" w:rsidP="00D00A11">
            <w:pPr>
              <w:jc w:val="both"/>
              <w:rPr>
                <w:sz w:val="28"/>
                <w:szCs w:val="28"/>
              </w:rPr>
            </w:pPr>
            <w:r w:rsidRPr="00C72B65">
              <w:rPr>
                <w:bCs/>
                <w:sz w:val="28"/>
                <w:szCs w:val="28"/>
                <w:u w:val="single"/>
              </w:rPr>
              <w:t>Endemic Zone</w:t>
            </w:r>
            <w:r w:rsidRPr="00C72B65">
              <w:rPr>
                <w:sz w:val="28"/>
                <w:szCs w:val="28"/>
              </w:rPr>
              <w:t xml:space="preserve"> </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Malaria </w:t>
            </w:r>
          </w:p>
        </w:tc>
        <w:tc>
          <w:tcPr>
            <w:tcW w:w="2569" w:type="dxa"/>
            <w:vAlign w:val="center"/>
          </w:tcPr>
          <w:p w:rsidR="00A72D28" w:rsidRPr="00C72B65" w:rsidRDefault="00A72D28" w:rsidP="00D00A11">
            <w:pPr>
              <w:jc w:val="both"/>
              <w:rPr>
                <w:sz w:val="28"/>
                <w:szCs w:val="28"/>
              </w:rPr>
            </w:pPr>
            <w:r w:rsidRPr="00C72B65">
              <w:rPr>
                <w:bCs/>
                <w:sz w:val="28"/>
                <w:szCs w:val="28"/>
              </w:rPr>
              <w:t>Mosquitoes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Global tropical and subtropical areas.</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Yellow Fever </w:t>
            </w:r>
          </w:p>
        </w:tc>
        <w:tc>
          <w:tcPr>
            <w:tcW w:w="2569" w:type="dxa"/>
            <w:vAlign w:val="center"/>
          </w:tcPr>
          <w:p w:rsidR="00A72D28" w:rsidRPr="00C72B65" w:rsidRDefault="00A72D28" w:rsidP="00D00A11">
            <w:pPr>
              <w:jc w:val="both"/>
              <w:rPr>
                <w:sz w:val="28"/>
                <w:szCs w:val="28"/>
              </w:rPr>
            </w:pPr>
            <w:r w:rsidRPr="00C72B65">
              <w:rPr>
                <w:bCs/>
                <w:sz w:val="28"/>
                <w:szCs w:val="28"/>
              </w:rPr>
              <w:t>Mosquitoes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 xml:space="preserve">Tropical areas of </w:t>
            </w:r>
            <w:smartTag w:uri="urn:schemas-microsoft-com:office:smarttags" w:element="place">
              <w:r w:rsidRPr="00C72B65">
                <w:rPr>
                  <w:bCs/>
                  <w:sz w:val="28"/>
                  <w:szCs w:val="28"/>
                </w:rPr>
                <w:t>Africa</w:t>
              </w:r>
            </w:smartTag>
            <w:r w:rsidRPr="00C72B65">
              <w:rPr>
                <w:bCs/>
                <w:sz w:val="28"/>
                <w:szCs w:val="28"/>
              </w:rPr>
              <w:t xml:space="preserve"> and Central and </w:t>
            </w:r>
            <w:smartTag w:uri="urn:schemas-microsoft-com:office:smarttags" w:element="place">
              <w:r w:rsidRPr="00C72B65">
                <w:rPr>
                  <w:bCs/>
                  <w:sz w:val="28"/>
                  <w:szCs w:val="28"/>
                </w:rPr>
                <w:t>South America</w:t>
              </w:r>
            </w:smartTag>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Dengue Fever </w:t>
            </w:r>
          </w:p>
        </w:tc>
        <w:tc>
          <w:tcPr>
            <w:tcW w:w="2569" w:type="dxa"/>
            <w:vAlign w:val="center"/>
          </w:tcPr>
          <w:p w:rsidR="00A72D28" w:rsidRPr="00C72B65" w:rsidRDefault="00A72D28" w:rsidP="00D00A11">
            <w:pPr>
              <w:jc w:val="both"/>
              <w:rPr>
                <w:sz w:val="28"/>
                <w:szCs w:val="28"/>
              </w:rPr>
            </w:pPr>
            <w:r w:rsidRPr="00C72B65">
              <w:rPr>
                <w:bCs/>
                <w:sz w:val="28"/>
                <w:szCs w:val="28"/>
              </w:rPr>
              <w:t>Mosquitoes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 xml:space="preserve">Tropical </w:t>
            </w:r>
            <w:smartTag w:uri="urn:schemas-microsoft-com:office:smarttags" w:element="place">
              <w:r w:rsidRPr="00C72B65">
                <w:rPr>
                  <w:bCs/>
                  <w:sz w:val="28"/>
                  <w:szCs w:val="28"/>
                </w:rPr>
                <w:t>Africa</w:t>
              </w:r>
            </w:smartTag>
            <w:r w:rsidRPr="00C72B65">
              <w:rPr>
                <w:bCs/>
                <w:sz w:val="28"/>
                <w:szCs w:val="28"/>
              </w:rPr>
              <w:t xml:space="preserve">, </w:t>
            </w:r>
            <w:smartTag w:uri="urn:schemas-microsoft-com:office:smarttags" w:element="place">
              <w:r w:rsidRPr="00C72B65">
                <w:rPr>
                  <w:bCs/>
                  <w:sz w:val="28"/>
                  <w:szCs w:val="28"/>
                </w:rPr>
                <w:t>South East Asia</w:t>
              </w:r>
            </w:smartTag>
            <w:r w:rsidRPr="00C72B65">
              <w:rPr>
                <w:bCs/>
                <w:sz w:val="28"/>
                <w:szCs w:val="28"/>
              </w:rPr>
              <w:t xml:space="preserve">, </w:t>
            </w:r>
            <w:smartTag w:uri="urn:schemas-microsoft-com:office:smarttags" w:element="place">
              <w:r w:rsidRPr="00C72B65">
                <w:rPr>
                  <w:bCs/>
                  <w:sz w:val="28"/>
                  <w:szCs w:val="28"/>
                </w:rPr>
                <w:t>South America</w:t>
              </w:r>
            </w:smartTag>
            <w:r w:rsidRPr="00C72B65">
              <w:rPr>
                <w:bCs/>
                <w:sz w:val="28"/>
                <w:szCs w:val="28"/>
              </w:rPr>
              <w:t xml:space="preserve"> and the Pacific.</w:t>
            </w:r>
          </w:p>
        </w:tc>
      </w:tr>
      <w:tr w:rsidR="00A72D28" w:rsidRPr="00C72B65" w:rsidTr="00D00A11">
        <w:trPr>
          <w:trHeight w:val="497"/>
        </w:trPr>
        <w:tc>
          <w:tcPr>
            <w:tcW w:w="2863" w:type="dxa"/>
            <w:vAlign w:val="center"/>
          </w:tcPr>
          <w:p w:rsidR="00A72D28" w:rsidRPr="00C72B65" w:rsidRDefault="00A72D28" w:rsidP="00D00A11">
            <w:pPr>
              <w:jc w:val="both"/>
              <w:rPr>
                <w:sz w:val="28"/>
                <w:szCs w:val="28"/>
              </w:rPr>
            </w:pPr>
            <w:r w:rsidRPr="00C72B65">
              <w:rPr>
                <w:bCs/>
                <w:sz w:val="28"/>
                <w:szCs w:val="28"/>
              </w:rPr>
              <w:t>Japanese B</w:t>
            </w:r>
            <w:r w:rsidRPr="00C72B65">
              <w:rPr>
                <w:bCs/>
                <w:sz w:val="28"/>
                <w:szCs w:val="28"/>
              </w:rPr>
              <w:br/>
              <w:t xml:space="preserve">Encephalitis </w:t>
            </w:r>
          </w:p>
        </w:tc>
        <w:tc>
          <w:tcPr>
            <w:tcW w:w="2569" w:type="dxa"/>
            <w:vAlign w:val="center"/>
          </w:tcPr>
          <w:p w:rsidR="00A72D28" w:rsidRPr="00C72B65" w:rsidRDefault="00A72D28" w:rsidP="00D00A11">
            <w:pPr>
              <w:jc w:val="both"/>
              <w:rPr>
                <w:sz w:val="28"/>
                <w:szCs w:val="28"/>
              </w:rPr>
            </w:pPr>
            <w:r w:rsidRPr="00C72B65">
              <w:rPr>
                <w:bCs/>
                <w:sz w:val="28"/>
                <w:szCs w:val="28"/>
              </w:rPr>
              <w:t>Mosquitoes, Ticks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 xml:space="preserve">The </w:t>
            </w:r>
            <w:smartTag w:uri="urn:schemas-microsoft-com:office:smarttags" w:element="place">
              <w:r w:rsidRPr="00C72B65">
                <w:rPr>
                  <w:bCs/>
                  <w:sz w:val="28"/>
                  <w:szCs w:val="28"/>
                </w:rPr>
                <w:t>Far East</w:t>
              </w:r>
            </w:smartTag>
            <w:r w:rsidRPr="00C72B65">
              <w:rPr>
                <w:bCs/>
                <w:sz w:val="28"/>
                <w:szCs w:val="28"/>
              </w:rPr>
              <w:t xml:space="preserve"> and </w:t>
            </w:r>
            <w:smartTag w:uri="urn:schemas-microsoft-com:office:smarttags" w:element="place">
              <w:r w:rsidRPr="00C72B65">
                <w:rPr>
                  <w:bCs/>
                  <w:sz w:val="28"/>
                  <w:szCs w:val="28"/>
                </w:rPr>
                <w:t>South East Asia</w:t>
              </w:r>
            </w:smartTag>
            <w:r w:rsidRPr="00C72B65">
              <w:rPr>
                <w:bCs/>
                <w:sz w:val="28"/>
                <w:szCs w:val="28"/>
              </w:rPr>
              <w:t xml:space="preserve">. Forested areas of Central &amp; Eastern Europe, </w:t>
            </w:r>
            <w:smartTag w:uri="urn:schemas-microsoft-com:office:smarttags" w:element="place">
              <w:r w:rsidRPr="00C72B65">
                <w:rPr>
                  <w:bCs/>
                  <w:sz w:val="28"/>
                  <w:szCs w:val="28"/>
                </w:rPr>
                <w:t>Scandinavia</w:t>
              </w:r>
            </w:smartTag>
            <w:r w:rsidRPr="00C72B65">
              <w:rPr>
                <w:bCs/>
                <w:sz w:val="28"/>
                <w:szCs w:val="28"/>
              </w:rPr>
              <w:t xml:space="preserve"> and former </w:t>
            </w:r>
            <w:smartTag w:uri="urn:schemas-microsoft-com:office:smarttags" w:element="country-region">
              <w:smartTag w:uri="urn:schemas-microsoft-com:office:smarttags" w:element="place">
                <w:r w:rsidRPr="00C72B65">
                  <w:rPr>
                    <w:bCs/>
                    <w:sz w:val="28"/>
                    <w:szCs w:val="28"/>
                  </w:rPr>
                  <w:t>USSR</w:t>
                </w:r>
              </w:smartTag>
            </w:smartTag>
            <w:r w:rsidRPr="00C72B65">
              <w:rPr>
                <w:bCs/>
                <w:sz w:val="28"/>
                <w:szCs w:val="28"/>
              </w:rPr>
              <w:t>.</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Filariasis </w:t>
            </w:r>
          </w:p>
        </w:tc>
        <w:tc>
          <w:tcPr>
            <w:tcW w:w="2569" w:type="dxa"/>
            <w:vAlign w:val="center"/>
          </w:tcPr>
          <w:p w:rsidR="00A72D28" w:rsidRPr="00C72B65" w:rsidRDefault="00A72D28" w:rsidP="00D00A11">
            <w:pPr>
              <w:jc w:val="both"/>
              <w:rPr>
                <w:sz w:val="28"/>
                <w:szCs w:val="28"/>
              </w:rPr>
            </w:pPr>
            <w:r w:rsidRPr="00C72B65">
              <w:rPr>
                <w:bCs/>
                <w:sz w:val="28"/>
                <w:szCs w:val="28"/>
              </w:rPr>
              <w:t>Mosquitoes, Blackflies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Global tropical and subtropical areas.</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lastRenderedPageBreak/>
              <w:t xml:space="preserve">Lyme Disease </w:t>
            </w:r>
          </w:p>
        </w:tc>
        <w:tc>
          <w:tcPr>
            <w:tcW w:w="2569" w:type="dxa"/>
            <w:vAlign w:val="center"/>
          </w:tcPr>
          <w:p w:rsidR="00A72D28" w:rsidRPr="00C72B65" w:rsidRDefault="00A72D28" w:rsidP="00D00A11">
            <w:pPr>
              <w:jc w:val="both"/>
              <w:rPr>
                <w:sz w:val="28"/>
                <w:szCs w:val="28"/>
              </w:rPr>
            </w:pPr>
            <w:r w:rsidRPr="00C72B65">
              <w:rPr>
                <w:bCs/>
                <w:sz w:val="28"/>
                <w:szCs w:val="28"/>
              </w:rPr>
              <w:t>Ticks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lang w:val="pt-BR"/>
              </w:rPr>
            </w:pPr>
            <w:r w:rsidRPr="00C72B65">
              <w:rPr>
                <w:bCs/>
                <w:sz w:val="28"/>
                <w:szCs w:val="28"/>
                <w:lang w:val="pt-BR"/>
              </w:rPr>
              <w:t>Europe (inc. UK), USA, Australia, China &amp; Japan.</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Leishmaniasis </w:t>
            </w:r>
          </w:p>
        </w:tc>
        <w:tc>
          <w:tcPr>
            <w:tcW w:w="2569" w:type="dxa"/>
            <w:vAlign w:val="center"/>
          </w:tcPr>
          <w:p w:rsidR="00A72D28" w:rsidRPr="00C72B65" w:rsidRDefault="00A72D28" w:rsidP="00D00A11">
            <w:pPr>
              <w:jc w:val="both"/>
              <w:rPr>
                <w:sz w:val="28"/>
                <w:szCs w:val="28"/>
              </w:rPr>
            </w:pPr>
            <w:r w:rsidRPr="00C72B65">
              <w:rPr>
                <w:bCs/>
                <w:sz w:val="28"/>
                <w:szCs w:val="28"/>
              </w:rPr>
              <w:t>Sandflies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 xml:space="preserve">Global tropical and subtropical areas including the </w:t>
            </w:r>
            <w:smartTag w:uri="urn:schemas-microsoft-com:office:smarttags" w:element="place">
              <w:r w:rsidRPr="00C72B65">
                <w:rPr>
                  <w:bCs/>
                  <w:sz w:val="28"/>
                  <w:szCs w:val="28"/>
                </w:rPr>
                <w:t>Mediterranean</w:t>
              </w:r>
            </w:smartTag>
            <w:r w:rsidRPr="00C72B65">
              <w:rPr>
                <w:bCs/>
                <w:sz w:val="28"/>
                <w:szCs w:val="28"/>
              </w:rPr>
              <w:t>.</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Sleeping Sickness </w:t>
            </w:r>
          </w:p>
        </w:tc>
        <w:tc>
          <w:tcPr>
            <w:tcW w:w="2569" w:type="dxa"/>
            <w:vAlign w:val="center"/>
          </w:tcPr>
          <w:p w:rsidR="00A72D28" w:rsidRPr="00C72B65" w:rsidRDefault="00A72D28" w:rsidP="00D00A11">
            <w:pPr>
              <w:jc w:val="both"/>
              <w:rPr>
                <w:sz w:val="28"/>
                <w:szCs w:val="28"/>
              </w:rPr>
            </w:pPr>
            <w:r w:rsidRPr="00C72B65">
              <w:rPr>
                <w:bCs/>
                <w:sz w:val="28"/>
                <w:szCs w:val="28"/>
              </w:rPr>
              <w:t>Tsetse Flies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 xml:space="preserve">East, West and Central </w:t>
            </w:r>
            <w:smartTag w:uri="urn:schemas-microsoft-com:office:smarttags" w:element="place">
              <w:r w:rsidRPr="00C72B65">
                <w:rPr>
                  <w:bCs/>
                  <w:sz w:val="28"/>
                  <w:szCs w:val="28"/>
                </w:rPr>
                <w:t>Southern Africa</w:t>
              </w:r>
            </w:smartTag>
            <w:r w:rsidRPr="00C72B65">
              <w:rPr>
                <w:bCs/>
                <w:sz w:val="28"/>
                <w:szCs w:val="28"/>
              </w:rPr>
              <w:t>.</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 xml:space="preserve">Chagas Disease </w:t>
            </w:r>
          </w:p>
        </w:tc>
        <w:tc>
          <w:tcPr>
            <w:tcW w:w="2569" w:type="dxa"/>
            <w:vAlign w:val="center"/>
          </w:tcPr>
          <w:p w:rsidR="00A72D28" w:rsidRPr="00C72B65" w:rsidRDefault="00A72D28" w:rsidP="00D00A11">
            <w:pPr>
              <w:jc w:val="both"/>
              <w:rPr>
                <w:sz w:val="28"/>
                <w:szCs w:val="28"/>
              </w:rPr>
            </w:pPr>
            <w:r w:rsidRPr="00C72B65">
              <w:rPr>
                <w:bCs/>
                <w:sz w:val="28"/>
                <w:szCs w:val="28"/>
              </w:rPr>
              <w:t>Assassin Bugs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 xml:space="preserve">Tropical South and </w:t>
            </w:r>
            <w:smartTag w:uri="urn:schemas-microsoft-com:office:smarttags" w:element="place">
              <w:r w:rsidRPr="00C72B65">
                <w:rPr>
                  <w:bCs/>
                  <w:sz w:val="28"/>
                  <w:szCs w:val="28"/>
                </w:rPr>
                <w:t>Central America</w:t>
              </w:r>
            </w:smartTag>
            <w:r w:rsidRPr="00C72B65">
              <w:rPr>
                <w:bCs/>
                <w:sz w:val="28"/>
                <w:szCs w:val="28"/>
              </w:rPr>
              <w:t>.</w:t>
            </w:r>
          </w:p>
        </w:tc>
      </w:tr>
      <w:tr w:rsidR="00A72D28" w:rsidRPr="00C72B65" w:rsidTr="00D00A11">
        <w:trPr>
          <w:trHeight w:val="248"/>
        </w:trPr>
        <w:tc>
          <w:tcPr>
            <w:tcW w:w="2863" w:type="dxa"/>
            <w:vAlign w:val="center"/>
          </w:tcPr>
          <w:p w:rsidR="00A72D28" w:rsidRPr="00C72B65" w:rsidRDefault="00A72D28" w:rsidP="00D00A11">
            <w:pPr>
              <w:jc w:val="both"/>
              <w:rPr>
                <w:sz w:val="28"/>
                <w:szCs w:val="28"/>
              </w:rPr>
            </w:pPr>
            <w:r w:rsidRPr="00C72B65">
              <w:rPr>
                <w:bCs/>
                <w:sz w:val="28"/>
                <w:szCs w:val="28"/>
              </w:rPr>
              <w:t>Typhus Fever</w:t>
            </w:r>
          </w:p>
        </w:tc>
        <w:tc>
          <w:tcPr>
            <w:tcW w:w="2569" w:type="dxa"/>
            <w:vAlign w:val="center"/>
          </w:tcPr>
          <w:p w:rsidR="00A72D28" w:rsidRPr="00C72B65" w:rsidRDefault="00A72D28" w:rsidP="00D00A11">
            <w:pPr>
              <w:jc w:val="both"/>
              <w:rPr>
                <w:sz w:val="28"/>
                <w:szCs w:val="28"/>
              </w:rPr>
            </w:pPr>
            <w:r w:rsidRPr="00C72B65">
              <w:rPr>
                <w:bCs/>
                <w:sz w:val="28"/>
                <w:szCs w:val="28"/>
              </w:rPr>
              <w:t>Ticks &amp; Lice</w:t>
            </w:r>
          </w:p>
        </w:tc>
        <w:tc>
          <w:tcPr>
            <w:tcW w:w="3324" w:type="dxa"/>
            <w:vAlign w:val="center"/>
          </w:tcPr>
          <w:p w:rsidR="00A72D28" w:rsidRPr="00C72B65" w:rsidRDefault="00A72D28" w:rsidP="00D00A11">
            <w:pPr>
              <w:jc w:val="both"/>
              <w:rPr>
                <w:sz w:val="28"/>
                <w:szCs w:val="28"/>
              </w:rPr>
            </w:pPr>
            <w:r w:rsidRPr="00C72B65">
              <w:rPr>
                <w:bCs/>
                <w:sz w:val="28"/>
                <w:szCs w:val="28"/>
              </w:rPr>
              <w:t>World-wide</w:t>
            </w:r>
          </w:p>
        </w:tc>
      </w:tr>
      <w:tr w:rsidR="00A72D28" w:rsidRPr="00C72B65" w:rsidTr="00D00A11">
        <w:trPr>
          <w:trHeight w:val="261"/>
        </w:trPr>
        <w:tc>
          <w:tcPr>
            <w:tcW w:w="2863" w:type="dxa"/>
            <w:vAlign w:val="center"/>
          </w:tcPr>
          <w:p w:rsidR="00A72D28" w:rsidRPr="00C72B65" w:rsidRDefault="00A72D28" w:rsidP="00D00A11">
            <w:pPr>
              <w:jc w:val="both"/>
              <w:rPr>
                <w:sz w:val="28"/>
                <w:szCs w:val="28"/>
              </w:rPr>
            </w:pPr>
            <w:r w:rsidRPr="00C72B65">
              <w:rPr>
                <w:bCs/>
                <w:sz w:val="28"/>
                <w:szCs w:val="28"/>
              </w:rPr>
              <w:t xml:space="preserve">Plague </w:t>
            </w:r>
          </w:p>
        </w:tc>
        <w:tc>
          <w:tcPr>
            <w:tcW w:w="2569" w:type="dxa"/>
            <w:vAlign w:val="center"/>
          </w:tcPr>
          <w:p w:rsidR="00A72D28" w:rsidRPr="00C72B65" w:rsidRDefault="00A72D28" w:rsidP="00D00A11">
            <w:pPr>
              <w:jc w:val="both"/>
              <w:rPr>
                <w:sz w:val="28"/>
                <w:szCs w:val="28"/>
              </w:rPr>
            </w:pPr>
            <w:r w:rsidRPr="00C72B65">
              <w:rPr>
                <w:bCs/>
                <w:sz w:val="28"/>
                <w:szCs w:val="28"/>
              </w:rPr>
              <w:t>Fleas</w:t>
            </w:r>
            <w:r w:rsidRPr="00C72B65">
              <w:rPr>
                <w:sz w:val="28"/>
                <w:szCs w:val="28"/>
              </w:rPr>
              <w:t xml:space="preserve"> </w:t>
            </w:r>
          </w:p>
        </w:tc>
        <w:tc>
          <w:tcPr>
            <w:tcW w:w="3324" w:type="dxa"/>
            <w:vAlign w:val="center"/>
          </w:tcPr>
          <w:p w:rsidR="00A72D28" w:rsidRPr="00C72B65" w:rsidRDefault="00A72D28" w:rsidP="00D00A11">
            <w:pPr>
              <w:spacing w:before="100" w:beforeAutospacing="1" w:after="100" w:afterAutospacing="1"/>
              <w:jc w:val="both"/>
              <w:rPr>
                <w:sz w:val="28"/>
                <w:szCs w:val="28"/>
              </w:rPr>
            </w:pPr>
            <w:r w:rsidRPr="00C72B65">
              <w:rPr>
                <w:bCs/>
                <w:sz w:val="28"/>
                <w:szCs w:val="28"/>
              </w:rPr>
              <w:t>World-wide.</w:t>
            </w:r>
          </w:p>
        </w:tc>
      </w:tr>
    </w:tbl>
    <w:p w:rsidR="00A72D28" w:rsidRPr="00C72B65" w:rsidRDefault="00A72D28" w:rsidP="00A72D28">
      <w:pPr>
        <w:spacing w:before="100" w:beforeAutospacing="1" w:after="100" w:afterAutospacing="1"/>
        <w:jc w:val="both"/>
        <w:rPr>
          <w:sz w:val="28"/>
          <w:szCs w:val="28"/>
        </w:rPr>
      </w:pPr>
    </w:p>
    <w:p w:rsidR="00904B5B" w:rsidRDefault="00904B5B"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Pr="00C9287E" w:rsidRDefault="00A72D28" w:rsidP="00A72D28">
      <w:pPr>
        <w:pStyle w:val="NormalWeb"/>
        <w:ind w:firstLine="720"/>
        <w:jc w:val="both"/>
        <w:rPr>
          <w:sz w:val="28"/>
          <w:szCs w:val="28"/>
          <w:lang/>
        </w:rPr>
      </w:pPr>
      <w:r>
        <w:rPr>
          <w:noProof/>
          <w:sz w:val="28"/>
          <w:szCs w:val="28"/>
        </w:rPr>
        <w:lastRenderedPageBreak/>
        <w:pict>
          <v:shapetype id="_x0000_t202" coordsize="21600,21600" o:spt="202" path="m,l,21600r21600,l21600,xe">
            <v:stroke joinstyle="miter"/>
            <v:path gradientshapeok="t" o:connecttype="rect"/>
          </v:shapetype>
          <v:shape id="_x0000_s1032" type="#_x0000_t202" style="position:absolute;left:0;text-align:left;margin-left:1in;margin-top:-36pt;width:270pt;height:36pt;z-index:251671552" stroked="f">
            <v:textbox>
              <w:txbxContent>
                <w:p w:rsidR="00D00A11" w:rsidRPr="009152EB" w:rsidRDefault="00D00A11" w:rsidP="00A72D28">
                  <w:pPr>
                    <w:jc w:val="center"/>
                    <w:rPr>
                      <w:b/>
                      <w:sz w:val="32"/>
                      <w:u w:val="single"/>
                    </w:rPr>
                  </w:pPr>
                  <w:r w:rsidRPr="009152EB">
                    <w:rPr>
                      <w:b/>
                      <w:sz w:val="32"/>
                      <w:u w:val="single"/>
                    </w:rPr>
                    <w:t xml:space="preserve">Concept of </w:t>
                  </w:r>
                  <w:smartTag w:uri="urn:schemas-microsoft-com:office:smarttags" w:element="place">
                    <w:r w:rsidRPr="009152EB">
                      <w:rPr>
                        <w:b/>
                        <w:sz w:val="32"/>
                        <w:u w:val="single"/>
                      </w:rPr>
                      <w:t>Pest</w:t>
                    </w:r>
                  </w:smartTag>
                  <w:r w:rsidRPr="009152EB">
                    <w:rPr>
                      <w:b/>
                      <w:sz w:val="32"/>
                      <w:u w:val="single"/>
                    </w:rPr>
                    <w:t xml:space="preserve"> Management</w:t>
                  </w:r>
                </w:p>
              </w:txbxContent>
            </v:textbox>
          </v:shape>
        </w:pict>
      </w:r>
      <w:r w:rsidRPr="00C9287E">
        <w:rPr>
          <w:sz w:val="28"/>
          <w:szCs w:val="28"/>
          <w:lang/>
        </w:rPr>
        <w:t xml:space="preserve">A </w:t>
      </w:r>
      <w:r w:rsidRPr="00493098">
        <w:rPr>
          <w:b/>
          <w:bCs/>
          <w:sz w:val="32"/>
          <w:szCs w:val="28"/>
          <w:lang/>
        </w:rPr>
        <w:t>pest</w:t>
      </w:r>
      <w:r w:rsidRPr="00C9287E">
        <w:rPr>
          <w:sz w:val="28"/>
          <w:szCs w:val="28"/>
          <w:lang/>
        </w:rPr>
        <w:t xml:space="preserve"> is an organism which has characteristics that are regarded by </w:t>
      </w:r>
      <w:hyperlink r:id="rId60" w:tooltip="Humans" w:history="1">
        <w:r w:rsidRPr="00493098">
          <w:rPr>
            <w:rStyle w:val="Hyperlink"/>
            <w:sz w:val="28"/>
            <w:szCs w:val="28"/>
            <w:lang/>
          </w:rPr>
          <w:t>humans</w:t>
        </w:r>
      </w:hyperlink>
      <w:r w:rsidRPr="00493098">
        <w:rPr>
          <w:sz w:val="28"/>
          <w:szCs w:val="28"/>
          <w:lang/>
        </w:rPr>
        <w:t xml:space="preserve"> </w:t>
      </w:r>
      <w:r w:rsidRPr="00C9287E">
        <w:rPr>
          <w:sz w:val="28"/>
          <w:szCs w:val="28"/>
          <w:lang/>
        </w:rPr>
        <w:t xml:space="preserve">as injurious or unwanted. This is most often because it causes damage to </w:t>
      </w:r>
      <w:hyperlink r:id="rId61" w:tooltip="Agriculture" w:history="1">
        <w:r w:rsidRPr="00493098">
          <w:rPr>
            <w:rStyle w:val="Hyperlink"/>
            <w:sz w:val="28"/>
            <w:szCs w:val="28"/>
            <w:lang/>
          </w:rPr>
          <w:t>agriculture</w:t>
        </w:r>
      </w:hyperlink>
      <w:r w:rsidRPr="00C9287E">
        <w:rPr>
          <w:sz w:val="28"/>
          <w:szCs w:val="28"/>
          <w:lang/>
        </w:rPr>
        <w:t xml:space="preserve"> through feeding on crops or parasitising </w:t>
      </w:r>
      <w:hyperlink r:id="rId62" w:tooltip="Livestock" w:history="1">
        <w:r w:rsidRPr="00493098">
          <w:rPr>
            <w:rStyle w:val="Hyperlink"/>
            <w:sz w:val="28"/>
            <w:szCs w:val="28"/>
            <w:lang/>
          </w:rPr>
          <w:t>livestock</w:t>
        </w:r>
      </w:hyperlink>
      <w:r w:rsidRPr="00C9287E">
        <w:rPr>
          <w:sz w:val="28"/>
          <w:szCs w:val="28"/>
          <w:lang/>
        </w:rPr>
        <w:t xml:space="preserve">, such as </w:t>
      </w:r>
      <w:hyperlink r:id="rId63" w:tooltip="Codling moth" w:history="1">
        <w:r w:rsidRPr="00493098">
          <w:rPr>
            <w:rStyle w:val="Hyperlink"/>
            <w:sz w:val="28"/>
            <w:szCs w:val="28"/>
            <w:lang/>
          </w:rPr>
          <w:t>codling moth</w:t>
        </w:r>
      </w:hyperlink>
      <w:r w:rsidRPr="00C9287E">
        <w:rPr>
          <w:sz w:val="28"/>
          <w:szCs w:val="28"/>
          <w:lang/>
        </w:rPr>
        <w:t xml:space="preserve"> on </w:t>
      </w:r>
      <w:hyperlink r:id="rId64" w:tooltip="Apple" w:history="1">
        <w:r w:rsidRPr="00493098">
          <w:rPr>
            <w:rStyle w:val="Hyperlink"/>
            <w:sz w:val="28"/>
            <w:szCs w:val="28"/>
            <w:lang/>
          </w:rPr>
          <w:t>apples</w:t>
        </w:r>
      </w:hyperlink>
      <w:r w:rsidRPr="00493098">
        <w:rPr>
          <w:sz w:val="28"/>
          <w:szCs w:val="28"/>
          <w:lang/>
        </w:rPr>
        <w:t>,</w:t>
      </w:r>
      <w:r w:rsidRPr="00C9287E">
        <w:rPr>
          <w:sz w:val="28"/>
          <w:szCs w:val="28"/>
          <w:lang/>
        </w:rPr>
        <w:t xml:space="preserve"> or </w:t>
      </w:r>
      <w:hyperlink r:id="rId65" w:tooltip="Boll weevil" w:history="1">
        <w:r w:rsidRPr="00493098">
          <w:rPr>
            <w:rStyle w:val="Hyperlink"/>
            <w:sz w:val="28"/>
            <w:szCs w:val="28"/>
            <w:lang/>
          </w:rPr>
          <w:t>boll weevil</w:t>
        </w:r>
      </w:hyperlink>
      <w:r w:rsidRPr="00C9287E">
        <w:rPr>
          <w:sz w:val="28"/>
          <w:szCs w:val="28"/>
          <w:lang/>
        </w:rPr>
        <w:t xml:space="preserve"> on </w:t>
      </w:r>
      <w:hyperlink r:id="rId66" w:tooltip="Cotton" w:history="1">
        <w:r w:rsidRPr="00493098">
          <w:rPr>
            <w:rStyle w:val="Hyperlink"/>
            <w:sz w:val="28"/>
            <w:szCs w:val="28"/>
            <w:lang/>
          </w:rPr>
          <w:t>cotton</w:t>
        </w:r>
      </w:hyperlink>
      <w:r w:rsidRPr="00C9287E">
        <w:rPr>
          <w:sz w:val="28"/>
          <w:szCs w:val="28"/>
          <w:lang/>
        </w:rPr>
        <w:t>. An animal can also be a pest when it causes damage to a wild ecosystem or carries</w:t>
      </w:r>
      <w:r w:rsidRPr="00493098">
        <w:rPr>
          <w:sz w:val="28"/>
          <w:szCs w:val="28"/>
          <w:lang/>
        </w:rPr>
        <w:t xml:space="preserve"> </w:t>
      </w:r>
      <w:hyperlink r:id="rId67" w:tooltip="Bacteria" w:history="1">
        <w:r w:rsidRPr="00493098">
          <w:rPr>
            <w:rStyle w:val="Hyperlink"/>
            <w:sz w:val="28"/>
            <w:szCs w:val="28"/>
            <w:lang/>
          </w:rPr>
          <w:t>germs</w:t>
        </w:r>
      </w:hyperlink>
      <w:r w:rsidRPr="00C9287E">
        <w:rPr>
          <w:sz w:val="28"/>
          <w:szCs w:val="28"/>
          <w:lang/>
        </w:rPr>
        <w:t xml:space="preserve"> within human habitats. Examples of these include those organisms which </w:t>
      </w:r>
      <w:hyperlink r:id="rId68" w:tooltip="Vector (biology)" w:history="1">
        <w:r w:rsidRPr="00493098">
          <w:rPr>
            <w:rStyle w:val="Hyperlink"/>
            <w:sz w:val="28"/>
            <w:szCs w:val="28"/>
            <w:lang/>
          </w:rPr>
          <w:t>vector</w:t>
        </w:r>
      </w:hyperlink>
      <w:r w:rsidRPr="00493098">
        <w:rPr>
          <w:sz w:val="28"/>
          <w:szCs w:val="28"/>
          <w:lang/>
        </w:rPr>
        <w:t xml:space="preserve"> </w:t>
      </w:r>
      <w:r w:rsidRPr="00C9287E">
        <w:rPr>
          <w:sz w:val="28"/>
          <w:szCs w:val="28"/>
          <w:lang/>
        </w:rPr>
        <w:t xml:space="preserve">human </w:t>
      </w:r>
      <w:hyperlink r:id="rId69" w:tooltip="Disease" w:history="1">
        <w:r w:rsidRPr="00493098">
          <w:rPr>
            <w:rStyle w:val="Hyperlink"/>
            <w:sz w:val="28"/>
            <w:szCs w:val="28"/>
            <w:lang/>
          </w:rPr>
          <w:t>disease</w:t>
        </w:r>
      </w:hyperlink>
      <w:r w:rsidRPr="00C9287E">
        <w:rPr>
          <w:sz w:val="28"/>
          <w:szCs w:val="28"/>
          <w:lang/>
        </w:rPr>
        <w:t xml:space="preserve">, such as </w:t>
      </w:r>
      <w:hyperlink r:id="rId70" w:tooltip="Rat" w:history="1">
        <w:r w:rsidRPr="00493098">
          <w:rPr>
            <w:rStyle w:val="Hyperlink"/>
            <w:sz w:val="28"/>
            <w:szCs w:val="28"/>
            <w:lang/>
          </w:rPr>
          <w:t>rats</w:t>
        </w:r>
      </w:hyperlink>
      <w:r w:rsidRPr="00C9287E">
        <w:rPr>
          <w:sz w:val="28"/>
          <w:szCs w:val="28"/>
          <w:lang/>
        </w:rPr>
        <w:t xml:space="preserve"> and </w:t>
      </w:r>
      <w:hyperlink r:id="rId71" w:tooltip="Flea" w:history="1">
        <w:r w:rsidRPr="00493098">
          <w:rPr>
            <w:rStyle w:val="Hyperlink"/>
            <w:sz w:val="28"/>
            <w:szCs w:val="28"/>
            <w:lang/>
          </w:rPr>
          <w:t>fleas</w:t>
        </w:r>
      </w:hyperlink>
      <w:r w:rsidRPr="00C9287E">
        <w:rPr>
          <w:sz w:val="28"/>
          <w:szCs w:val="28"/>
          <w:lang/>
        </w:rPr>
        <w:t xml:space="preserve"> which carry the </w:t>
      </w:r>
      <w:hyperlink r:id="rId72" w:tooltip="Bubonic plague" w:history="1">
        <w:r w:rsidRPr="00493098">
          <w:rPr>
            <w:rStyle w:val="Hyperlink"/>
            <w:sz w:val="28"/>
            <w:szCs w:val="28"/>
            <w:lang/>
          </w:rPr>
          <w:t>plague</w:t>
        </w:r>
      </w:hyperlink>
      <w:r w:rsidRPr="00C9287E">
        <w:rPr>
          <w:sz w:val="28"/>
          <w:szCs w:val="28"/>
          <w:lang/>
        </w:rPr>
        <w:t xml:space="preserve"> disease, or </w:t>
      </w:r>
      <w:hyperlink r:id="rId73" w:tooltip="Mosquito" w:history="1">
        <w:r w:rsidRPr="00493098">
          <w:rPr>
            <w:rStyle w:val="Hyperlink"/>
            <w:sz w:val="28"/>
            <w:szCs w:val="28"/>
            <w:lang/>
          </w:rPr>
          <w:t>mosquitoes</w:t>
        </w:r>
      </w:hyperlink>
      <w:r w:rsidRPr="00C9287E">
        <w:rPr>
          <w:sz w:val="28"/>
          <w:szCs w:val="28"/>
          <w:lang/>
        </w:rPr>
        <w:t xml:space="preserve"> which vector </w:t>
      </w:r>
      <w:hyperlink r:id="rId74" w:tooltip="Malaria" w:history="1">
        <w:r w:rsidRPr="00493098">
          <w:rPr>
            <w:rStyle w:val="Hyperlink"/>
            <w:sz w:val="28"/>
            <w:szCs w:val="28"/>
            <w:lang/>
          </w:rPr>
          <w:t>malaria</w:t>
        </w:r>
      </w:hyperlink>
      <w:r w:rsidRPr="00C9287E">
        <w:rPr>
          <w:sz w:val="28"/>
          <w:szCs w:val="28"/>
          <w:lang/>
        </w:rPr>
        <w:t xml:space="preserve">.The term pest may be used to refer specifically to harmful </w:t>
      </w:r>
      <w:hyperlink r:id="rId75" w:tooltip="Animals" w:history="1">
        <w:r w:rsidRPr="00493098">
          <w:rPr>
            <w:rStyle w:val="Hyperlink"/>
            <w:sz w:val="28"/>
            <w:szCs w:val="28"/>
            <w:lang/>
          </w:rPr>
          <w:t>animals</w:t>
        </w:r>
      </w:hyperlink>
      <w:r w:rsidRPr="00C9287E">
        <w:rPr>
          <w:sz w:val="28"/>
          <w:szCs w:val="28"/>
          <w:lang/>
        </w:rPr>
        <w:t xml:space="preserve"> but is also often taken to mean all harmful organisms including </w:t>
      </w:r>
      <w:hyperlink r:id="rId76" w:tooltip="Fungi" w:history="1">
        <w:r w:rsidRPr="00493098">
          <w:rPr>
            <w:rStyle w:val="Hyperlink"/>
            <w:sz w:val="28"/>
            <w:szCs w:val="28"/>
            <w:lang/>
          </w:rPr>
          <w:t>fungi</w:t>
        </w:r>
      </w:hyperlink>
      <w:r w:rsidRPr="00C9287E">
        <w:rPr>
          <w:sz w:val="28"/>
          <w:szCs w:val="28"/>
          <w:lang/>
        </w:rPr>
        <w:t xml:space="preserve"> and </w:t>
      </w:r>
      <w:hyperlink r:id="rId77" w:tooltip="Viruses" w:history="1">
        <w:r w:rsidRPr="00493098">
          <w:rPr>
            <w:rStyle w:val="Hyperlink"/>
            <w:sz w:val="28"/>
            <w:szCs w:val="28"/>
            <w:lang/>
          </w:rPr>
          <w:t>viruses</w:t>
        </w:r>
      </w:hyperlink>
      <w:r w:rsidRPr="00C9287E">
        <w:rPr>
          <w:sz w:val="28"/>
          <w:szCs w:val="28"/>
          <w:lang/>
        </w:rPr>
        <w:t xml:space="preserve">. </w:t>
      </w:r>
    </w:p>
    <w:p w:rsidR="00A72D28" w:rsidRPr="00C14E2C" w:rsidRDefault="00A72D28" w:rsidP="00A72D28">
      <w:pPr>
        <w:jc w:val="both"/>
        <w:rPr>
          <w:sz w:val="28"/>
          <w:szCs w:val="28"/>
          <w:u w:val="single"/>
        </w:rPr>
      </w:pPr>
      <w:r w:rsidRPr="00C14E2C">
        <w:rPr>
          <w:rStyle w:val="hw1"/>
          <w:sz w:val="28"/>
          <w:szCs w:val="28"/>
          <w:u w:val="single"/>
        </w:rPr>
        <w:t>Agroecosystem</w:t>
      </w:r>
      <w:r w:rsidRPr="00C14E2C">
        <w:rPr>
          <w:sz w:val="28"/>
          <w:szCs w:val="28"/>
          <w:u w:val="single"/>
        </w:rPr>
        <w:t xml:space="preserve"> </w:t>
      </w:r>
    </w:p>
    <w:p w:rsidR="00A72D28" w:rsidRDefault="00A72D28" w:rsidP="00A72D28">
      <w:pPr>
        <w:pStyle w:val="NormalWeb"/>
        <w:ind w:firstLine="720"/>
        <w:jc w:val="both"/>
        <w:rPr>
          <w:sz w:val="28"/>
          <w:szCs w:val="28"/>
        </w:rPr>
      </w:pPr>
      <w:r w:rsidRPr="00C9287E">
        <w:rPr>
          <w:sz w:val="28"/>
          <w:szCs w:val="28"/>
        </w:rPr>
        <w:t>A model for the functionings of an agricultural system, with all inputs and outputs. An ecosystem may be as small as a set of microbial interactions that take place on the surface of roots, or as large as the globe. An agroecosystem may be at the level of the individual plant-soil-microorganism system, at the level of crops or herds of domesticated animals, at the level of farms or agricultural landscapes, or at the level o</w:t>
      </w:r>
      <w:r>
        <w:rPr>
          <w:sz w:val="28"/>
          <w:szCs w:val="28"/>
        </w:rPr>
        <w:t>f entire agricultural economies</w:t>
      </w:r>
    </w:p>
    <w:p w:rsidR="00A72D28" w:rsidRPr="00C9287E" w:rsidRDefault="00A72D28" w:rsidP="00A72D28">
      <w:pPr>
        <w:pStyle w:val="NormalWeb"/>
        <w:ind w:firstLine="720"/>
        <w:jc w:val="both"/>
        <w:rPr>
          <w:sz w:val="28"/>
          <w:szCs w:val="28"/>
        </w:rPr>
      </w:pPr>
      <w:r w:rsidRPr="00C9287E">
        <w:rPr>
          <w:sz w:val="28"/>
          <w:szCs w:val="28"/>
        </w:rPr>
        <w:t>Agroecosystems are usually examined from a range of perspectives including energy flux, exchange of materials, nutrient budgets, and population and community dynamics.</w:t>
      </w:r>
    </w:p>
    <w:p w:rsidR="00A72D28" w:rsidRPr="00D246BC" w:rsidRDefault="00A72D28" w:rsidP="00A72D28">
      <w:pPr>
        <w:pStyle w:val="Heading1"/>
        <w:jc w:val="both"/>
        <w:rPr>
          <w:rFonts w:ascii="Times New Roman" w:hAnsi="Times New Roman" w:cs="Times New Roman"/>
          <w:sz w:val="28"/>
          <w:szCs w:val="28"/>
          <w:u w:val="single"/>
        </w:rPr>
      </w:pPr>
      <w:r>
        <w:rPr>
          <w:rFonts w:ascii="Times New Roman" w:hAnsi="Times New Roman" w:cs="Times New Roman"/>
          <w:sz w:val="28"/>
          <w:szCs w:val="28"/>
          <w:u w:val="single"/>
        </w:rPr>
        <w:t>Economic Injury Level:</w:t>
      </w:r>
    </w:p>
    <w:p w:rsidR="00A72D28" w:rsidRPr="00C9287E" w:rsidRDefault="00A72D28" w:rsidP="00A72D28">
      <w:pPr>
        <w:pStyle w:val="NormalWeb"/>
        <w:ind w:firstLine="720"/>
        <w:jc w:val="both"/>
        <w:rPr>
          <w:sz w:val="28"/>
          <w:szCs w:val="28"/>
        </w:rPr>
      </w:pPr>
      <w:r w:rsidRPr="00C9287E">
        <w:rPr>
          <w:sz w:val="28"/>
          <w:szCs w:val="28"/>
        </w:rPr>
        <w:t>Many people use the terms "</w:t>
      </w:r>
      <w:r w:rsidRPr="00C9287E">
        <w:rPr>
          <w:b/>
          <w:bCs/>
          <w:sz w:val="28"/>
          <w:szCs w:val="28"/>
        </w:rPr>
        <w:t>damage</w:t>
      </w:r>
      <w:r w:rsidRPr="00C9287E">
        <w:rPr>
          <w:sz w:val="28"/>
          <w:szCs w:val="28"/>
        </w:rPr>
        <w:t>" and "</w:t>
      </w:r>
      <w:r w:rsidRPr="00C9287E">
        <w:rPr>
          <w:b/>
          <w:bCs/>
          <w:sz w:val="28"/>
          <w:szCs w:val="28"/>
        </w:rPr>
        <w:t>injury</w:t>
      </w:r>
      <w:r w:rsidRPr="00C9287E">
        <w:rPr>
          <w:sz w:val="28"/>
          <w:szCs w:val="28"/>
        </w:rPr>
        <w:t xml:space="preserve">" interchangeably, but entomologists usually make an important distinction between them. </w:t>
      </w:r>
    </w:p>
    <w:p w:rsidR="00A72D28" w:rsidRPr="00C9287E" w:rsidRDefault="00A72D28" w:rsidP="00A72D28">
      <w:pPr>
        <w:jc w:val="both"/>
        <w:rPr>
          <w:sz w:val="28"/>
          <w:szCs w:val="28"/>
        </w:rPr>
      </w:pPr>
      <w:r w:rsidRPr="00C9287E">
        <w:rPr>
          <w:b/>
          <w:bCs/>
          <w:sz w:val="28"/>
          <w:szCs w:val="28"/>
        </w:rPr>
        <w:t>Injury</w:t>
      </w:r>
      <w:r w:rsidRPr="00C9287E">
        <w:rPr>
          <w:sz w:val="28"/>
          <w:szCs w:val="28"/>
        </w:rPr>
        <w:t xml:space="preserve"> is defined as the physical harm or destruction to a valued commodity caused by the presence or activities of a pest (e.g., consuming leaves, tunnelling in wood, feeding on blood, etc.). </w:t>
      </w:r>
    </w:p>
    <w:p w:rsidR="00A72D28" w:rsidRPr="00C9287E" w:rsidRDefault="00A72D28" w:rsidP="00A72D28">
      <w:pPr>
        <w:jc w:val="both"/>
        <w:rPr>
          <w:sz w:val="28"/>
          <w:szCs w:val="28"/>
        </w:rPr>
      </w:pPr>
      <w:r w:rsidRPr="00C9287E">
        <w:rPr>
          <w:b/>
          <w:bCs/>
          <w:sz w:val="28"/>
          <w:szCs w:val="28"/>
        </w:rPr>
        <w:t>Damage</w:t>
      </w:r>
      <w:r w:rsidRPr="00C9287E">
        <w:rPr>
          <w:sz w:val="28"/>
          <w:szCs w:val="28"/>
        </w:rPr>
        <w:t xml:space="preserve"> is the monetary value lost to the commodity as a result of injury by the pest (e.g., spoilage, reduction in yield, loss of quality, etc.).</w:t>
      </w:r>
    </w:p>
    <w:p w:rsidR="00A72D28" w:rsidRPr="00C9287E" w:rsidRDefault="00A72D28" w:rsidP="00A72D28">
      <w:pPr>
        <w:pStyle w:val="NormalWeb"/>
        <w:ind w:firstLine="720"/>
        <w:jc w:val="both"/>
        <w:rPr>
          <w:sz w:val="28"/>
          <w:szCs w:val="28"/>
        </w:rPr>
      </w:pPr>
      <w:r w:rsidRPr="00C9287E">
        <w:rPr>
          <w:sz w:val="28"/>
          <w:szCs w:val="28"/>
        </w:rPr>
        <w:t xml:space="preserve">Any level of pest infestation causes injury, but not all levels of injury cause damage.   Plants often tolerate small injuries with no apparent damage and sometimes even over-compensate by channeling more energy or resources into growth terminals or fruiting structures.   A low level of injury may not cause enough damage to justify the time or expense of pest control operations </w:t>
      </w:r>
    </w:p>
    <w:p w:rsidR="00A72D28" w:rsidRPr="00C9287E" w:rsidRDefault="00A72D28" w:rsidP="00A72D28">
      <w:pPr>
        <w:ind w:firstLine="720"/>
        <w:jc w:val="both"/>
        <w:rPr>
          <w:sz w:val="28"/>
          <w:szCs w:val="28"/>
        </w:rPr>
      </w:pPr>
      <w:r w:rsidRPr="00C9287E">
        <w:rPr>
          <w:sz w:val="28"/>
          <w:szCs w:val="28"/>
        </w:rPr>
        <w:lastRenderedPageBreak/>
        <w:t>But at some point in the growth phase of a pest population it reaches a point where it begins to cause enough damage to justify the time and</w:t>
      </w:r>
      <w:r>
        <w:rPr>
          <w:sz w:val="28"/>
          <w:szCs w:val="28"/>
        </w:rPr>
        <w:t xml:space="preserve"> expense of control measures. </w:t>
      </w:r>
      <w:r w:rsidRPr="00C9287E">
        <w:rPr>
          <w:sz w:val="28"/>
          <w:szCs w:val="28"/>
        </w:rPr>
        <w:t>But how does one know when this point is reached?   To a great extent, the answer depends on two fundamental pieces of economic information:</w:t>
      </w:r>
    </w:p>
    <w:p w:rsidR="00A72D28" w:rsidRPr="00C9287E" w:rsidRDefault="00A72D28" w:rsidP="00A72D28">
      <w:pPr>
        <w:ind w:left="720"/>
        <w:jc w:val="both"/>
        <w:rPr>
          <w:sz w:val="28"/>
          <w:szCs w:val="28"/>
        </w:rPr>
      </w:pPr>
      <w:r w:rsidRPr="00C9287E">
        <w:rPr>
          <w:b/>
          <w:bCs/>
          <w:sz w:val="28"/>
          <w:szCs w:val="28"/>
        </w:rPr>
        <w:t>A.   How much financial loss is the pest causing?</w:t>
      </w:r>
      <w:r w:rsidRPr="00C9287E">
        <w:rPr>
          <w:sz w:val="28"/>
          <w:szCs w:val="28"/>
        </w:rPr>
        <w:t xml:space="preserve">   and </w:t>
      </w:r>
    </w:p>
    <w:p w:rsidR="00A72D28" w:rsidRPr="00C9287E" w:rsidRDefault="00A72D28" w:rsidP="00A72D28">
      <w:pPr>
        <w:ind w:left="720"/>
        <w:jc w:val="both"/>
        <w:rPr>
          <w:sz w:val="28"/>
          <w:szCs w:val="28"/>
        </w:rPr>
      </w:pPr>
      <w:r w:rsidRPr="00C9287E">
        <w:rPr>
          <w:b/>
          <w:bCs/>
          <w:sz w:val="28"/>
          <w:szCs w:val="28"/>
        </w:rPr>
        <w:t>B.   How much will it cost to control the pest?</w:t>
      </w:r>
      <w:r w:rsidRPr="00C9287E">
        <w:rPr>
          <w:sz w:val="28"/>
          <w:szCs w:val="28"/>
        </w:rPr>
        <w:t xml:space="preserve"> </w:t>
      </w:r>
    </w:p>
    <w:p w:rsidR="00A72D28" w:rsidRPr="00C9287E" w:rsidRDefault="00A72D28" w:rsidP="00A72D28">
      <w:pPr>
        <w:pStyle w:val="NormalWeb"/>
        <w:ind w:firstLine="720"/>
        <w:jc w:val="both"/>
        <w:rPr>
          <w:sz w:val="28"/>
          <w:szCs w:val="28"/>
        </w:rPr>
      </w:pPr>
      <w:r w:rsidRPr="00C9287E">
        <w:rPr>
          <w:sz w:val="28"/>
          <w:szCs w:val="28"/>
        </w:rPr>
        <w:t xml:space="preserve">A pest outbreak, by definition, occurs whenever the value of </w:t>
      </w:r>
      <w:r w:rsidRPr="00C9287E">
        <w:rPr>
          <w:b/>
          <w:bCs/>
          <w:sz w:val="28"/>
          <w:szCs w:val="28"/>
        </w:rPr>
        <w:t>"A"</w:t>
      </w:r>
      <w:r w:rsidRPr="00C9287E">
        <w:rPr>
          <w:sz w:val="28"/>
          <w:szCs w:val="28"/>
        </w:rPr>
        <w:t xml:space="preserve"> is greater than the value of </w:t>
      </w:r>
      <w:r w:rsidRPr="00C9287E">
        <w:rPr>
          <w:b/>
          <w:bCs/>
          <w:sz w:val="28"/>
          <w:szCs w:val="28"/>
        </w:rPr>
        <w:t>"B"</w:t>
      </w:r>
      <w:r>
        <w:rPr>
          <w:sz w:val="28"/>
          <w:szCs w:val="28"/>
        </w:rPr>
        <w:t>.</w:t>
      </w:r>
      <w:r w:rsidRPr="00C9287E">
        <w:rPr>
          <w:sz w:val="28"/>
          <w:szCs w:val="28"/>
        </w:rPr>
        <w:t xml:space="preserve"> </w:t>
      </w:r>
      <w:bookmarkStart w:id="11" w:name="1"/>
      <w:bookmarkEnd w:id="11"/>
    </w:p>
    <w:p w:rsidR="00A72D28" w:rsidRPr="00C9287E" w:rsidRDefault="00A72D28" w:rsidP="00A72D28">
      <w:pPr>
        <w:jc w:val="both"/>
        <w:rPr>
          <w:sz w:val="28"/>
          <w:szCs w:val="28"/>
        </w:rPr>
      </w:pPr>
      <w:r w:rsidRPr="00C9287E">
        <w:rPr>
          <w:sz w:val="28"/>
          <w:szCs w:val="28"/>
        </w:rPr>
        <w:t xml:space="preserve">The economic injury level is usually expressed as a number of insects per unit area or per sampling unit.   Occasionally, when the insects themselves are difficult to count or detect, the economic threshold may be based on a measurement of injury (e.g., leaf area consumed or number of dead plants).   </w:t>
      </w:r>
    </w:p>
    <w:p w:rsidR="00A72D28" w:rsidRPr="00496FA0" w:rsidRDefault="00A72D28" w:rsidP="00A72D28">
      <w:pPr>
        <w:pStyle w:val="Heading3"/>
        <w:jc w:val="both"/>
        <w:rPr>
          <w:sz w:val="28"/>
          <w:szCs w:val="28"/>
          <w:u w:val="single"/>
        </w:rPr>
      </w:pPr>
      <w:bookmarkStart w:id="12" w:name="2"/>
      <w:bookmarkEnd w:id="12"/>
      <w:r w:rsidRPr="00496FA0">
        <w:rPr>
          <w:sz w:val="28"/>
          <w:szCs w:val="28"/>
          <w:u w:val="single"/>
        </w:rPr>
        <w:t>Economic Thresholds</w:t>
      </w:r>
    </w:p>
    <w:p w:rsidR="00A72D28" w:rsidRPr="00C9287E" w:rsidRDefault="00A72D28" w:rsidP="00A72D28">
      <w:pPr>
        <w:ind w:firstLine="720"/>
        <w:jc w:val="both"/>
        <w:rPr>
          <w:sz w:val="28"/>
          <w:szCs w:val="28"/>
        </w:rPr>
      </w:pPr>
      <w:r w:rsidRPr="00C9287E">
        <w:rPr>
          <w:sz w:val="28"/>
          <w:szCs w:val="28"/>
        </w:rPr>
        <w:t xml:space="preserve">The </w:t>
      </w:r>
      <w:hyperlink r:id="rId78" w:anchor="2#2" w:history="1">
        <w:r w:rsidRPr="00496FA0">
          <w:rPr>
            <w:rStyle w:val="Hyperlink"/>
            <w:sz w:val="28"/>
            <w:szCs w:val="28"/>
          </w:rPr>
          <w:t>economic injury level</w:t>
        </w:r>
      </w:hyperlink>
      <w:r w:rsidRPr="00C9287E">
        <w:rPr>
          <w:sz w:val="28"/>
          <w:szCs w:val="28"/>
        </w:rPr>
        <w:t xml:space="preserve"> is a useful concept because it quantifies the cost/benefit ratio that underlie</w:t>
      </w:r>
      <w:r>
        <w:rPr>
          <w:sz w:val="28"/>
          <w:szCs w:val="28"/>
        </w:rPr>
        <w:t xml:space="preserve">s all pest control decisions. </w:t>
      </w:r>
      <w:r w:rsidRPr="00C9287E">
        <w:rPr>
          <w:sz w:val="28"/>
          <w:szCs w:val="28"/>
        </w:rPr>
        <w:t xml:space="preserve">In practice, however, it is not always necessary or desirable to wait until a population reaches the economic injury level before initiating control operations.   Once it is determined that a population will reach outbreak status, prompt action can maximize the return on a control investment.   Since there is usually a lag time between the implementation of a control strategy and its effect on the pest population, it is always desirable to begin control operations before the pest actually reaches the economic injury level. </w:t>
      </w:r>
    </w:p>
    <w:p w:rsidR="00A72D28" w:rsidRPr="00C9287E" w:rsidRDefault="00A72D28" w:rsidP="00A72D28">
      <w:pPr>
        <w:pStyle w:val="NormalWeb"/>
        <w:jc w:val="both"/>
        <w:rPr>
          <w:sz w:val="28"/>
          <w:szCs w:val="28"/>
        </w:rPr>
      </w:pPr>
      <w:r w:rsidRPr="00C9287E">
        <w:rPr>
          <w:sz w:val="28"/>
          <w:szCs w:val="28"/>
        </w:rPr>
        <w:t xml:space="preserve">Consequently, entomologists define a point below the economic injury level at which a decision is made to treat or not treat.   This decision point is called the </w:t>
      </w:r>
      <w:hyperlink r:id="rId79" w:anchor="2#2" w:history="1">
        <w:r w:rsidRPr="00496FA0">
          <w:rPr>
            <w:rStyle w:val="Hyperlink"/>
            <w:b/>
            <w:sz w:val="28"/>
            <w:szCs w:val="28"/>
          </w:rPr>
          <w:t>economic threshold</w:t>
        </w:r>
      </w:hyperlink>
      <w:r w:rsidRPr="00496FA0">
        <w:rPr>
          <w:b/>
          <w:sz w:val="28"/>
          <w:szCs w:val="28"/>
        </w:rPr>
        <w:t>,</w:t>
      </w:r>
      <w:r>
        <w:rPr>
          <w:sz w:val="28"/>
          <w:szCs w:val="28"/>
        </w:rPr>
        <w:t xml:space="preserve"> or sometimes the </w:t>
      </w:r>
      <w:r w:rsidRPr="00496FA0">
        <w:rPr>
          <w:b/>
          <w:sz w:val="28"/>
          <w:szCs w:val="28"/>
          <w:u w:val="single"/>
        </w:rPr>
        <w:t>action threshold</w:t>
      </w:r>
      <w:r w:rsidRPr="00C9287E">
        <w:rPr>
          <w:sz w:val="28"/>
          <w:szCs w:val="28"/>
        </w:rPr>
        <w:t xml:space="preserve">.   </w:t>
      </w:r>
    </w:p>
    <w:p w:rsidR="00A72D28" w:rsidRDefault="00A72D28" w:rsidP="00A72D28">
      <w:pPr>
        <w:pStyle w:val="NormalWeb"/>
        <w:jc w:val="both"/>
        <w:rPr>
          <w:b/>
          <w:bCs/>
          <w:sz w:val="28"/>
          <w:szCs w:val="28"/>
          <w:u w:val="single"/>
        </w:rPr>
      </w:pPr>
      <w:bookmarkStart w:id="13" w:name="introduction"/>
      <w:bookmarkEnd w:id="13"/>
    </w:p>
    <w:p w:rsidR="00A72D28" w:rsidRPr="00496FA0" w:rsidRDefault="00A72D28" w:rsidP="00A72D28">
      <w:pPr>
        <w:pStyle w:val="NormalWeb"/>
        <w:jc w:val="both"/>
        <w:rPr>
          <w:sz w:val="28"/>
          <w:szCs w:val="28"/>
          <w:u w:val="single"/>
        </w:rPr>
      </w:pPr>
      <w:r>
        <w:rPr>
          <w:b/>
          <w:bCs/>
          <w:sz w:val="28"/>
          <w:szCs w:val="28"/>
          <w:u w:val="single"/>
        </w:rPr>
        <w:t>Pesticides</w:t>
      </w:r>
      <w:r w:rsidRPr="00496FA0">
        <w:rPr>
          <w:b/>
          <w:bCs/>
          <w:sz w:val="28"/>
          <w:szCs w:val="28"/>
          <w:u w:val="single"/>
        </w:rPr>
        <w:t xml:space="preserve"> </w:t>
      </w:r>
    </w:p>
    <w:p w:rsidR="00A72D28" w:rsidRPr="00C9287E" w:rsidRDefault="00A72D28" w:rsidP="00A72D28">
      <w:pPr>
        <w:pStyle w:val="NormalWeb"/>
        <w:ind w:firstLine="720"/>
        <w:jc w:val="both"/>
        <w:rPr>
          <w:sz w:val="28"/>
          <w:szCs w:val="28"/>
        </w:rPr>
      </w:pPr>
      <w:r w:rsidRPr="00C9287E">
        <w:rPr>
          <w:sz w:val="28"/>
          <w:szCs w:val="28"/>
        </w:rPr>
        <w:t xml:space="preserve">In simple terms, pesticides are chemical compounds used to control pests. Examples include insecticides, which control insects; rodenticides, which control rodents; fungicides, to control the spread of fungal diseases of plants; and herbicides, which control weeds and other plants. </w:t>
      </w:r>
    </w:p>
    <w:p w:rsidR="00A72D28" w:rsidRPr="00C9287E" w:rsidRDefault="00A72D28" w:rsidP="00A72D28">
      <w:pPr>
        <w:pStyle w:val="NormalWeb"/>
        <w:ind w:firstLine="720"/>
        <w:jc w:val="both"/>
        <w:rPr>
          <w:sz w:val="28"/>
          <w:szCs w:val="28"/>
        </w:rPr>
      </w:pPr>
      <w:r w:rsidRPr="00C9287E">
        <w:rPr>
          <w:sz w:val="28"/>
          <w:szCs w:val="28"/>
        </w:rPr>
        <w:lastRenderedPageBreak/>
        <w:t xml:space="preserve">Pesticides control insect pests and diseases of food and fiber crops, thus improving the quantity and quality of the end products. Some are used to control parasites on farm animals and pets. Others help maintain our health; e.g., disinfectants are used to cleanse kitchens and bathrooms, and repellents are functional in warding off ticks that carry disease. </w:t>
      </w:r>
    </w:p>
    <w:p w:rsidR="00A72D28" w:rsidRPr="00C9287E" w:rsidRDefault="00A72D28" w:rsidP="00A72D28">
      <w:pPr>
        <w:pStyle w:val="NormalWeb"/>
        <w:ind w:firstLine="720"/>
        <w:jc w:val="both"/>
        <w:rPr>
          <w:sz w:val="28"/>
          <w:szCs w:val="28"/>
        </w:rPr>
      </w:pPr>
      <w:r w:rsidRPr="00C9287E">
        <w:rPr>
          <w:sz w:val="28"/>
          <w:szCs w:val="28"/>
        </w:rPr>
        <w:t xml:space="preserve">Sometimes pesticides are necessary, but not in every pest situation. Many times, non-chemical control methods may be preferable; other times, it may be possible to employ alternative methods to prevent pest damage. It is prudent to know and understand all available options in a given situation in order to reduce pesticide use. </w:t>
      </w:r>
    </w:p>
    <w:p w:rsidR="00A72D28" w:rsidRPr="00496FA0" w:rsidRDefault="00A72D28" w:rsidP="00A72D28">
      <w:pPr>
        <w:pStyle w:val="Heading3"/>
        <w:jc w:val="both"/>
        <w:rPr>
          <w:sz w:val="28"/>
          <w:szCs w:val="28"/>
          <w:u w:val="single"/>
        </w:rPr>
      </w:pPr>
      <w:bookmarkStart w:id="14" w:name="pest"/>
      <w:bookmarkEnd w:id="14"/>
      <w:smartTag w:uri="urn:schemas-microsoft-com:office:smarttags" w:element="place">
        <w:r w:rsidRPr="00496FA0">
          <w:rPr>
            <w:sz w:val="28"/>
            <w:szCs w:val="28"/>
            <w:u w:val="single"/>
          </w:rPr>
          <w:t>Pest</w:t>
        </w:r>
      </w:smartTag>
      <w:r w:rsidRPr="00496FA0">
        <w:rPr>
          <w:sz w:val="28"/>
          <w:szCs w:val="28"/>
          <w:u w:val="single"/>
        </w:rPr>
        <w:t xml:space="preserve"> Management Strategies:</w:t>
      </w:r>
    </w:p>
    <w:p w:rsidR="00A72D28" w:rsidRPr="00C9287E" w:rsidRDefault="00A72D28" w:rsidP="00A72D28">
      <w:pPr>
        <w:pStyle w:val="NormalWeb"/>
        <w:ind w:firstLine="720"/>
        <w:jc w:val="both"/>
        <w:rPr>
          <w:sz w:val="28"/>
          <w:szCs w:val="28"/>
        </w:rPr>
      </w:pPr>
      <w:r w:rsidRPr="00C9287E">
        <w:rPr>
          <w:sz w:val="28"/>
          <w:szCs w:val="28"/>
        </w:rPr>
        <w:t xml:space="preserve">The first step in pest management is to identify the pest that is causing the problem. It then becomes essential to learn about the life cycle and behavior of the pest to facilitate the development of a plan to manage it; the goal might be eradication or merely the reduction or suppression of its damage potential. </w:t>
      </w:r>
    </w:p>
    <w:p w:rsidR="00A72D28" w:rsidRPr="00C9287E" w:rsidRDefault="00A72D28" w:rsidP="00A72D28">
      <w:pPr>
        <w:pStyle w:val="NormalWeb"/>
        <w:ind w:firstLine="720"/>
        <w:jc w:val="both"/>
        <w:rPr>
          <w:sz w:val="28"/>
          <w:szCs w:val="28"/>
        </w:rPr>
      </w:pPr>
      <w:r w:rsidRPr="00C9287E">
        <w:rPr>
          <w:sz w:val="28"/>
          <w:szCs w:val="28"/>
        </w:rPr>
        <w:t>A good pest management strategy incorporates some or all methods available to manage a given pest. This is called</w:t>
      </w:r>
      <w:r w:rsidRPr="00C9287E">
        <w:rPr>
          <w:i/>
          <w:iCs/>
          <w:sz w:val="28"/>
          <w:szCs w:val="28"/>
        </w:rPr>
        <w:t xml:space="preserve"> integrated pest management, or IPM. </w:t>
      </w:r>
      <w:r w:rsidRPr="00C9287E">
        <w:rPr>
          <w:sz w:val="28"/>
          <w:szCs w:val="28"/>
        </w:rPr>
        <w:t xml:space="preserve">The goal should be to reduce pest populations and damage to economically and aesthetically tolerable levels. Complete eradication may not be possible, practical, or desirable. </w:t>
      </w:r>
    </w:p>
    <w:p w:rsidR="00A72D28" w:rsidRPr="00C9287E" w:rsidRDefault="00A72D28" w:rsidP="00A72D28">
      <w:pPr>
        <w:pStyle w:val="NormalWeb"/>
        <w:ind w:firstLine="720"/>
        <w:jc w:val="both"/>
        <w:rPr>
          <w:sz w:val="28"/>
          <w:szCs w:val="28"/>
        </w:rPr>
      </w:pPr>
      <w:r w:rsidRPr="00C9287E">
        <w:rPr>
          <w:sz w:val="28"/>
          <w:szCs w:val="28"/>
        </w:rPr>
        <w:t xml:space="preserve">Judicious selection of pest control methods should be aimed at reducing or eliminating pesticide use whenever possible. This is important because of concerns about personal and environmental safety. </w:t>
      </w:r>
      <w:r w:rsidRPr="006709AD">
        <w:rPr>
          <w:b/>
          <w:sz w:val="28"/>
          <w:szCs w:val="28"/>
        </w:rPr>
        <w:t>The following methods should be considered in developing a pest management strategy</w:t>
      </w:r>
      <w:r w:rsidRPr="00C9287E">
        <w:rPr>
          <w:sz w:val="28"/>
          <w:szCs w:val="28"/>
        </w:rPr>
        <w:t xml:space="preserve">. </w:t>
      </w:r>
    </w:p>
    <w:p w:rsidR="00A72D28" w:rsidRPr="006709AD" w:rsidRDefault="00A72D28" w:rsidP="00A72D28">
      <w:pPr>
        <w:pStyle w:val="Heading3"/>
        <w:jc w:val="both"/>
        <w:rPr>
          <w:sz w:val="28"/>
          <w:szCs w:val="28"/>
          <w:u w:val="single"/>
        </w:rPr>
      </w:pPr>
      <w:r w:rsidRPr="006709AD">
        <w:rPr>
          <w:sz w:val="28"/>
          <w:szCs w:val="28"/>
          <w:u w:val="single"/>
        </w:rPr>
        <w:t>Exclusion</w:t>
      </w:r>
    </w:p>
    <w:p w:rsidR="00A72D28" w:rsidRPr="00C9287E" w:rsidRDefault="00A72D28" w:rsidP="00A72D28">
      <w:pPr>
        <w:ind w:firstLine="720"/>
        <w:jc w:val="both"/>
        <w:rPr>
          <w:sz w:val="28"/>
          <w:szCs w:val="28"/>
        </w:rPr>
      </w:pPr>
      <w:r w:rsidRPr="00C9287E">
        <w:rPr>
          <w:sz w:val="28"/>
          <w:szCs w:val="28"/>
        </w:rPr>
        <w:t xml:space="preserve">One of the safest and most effective ways to manage pests in the home environment is to deny them access. This is called exclusion, or pest-proofing, and may be accomplished via one of the following options. </w:t>
      </w:r>
    </w:p>
    <w:p w:rsidR="00A72D28" w:rsidRDefault="00A72D28" w:rsidP="00A72D28">
      <w:pPr>
        <w:pStyle w:val="NormalWeb"/>
        <w:jc w:val="both"/>
        <w:rPr>
          <w:b/>
          <w:bCs/>
          <w:i/>
          <w:iCs/>
          <w:sz w:val="28"/>
          <w:szCs w:val="28"/>
        </w:rPr>
      </w:pPr>
    </w:p>
    <w:p w:rsidR="00A72D28" w:rsidRDefault="00A72D28" w:rsidP="00A72D28">
      <w:pPr>
        <w:pStyle w:val="NormalWeb"/>
        <w:jc w:val="both"/>
        <w:rPr>
          <w:b/>
          <w:bCs/>
          <w:i/>
          <w:iCs/>
          <w:sz w:val="28"/>
          <w:szCs w:val="28"/>
        </w:rPr>
      </w:pPr>
    </w:p>
    <w:p w:rsidR="00A72D28" w:rsidRDefault="00A72D28" w:rsidP="00A72D28">
      <w:pPr>
        <w:pStyle w:val="NormalWeb"/>
        <w:jc w:val="both"/>
        <w:rPr>
          <w:b/>
          <w:bCs/>
          <w:i/>
          <w:iCs/>
          <w:sz w:val="28"/>
          <w:szCs w:val="28"/>
        </w:rPr>
      </w:pPr>
    </w:p>
    <w:p w:rsidR="00A72D28" w:rsidRPr="00C9287E" w:rsidRDefault="00A72D28" w:rsidP="00A72D28">
      <w:pPr>
        <w:pStyle w:val="NormalWeb"/>
        <w:jc w:val="both"/>
        <w:rPr>
          <w:sz w:val="28"/>
          <w:szCs w:val="28"/>
        </w:rPr>
      </w:pPr>
      <w:r w:rsidRPr="00C9287E">
        <w:rPr>
          <w:b/>
          <w:bCs/>
          <w:i/>
          <w:iCs/>
          <w:sz w:val="28"/>
          <w:szCs w:val="28"/>
        </w:rPr>
        <w:lastRenderedPageBreak/>
        <w:t>Exclusion by Regulation</w:t>
      </w:r>
      <w:r w:rsidRPr="00C9287E">
        <w:rPr>
          <w:sz w:val="28"/>
          <w:szCs w:val="28"/>
        </w:rPr>
        <w:t xml:space="preserve"> </w:t>
      </w:r>
    </w:p>
    <w:p w:rsidR="00A72D28" w:rsidRPr="00C9287E" w:rsidRDefault="00A72D28" w:rsidP="00A72D28">
      <w:pPr>
        <w:pStyle w:val="NormalWeb"/>
        <w:ind w:firstLine="720"/>
        <w:jc w:val="both"/>
        <w:rPr>
          <w:sz w:val="28"/>
          <w:szCs w:val="28"/>
        </w:rPr>
      </w:pPr>
      <w:r w:rsidRPr="00C9287E">
        <w:rPr>
          <w:sz w:val="28"/>
          <w:szCs w:val="28"/>
        </w:rPr>
        <w:t xml:space="preserve">Government embargoes and quarantines which prohibit the introduction of pests into one country from another--or into one locality from another--are methods of exclusion by regulation. A case in point is the quarantine that prevents pine trees infested with European pine shoot beetles from being transported into </w:t>
      </w:r>
      <w:smartTag w:uri="urn:schemas-microsoft-com:office:smarttags" w:element="State">
        <w:smartTag w:uri="urn:schemas-microsoft-com:office:smarttags" w:element="place">
          <w:r w:rsidRPr="00C9287E">
            <w:rPr>
              <w:sz w:val="28"/>
              <w:szCs w:val="28"/>
            </w:rPr>
            <w:t>Indiana</w:t>
          </w:r>
        </w:smartTag>
      </w:smartTag>
      <w:r w:rsidRPr="00C9287E">
        <w:rPr>
          <w:sz w:val="28"/>
          <w:szCs w:val="28"/>
        </w:rPr>
        <w:t xml:space="preserve"> counties known to be free of that insect. </w:t>
      </w:r>
    </w:p>
    <w:p w:rsidR="00A72D28" w:rsidRPr="00C9287E" w:rsidRDefault="00A72D28" w:rsidP="00A72D28">
      <w:pPr>
        <w:pStyle w:val="NormalWeb"/>
        <w:jc w:val="both"/>
        <w:rPr>
          <w:sz w:val="28"/>
          <w:szCs w:val="28"/>
        </w:rPr>
      </w:pPr>
      <w:r w:rsidRPr="00C9287E">
        <w:rPr>
          <w:b/>
          <w:bCs/>
          <w:i/>
          <w:iCs/>
          <w:sz w:val="28"/>
          <w:szCs w:val="28"/>
        </w:rPr>
        <w:t>Mechanical Exclusion</w:t>
      </w:r>
      <w:r w:rsidRPr="00C9287E">
        <w:rPr>
          <w:sz w:val="28"/>
          <w:szCs w:val="28"/>
        </w:rPr>
        <w:t xml:space="preserve"> </w:t>
      </w:r>
    </w:p>
    <w:p w:rsidR="00A72D28" w:rsidRPr="00C9287E" w:rsidRDefault="00A72D28" w:rsidP="00A72D28">
      <w:pPr>
        <w:pStyle w:val="NormalWeb"/>
        <w:ind w:firstLine="720"/>
        <w:jc w:val="both"/>
        <w:rPr>
          <w:sz w:val="28"/>
          <w:szCs w:val="28"/>
        </w:rPr>
      </w:pPr>
      <w:r w:rsidRPr="00C9287E">
        <w:rPr>
          <w:sz w:val="28"/>
          <w:szCs w:val="28"/>
        </w:rPr>
        <w:t xml:space="preserve">Barriers and devices such as fences, traps, lights, row covers, and noisemakers are examples of mechanical exclusion methods used to keep pests away from garden plants and out of homes. For example, nuisance wildlife such as rabbits can be excluded from gardens and landscape plantings with fencing. Some insects can be kept away from vegetables by covering them with a row cover made from a special kind of fabric. Birds can be banished from fruit crops by covering trees, bushes, or vines with plastic netting. </w:t>
      </w:r>
    </w:p>
    <w:p w:rsidR="00A72D28" w:rsidRPr="00C9287E" w:rsidRDefault="00A72D28" w:rsidP="00A72D28">
      <w:pPr>
        <w:pStyle w:val="NormalWeb"/>
        <w:ind w:firstLine="720"/>
        <w:jc w:val="both"/>
        <w:rPr>
          <w:sz w:val="28"/>
          <w:szCs w:val="28"/>
        </w:rPr>
      </w:pPr>
      <w:r w:rsidRPr="00C9287E">
        <w:rPr>
          <w:sz w:val="28"/>
          <w:szCs w:val="28"/>
        </w:rPr>
        <w:t xml:space="preserve">Rodents and other mammals such as bats can be excluded from homes by permanently closing entrance holes with caulking, steel wool, or structural repairs. Many insects can be kept out by caulking holes and cracks and ensuring that doors and windows are tightly sealed and screened. The use of yellow light bulbs (instead of the more conventional white bulbs) outside entrances will attract fewer kinds of insects. Storing food products and pet food in tightly sealed containers will guard against other insect and rodent infestations. </w:t>
      </w:r>
    </w:p>
    <w:p w:rsidR="00A72D28" w:rsidRPr="00C9287E" w:rsidRDefault="00A72D28" w:rsidP="00A72D28">
      <w:pPr>
        <w:pStyle w:val="NormalWeb"/>
        <w:ind w:firstLine="720"/>
        <w:jc w:val="both"/>
        <w:rPr>
          <w:sz w:val="28"/>
          <w:szCs w:val="28"/>
        </w:rPr>
      </w:pPr>
      <w:r w:rsidRPr="00C9287E">
        <w:rPr>
          <w:sz w:val="28"/>
          <w:szCs w:val="28"/>
        </w:rPr>
        <w:t xml:space="preserve">Glue boards for cockroaches and traps for wildlife are other examples of devices that can be used to keep pests away from homes and plants. The force of water can be used to dislodge insects such as aphids from host plants; such slow-moving insects often simply die before they have a chance to crawl back onto the host. </w:t>
      </w:r>
    </w:p>
    <w:p w:rsidR="00A72D28" w:rsidRPr="00C9287E" w:rsidRDefault="00A72D28" w:rsidP="00A72D28">
      <w:pPr>
        <w:pStyle w:val="NormalWeb"/>
        <w:jc w:val="both"/>
        <w:rPr>
          <w:sz w:val="28"/>
          <w:szCs w:val="28"/>
        </w:rPr>
      </w:pPr>
      <w:r w:rsidRPr="00C9287E">
        <w:rPr>
          <w:sz w:val="28"/>
          <w:szCs w:val="28"/>
        </w:rPr>
        <w:t xml:space="preserve">One word of caution: Some exclusion devices--such as those that produce sounds audible only to insects or rodents, and light traps that electrocute insects--have not been proven effective. </w:t>
      </w:r>
    </w:p>
    <w:p w:rsidR="00A72D28" w:rsidRDefault="00A72D28" w:rsidP="00A72D28">
      <w:pPr>
        <w:pStyle w:val="Heading3"/>
        <w:jc w:val="both"/>
        <w:rPr>
          <w:sz w:val="28"/>
          <w:szCs w:val="28"/>
          <w:u w:val="single"/>
        </w:rPr>
      </w:pPr>
    </w:p>
    <w:p w:rsidR="00A72D28" w:rsidRDefault="00A72D28" w:rsidP="00A72D28">
      <w:pPr>
        <w:pStyle w:val="Heading3"/>
        <w:jc w:val="both"/>
        <w:rPr>
          <w:sz w:val="28"/>
          <w:szCs w:val="28"/>
          <w:u w:val="single"/>
        </w:rPr>
      </w:pPr>
    </w:p>
    <w:p w:rsidR="00A72D28" w:rsidRPr="006709AD" w:rsidRDefault="00A72D28" w:rsidP="00A72D28">
      <w:pPr>
        <w:pStyle w:val="Heading3"/>
        <w:jc w:val="both"/>
        <w:rPr>
          <w:sz w:val="28"/>
          <w:szCs w:val="28"/>
          <w:u w:val="single"/>
        </w:rPr>
      </w:pPr>
      <w:r w:rsidRPr="006709AD">
        <w:rPr>
          <w:sz w:val="28"/>
          <w:szCs w:val="28"/>
          <w:u w:val="single"/>
        </w:rPr>
        <w:lastRenderedPageBreak/>
        <w:t>Cultural Control</w:t>
      </w:r>
    </w:p>
    <w:p w:rsidR="00A72D28" w:rsidRPr="00C9287E" w:rsidRDefault="00A72D28" w:rsidP="00A72D28">
      <w:pPr>
        <w:ind w:firstLine="720"/>
        <w:jc w:val="both"/>
        <w:rPr>
          <w:sz w:val="28"/>
          <w:szCs w:val="28"/>
        </w:rPr>
      </w:pPr>
      <w:r w:rsidRPr="00C9287E">
        <w:rPr>
          <w:sz w:val="28"/>
          <w:szCs w:val="28"/>
        </w:rPr>
        <w:t xml:space="preserve">Most plants and animals resist pests best when they are in good health. Therefore, keeping a potential host healthy can help prevent pest damage. </w:t>
      </w:r>
    </w:p>
    <w:p w:rsidR="00A72D28" w:rsidRPr="00C9287E" w:rsidRDefault="00A72D28" w:rsidP="00A72D28">
      <w:pPr>
        <w:pStyle w:val="NormalWeb"/>
        <w:jc w:val="both"/>
        <w:rPr>
          <w:sz w:val="28"/>
          <w:szCs w:val="28"/>
        </w:rPr>
      </w:pPr>
      <w:r w:rsidRPr="00C9287E">
        <w:rPr>
          <w:b/>
          <w:bCs/>
          <w:i/>
          <w:iCs/>
          <w:sz w:val="28"/>
          <w:szCs w:val="28"/>
        </w:rPr>
        <w:t>Plant Selection</w:t>
      </w:r>
      <w:r w:rsidRPr="00C9287E">
        <w:rPr>
          <w:sz w:val="28"/>
          <w:szCs w:val="28"/>
        </w:rPr>
        <w:t xml:space="preserve"> </w:t>
      </w:r>
    </w:p>
    <w:p w:rsidR="00A72D28" w:rsidRPr="00C9287E" w:rsidRDefault="00A72D28" w:rsidP="00A72D28">
      <w:pPr>
        <w:pStyle w:val="NormalWeb"/>
        <w:ind w:firstLine="720"/>
        <w:jc w:val="both"/>
        <w:rPr>
          <w:sz w:val="28"/>
          <w:szCs w:val="28"/>
        </w:rPr>
      </w:pPr>
      <w:r w:rsidRPr="00C9287E">
        <w:rPr>
          <w:sz w:val="28"/>
          <w:szCs w:val="28"/>
        </w:rPr>
        <w:t xml:space="preserve">It is important to select species and cultivars of crops and ornamental plants recommended for the locale. Neighbors and professionals in the community should be consulted to determine which kinds of plants grow best and without significant pest problems. Avoid those that are known to have a questionable history and those recognized as marginally hardy. Cold temperatures can predispose tender woody and perennial plants to pest damage; choosing a hardier variety would be an example of cultural control through plant selection. </w:t>
      </w:r>
    </w:p>
    <w:p w:rsidR="00A72D28" w:rsidRPr="00C9287E" w:rsidRDefault="00A72D28" w:rsidP="00A72D28">
      <w:pPr>
        <w:pStyle w:val="NormalWeb"/>
        <w:jc w:val="both"/>
        <w:rPr>
          <w:sz w:val="28"/>
          <w:szCs w:val="28"/>
        </w:rPr>
      </w:pPr>
      <w:r w:rsidRPr="00C9287E">
        <w:rPr>
          <w:sz w:val="28"/>
          <w:szCs w:val="28"/>
        </w:rPr>
        <w:t xml:space="preserve">The European white birch tree is a beautiful tree and a popular choice for the residential landscape. However, it does not grow well in </w:t>
      </w:r>
      <w:smartTag w:uri="urn:schemas-microsoft-com:office:smarttags" w:element="State">
        <w:smartTag w:uri="urn:schemas-microsoft-com:office:smarttags" w:element="place">
          <w:r w:rsidRPr="00C9287E">
            <w:rPr>
              <w:sz w:val="28"/>
              <w:szCs w:val="28"/>
            </w:rPr>
            <w:t>Indiana</w:t>
          </w:r>
        </w:smartTag>
      </w:smartTag>
      <w:r w:rsidRPr="00C9287E">
        <w:rPr>
          <w:sz w:val="28"/>
          <w:szCs w:val="28"/>
        </w:rPr>
        <w:t xml:space="preserve">'s climate; summer soil temperatures are too high, causing an unhealthy root system. The weakened tree then becomes susceptible to bronze birch borers that damage and usually kill it. Maintaining a European white birch tree in </w:t>
      </w:r>
      <w:smartTag w:uri="urn:schemas-microsoft-com:office:smarttags" w:element="State">
        <w:smartTag w:uri="urn:schemas-microsoft-com:office:smarttags" w:element="place">
          <w:r w:rsidRPr="00C9287E">
            <w:rPr>
              <w:sz w:val="28"/>
              <w:szCs w:val="28"/>
            </w:rPr>
            <w:t>Indiana</w:t>
          </w:r>
        </w:smartTag>
      </w:smartTag>
      <w:r w:rsidRPr="00C9287E">
        <w:rPr>
          <w:sz w:val="28"/>
          <w:szCs w:val="28"/>
        </w:rPr>
        <w:t xml:space="preserve"> nearly always requires annual applications of an insecticide to control the borers. The frustration, expense, and hard work can be avoided by selecting a river birch, which is not susceptible to the borer, thereby eliminating the need for pesticide application. This, too, would constitute cultural control by plant selection. </w:t>
      </w:r>
    </w:p>
    <w:p w:rsidR="00A72D28" w:rsidRPr="00C9287E" w:rsidRDefault="00A72D28" w:rsidP="00A72D28">
      <w:pPr>
        <w:pStyle w:val="NormalWeb"/>
        <w:jc w:val="both"/>
        <w:rPr>
          <w:sz w:val="28"/>
          <w:szCs w:val="28"/>
        </w:rPr>
      </w:pPr>
      <w:r w:rsidRPr="00C9287E">
        <w:rPr>
          <w:sz w:val="28"/>
          <w:szCs w:val="28"/>
        </w:rPr>
        <w:t xml:space="preserve">Some plant cultivars resist or tolerate pest damage. Examples include tomato cultivars that are resistant to wilt diseases, apple cultivars resistant to scab diseases, and plants bred to produce more surface hairs that will discourage insect feeding. Cultivar selection should be based on the plants' known resistance to common pest problems, thus limiting loss potential and reducing the likelihood that a pesticide application might be needed. </w:t>
      </w:r>
    </w:p>
    <w:p w:rsidR="00A72D28" w:rsidRPr="00C9287E" w:rsidRDefault="00A72D28" w:rsidP="00A72D28">
      <w:pPr>
        <w:pStyle w:val="NormalWeb"/>
        <w:jc w:val="both"/>
        <w:rPr>
          <w:sz w:val="28"/>
          <w:szCs w:val="28"/>
        </w:rPr>
      </w:pPr>
      <w:r w:rsidRPr="00C9287E">
        <w:rPr>
          <w:b/>
          <w:bCs/>
          <w:i/>
          <w:iCs/>
          <w:sz w:val="28"/>
          <w:szCs w:val="28"/>
        </w:rPr>
        <w:t>Planting Dates</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 xml:space="preserve">There are recommended planting intervals for most crops, and it is wise to recognize their importance. Careful selection of planting dates enhances crops' defenses against disease and insect infestations. Planting too early in the spring can result in plants weakened by cold, wet soil conditions; and late spring frosts can damage or kill crops planted too </w:t>
      </w:r>
      <w:r w:rsidRPr="00C9287E">
        <w:rPr>
          <w:sz w:val="28"/>
          <w:szCs w:val="28"/>
        </w:rPr>
        <w:lastRenderedPageBreak/>
        <w:t xml:space="preserve">early. Root and seed rots usually can be avoided by choosing later planting dates that lend more favorable soil conditions. Certain insect pest problems can be avoided by choosing appropriate planting dates. Growing a combination of early, mid, and late season crops may decrease the potential for losses due to pests, based on the resulting staggered dates of maturity; i.e., a pest present at a given time wouldn't be apt to affect all three stages of growth. Careful selection of planting dates is a form of cultural control. </w:t>
      </w:r>
    </w:p>
    <w:p w:rsidR="00A72D28" w:rsidRPr="00C9287E" w:rsidRDefault="00A72D28" w:rsidP="00A72D28">
      <w:pPr>
        <w:pStyle w:val="NormalWeb"/>
        <w:jc w:val="both"/>
        <w:rPr>
          <w:sz w:val="28"/>
          <w:szCs w:val="28"/>
        </w:rPr>
      </w:pPr>
      <w:r w:rsidRPr="00C9287E">
        <w:rPr>
          <w:b/>
          <w:bCs/>
          <w:i/>
          <w:iCs/>
          <w:sz w:val="28"/>
          <w:szCs w:val="28"/>
        </w:rPr>
        <w:t>Crop Rotation</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 xml:space="preserve">If space permits, crops should be rotated to different areas of the garden each year to prevent buildup of pests in the soil. </w:t>
      </w:r>
    </w:p>
    <w:p w:rsidR="00A72D28" w:rsidRPr="00C9287E" w:rsidRDefault="00A72D28" w:rsidP="00A72D28">
      <w:pPr>
        <w:pStyle w:val="NormalWeb"/>
        <w:jc w:val="both"/>
        <w:rPr>
          <w:sz w:val="28"/>
          <w:szCs w:val="28"/>
        </w:rPr>
      </w:pPr>
      <w:r w:rsidRPr="00C9287E">
        <w:rPr>
          <w:b/>
          <w:bCs/>
          <w:i/>
          <w:iCs/>
          <w:sz w:val="28"/>
          <w:szCs w:val="28"/>
        </w:rPr>
        <w:t xml:space="preserve">Sanitation </w:t>
      </w:r>
    </w:p>
    <w:p w:rsidR="00A72D28" w:rsidRPr="00C9287E" w:rsidRDefault="00A72D28" w:rsidP="00A72D28">
      <w:pPr>
        <w:pStyle w:val="NormalWeb"/>
        <w:jc w:val="both"/>
        <w:rPr>
          <w:sz w:val="28"/>
          <w:szCs w:val="28"/>
        </w:rPr>
      </w:pPr>
      <w:r w:rsidRPr="00C9287E">
        <w:rPr>
          <w:sz w:val="28"/>
          <w:szCs w:val="28"/>
        </w:rPr>
        <w:t xml:space="preserve">Sanitation is perhaps the most important cultural practice that can be used to help manage pests. It consists of removing plants or plant parts suspected of harboring insects or disease. For example, affected leaves, twigs, and branches of dogwoods infected with anthracnose should be removed and destroyed to help prevent the disease from spreading. Another example is the removal of certain plant parts that may be diseased, such as fallen rose leaves that are infected with black spot. It is important to always buy healthy seeds and plants known to be free of insects and disease. Examine 'gifts' from neighbors and tactfully decline those which obviously display pest symptoms. Remove garden weeds before they mature and produce seeds, and add them to your compost pile. </w:t>
      </w:r>
    </w:p>
    <w:p w:rsidR="00A72D28" w:rsidRPr="00C9287E" w:rsidRDefault="00A72D28" w:rsidP="00A72D28">
      <w:pPr>
        <w:pStyle w:val="NormalWeb"/>
        <w:jc w:val="both"/>
        <w:rPr>
          <w:sz w:val="28"/>
          <w:szCs w:val="28"/>
        </w:rPr>
      </w:pPr>
      <w:r w:rsidRPr="00C9287E">
        <w:rPr>
          <w:sz w:val="28"/>
          <w:szCs w:val="28"/>
        </w:rPr>
        <w:t xml:space="preserve">Sanitation is also important at the end of the growing season. Plant residue from annual crops, as well as the tops of herbaceous perennials, should be removed from the garden in the fall. Those not infested with insects or infected with disease can be added to a compost pile. </w:t>
      </w:r>
    </w:p>
    <w:p w:rsidR="00A72D28" w:rsidRPr="00C9287E" w:rsidRDefault="00A72D28" w:rsidP="00A72D28">
      <w:pPr>
        <w:pStyle w:val="NormalWeb"/>
        <w:jc w:val="both"/>
        <w:rPr>
          <w:sz w:val="28"/>
          <w:szCs w:val="28"/>
        </w:rPr>
      </w:pPr>
      <w:r w:rsidRPr="00C9287E">
        <w:rPr>
          <w:sz w:val="28"/>
          <w:szCs w:val="28"/>
        </w:rPr>
        <w:t xml:space="preserve">Other examples of cultural control through sanitation include removal of dead or diseased limbs from trees and shrubs; garbage management to discourage flies and rodents; careful attention to pet food areas; scrupulous cleanup of food crumbs in the home; and elimination of paper bags, newspapers, and other materials that provide food and shelter for pests such as cockroaches and rodents. </w:t>
      </w:r>
    </w:p>
    <w:p w:rsidR="00A72D28" w:rsidRDefault="00A72D28" w:rsidP="00A72D28">
      <w:pPr>
        <w:pStyle w:val="NormalWeb"/>
        <w:jc w:val="both"/>
        <w:rPr>
          <w:b/>
          <w:bCs/>
          <w:i/>
          <w:iCs/>
          <w:sz w:val="28"/>
          <w:szCs w:val="28"/>
        </w:rPr>
      </w:pPr>
    </w:p>
    <w:p w:rsidR="00A72D28" w:rsidRPr="00C9287E" w:rsidRDefault="00A72D28" w:rsidP="00A72D28">
      <w:pPr>
        <w:pStyle w:val="NormalWeb"/>
        <w:jc w:val="both"/>
        <w:rPr>
          <w:sz w:val="28"/>
          <w:szCs w:val="28"/>
        </w:rPr>
      </w:pPr>
      <w:r w:rsidRPr="00C9287E">
        <w:rPr>
          <w:b/>
          <w:bCs/>
          <w:i/>
          <w:iCs/>
          <w:sz w:val="28"/>
          <w:szCs w:val="28"/>
        </w:rPr>
        <w:lastRenderedPageBreak/>
        <w:t>Other Cultural Methods</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 xml:space="preserve">Good cultural practices include providing plants the best possible growing situation: proper spacing, watering, and fertilization. Weed control and the timely harvesting of produce also help to maintain healthy plants. The control of weeds with organic mulch is a good cultural practice, and mulch also contributes to plant health by moderating soil temperatures and conserving moisture. </w:t>
      </w:r>
    </w:p>
    <w:p w:rsidR="00A72D28" w:rsidRPr="00C9287E" w:rsidRDefault="00A72D28" w:rsidP="00A72D28">
      <w:pPr>
        <w:pStyle w:val="NormalWeb"/>
        <w:jc w:val="both"/>
        <w:rPr>
          <w:sz w:val="28"/>
          <w:szCs w:val="28"/>
        </w:rPr>
      </w:pPr>
      <w:r w:rsidRPr="00C9287E">
        <w:rPr>
          <w:sz w:val="28"/>
          <w:szCs w:val="28"/>
        </w:rPr>
        <w:t xml:space="preserve">Manipulation of a pest's environment also can be an effective method of cultural control. For example, venting the crawl space beneath a house will allow the space to dry, rendering the area unfavorable for the development of allergy-causing mildews and wood destroying organisms such as termites and decay fungi. </w:t>
      </w:r>
    </w:p>
    <w:p w:rsidR="00A72D28" w:rsidRPr="00C9287E" w:rsidRDefault="00A72D28" w:rsidP="00A72D28">
      <w:pPr>
        <w:pStyle w:val="Heading3"/>
        <w:jc w:val="both"/>
        <w:rPr>
          <w:sz w:val="28"/>
          <w:szCs w:val="28"/>
        </w:rPr>
      </w:pPr>
      <w:r w:rsidRPr="00C9287E">
        <w:rPr>
          <w:sz w:val="28"/>
          <w:szCs w:val="28"/>
        </w:rPr>
        <w:t>Biological Control</w:t>
      </w:r>
    </w:p>
    <w:p w:rsidR="00A72D28" w:rsidRPr="00C9287E" w:rsidRDefault="00A72D28" w:rsidP="00A72D28">
      <w:pPr>
        <w:jc w:val="both"/>
        <w:rPr>
          <w:sz w:val="28"/>
          <w:szCs w:val="28"/>
        </w:rPr>
      </w:pPr>
      <w:r w:rsidRPr="00C9287E">
        <w:rPr>
          <w:sz w:val="28"/>
          <w:szCs w:val="28"/>
        </w:rPr>
        <w:t xml:space="preserve">Biological control utilizes the natural pathogens, predators, or parasites of a particular pest. One example is encouraging predatory lady beetles to destroy aphids in the garden. A biological approach might include growing certain plants as shelter or nectar sources for other predatory insects. </w:t>
      </w:r>
    </w:p>
    <w:p w:rsidR="00A72D28" w:rsidRPr="00C9287E" w:rsidRDefault="00A72D28" w:rsidP="00A72D28">
      <w:pPr>
        <w:pStyle w:val="Heading3"/>
        <w:jc w:val="both"/>
        <w:rPr>
          <w:sz w:val="28"/>
          <w:szCs w:val="28"/>
        </w:rPr>
      </w:pPr>
      <w:r w:rsidRPr="00C9287E">
        <w:rPr>
          <w:sz w:val="28"/>
          <w:szCs w:val="28"/>
        </w:rPr>
        <w:t>Chemical Control</w:t>
      </w:r>
    </w:p>
    <w:p w:rsidR="00A72D28" w:rsidRPr="00C9287E" w:rsidRDefault="00A72D28" w:rsidP="00A72D28">
      <w:pPr>
        <w:jc w:val="both"/>
        <w:rPr>
          <w:sz w:val="28"/>
          <w:szCs w:val="28"/>
        </w:rPr>
      </w:pPr>
      <w:r w:rsidRPr="00C9287E">
        <w:rPr>
          <w:sz w:val="28"/>
          <w:szCs w:val="28"/>
        </w:rPr>
        <w:t xml:space="preserve">Chemicals have been used for hundreds of years to control pests. Pesticides are chemical compounds formulated to control pests; roach sprays, weed killers, and rat and mouse baits are modern examples. Household and industrial cleaning products that kill germs are also pesticides, as are common bleaches as well as chemicals used to sterilize surgical tools and surfaces in hospitals. </w:t>
      </w:r>
    </w:p>
    <w:p w:rsidR="00A72D28" w:rsidRPr="00C9287E" w:rsidRDefault="00A72D28" w:rsidP="00A72D28">
      <w:pPr>
        <w:pStyle w:val="NormalWeb"/>
        <w:jc w:val="both"/>
        <w:rPr>
          <w:sz w:val="28"/>
          <w:szCs w:val="28"/>
        </w:rPr>
      </w:pPr>
      <w:r w:rsidRPr="00C9287E">
        <w:rPr>
          <w:sz w:val="28"/>
          <w:szCs w:val="28"/>
        </w:rPr>
        <w:t xml:space="preserve">Pesticides can consist of one or more active ingredients, and the active ingredients can be either organic or inorganic. Organic compounds are based on carbon chemistry and are formulated from molecules that contain carbon, hydrogen, and oxygen. Some organic compounds used in pesticides occur naturally and are obtained from plants or bacteria; these are called natural, biological, or botanical pesticides. </w:t>
      </w:r>
    </w:p>
    <w:p w:rsidR="00A72D28" w:rsidRPr="00C9287E" w:rsidRDefault="00A72D28" w:rsidP="00A72D28">
      <w:pPr>
        <w:pStyle w:val="NormalWeb"/>
        <w:jc w:val="both"/>
        <w:rPr>
          <w:sz w:val="28"/>
          <w:szCs w:val="28"/>
        </w:rPr>
      </w:pPr>
      <w:r w:rsidRPr="00C9287E">
        <w:rPr>
          <w:sz w:val="28"/>
          <w:szCs w:val="28"/>
        </w:rPr>
        <w:t xml:space="preserve">The organic active ingredient in pyrethrin insecticides is obtained from a certain chrysanthemum flower. Pyrethrins often are used to control flying and crawling insects in the home, as well as on pets and garden plants. </w:t>
      </w:r>
    </w:p>
    <w:p w:rsidR="00A72D28" w:rsidRPr="00C9287E" w:rsidRDefault="00A72D28" w:rsidP="00A72D28">
      <w:pPr>
        <w:pStyle w:val="NormalWeb"/>
        <w:jc w:val="both"/>
        <w:rPr>
          <w:sz w:val="28"/>
          <w:szCs w:val="28"/>
        </w:rPr>
      </w:pPr>
      <w:r w:rsidRPr="00C9287E">
        <w:rPr>
          <w:sz w:val="28"/>
          <w:szCs w:val="28"/>
        </w:rPr>
        <w:lastRenderedPageBreak/>
        <w:t xml:space="preserve">Inorganic compounds do not contain carbon but are derived from mineral sources. Some inorganic compounds used in pesticides also occur naturally. An example is a copper-based product used for algae control in ponds. </w:t>
      </w:r>
    </w:p>
    <w:p w:rsidR="00A72D28" w:rsidRPr="00C9287E" w:rsidRDefault="00A72D28" w:rsidP="00A72D28">
      <w:pPr>
        <w:pStyle w:val="NormalWeb"/>
        <w:jc w:val="both"/>
        <w:rPr>
          <w:sz w:val="28"/>
          <w:szCs w:val="28"/>
        </w:rPr>
      </w:pPr>
      <w:r w:rsidRPr="00C9287E">
        <w:rPr>
          <w:sz w:val="28"/>
          <w:szCs w:val="28"/>
        </w:rPr>
        <w:t xml:space="preserve">Pesticides containing synthetic (manufactured) compounds comprise the largest number of products used to control pests. Most synthetic pesticides consist of organic compounds, and these represent the group that most people consider when contemplating the use of pesticides. </w:t>
      </w:r>
    </w:p>
    <w:p w:rsidR="00A72D28" w:rsidRPr="00C9287E" w:rsidRDefault="00A72D28" w:rsidP="00A72D28">
      <w:pPr>
        <w:pStyle w:val="NormalWeb"/>
        <w:jc w:val="both"/>
        <w:rPr>
          <w:sz w:val="28"/>
          <w:szCs w:val="28"/>
        </w:rPr>
      </w:pPr>
      <w:r w:rsidRPr="00C9287E">
        <w:rPr>
          <w:sz w:val="28"/>
          <w:szCs w:val="28"/>
        </w:rPr>
        <w:t xml:space="preserve">Many synthetic pesticides have a mode of action similar to that of natural pesticides. Both natural and synthetic pesticides can vary in their toxicity to people and pets. Don't assume that just because a pesticide is `natural' it is not toxic; conversely, some natural pesticides can be quite toxic. Always read the product label and follow the precautions stated. Follow all instructions carefully. </w:t>
      </w:r>
    </w:p>
    <w:p w:rsidR="00A72D28" w:rsidRPr="00C9287E" w:rsidRDefault="00A72D28" w:rsidP="00A72D28">
      <w:pPr>
        <w:pStyle w:val="NormalWeb"/>
        <w:jc w:val="both"/>
        <w:rPr>
          <w:sz w:val="28"/>
          <w:szCs w:val="28"/>
        </w:rPr>
      </w:pPr>
      <w:r w:rsidRPr="00C9287E">
        <w:rPr>
          <w:sz w:val="28"/>
          <w:szCs w:val="28"/>
        </w:rPr>
        <w:t xml:space="preserve">Some pesticides control pests without killing them. Following are examples of pesticides that provide pest control alternatives. </w:t>
      </w:r>
    </w:p>
    <w:p w:rsidR="00A72D28" w:rsidRPr="00C9287E" w:rsidRDefault="00A72D28" w:rsidP="00A72D28">
      <w:pPr>
        <w:pStyle w:val="NormalWeb"/>
        <w:jc w:val="both"/>
        <w:rPr>
          <w:sz w:val="28"/>
          <w:szCs w:val="28"/>
        </w:rPr>
      </w:pPr>
      <w:r w:rsidRPr="00C9287E">
        <w:rPr>
          <w:b/>
          <w:bCs/>
          <w:i/>
          <w:iCs/>
          <w:sz w:val="28"/>
          <w:szCs w:val="28"/>
        </w:rPr>
        <w:t>Repellents</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 xml:space="preserve">Topical products which lessen human attractiveness to ticks, chiggers, mosquitoes, biting flies, etc., are called repellents. They help make outdoor activities more enjoyable and contribute to the prevention of diseases transmitted by certain insects. Lumber treated with wood preservatives extends the lifetime of outdoor structures and furniture by repelling wood destroying organisms. Repellents can be used to discourage deer from feeding on the bark of valuable trees. </w:t>
      </w:r>
    </w:p>
    <w:p w:rsidR="00A72D28" w:rsidRPr="00C9287E" w:rsidRDefault="00A72D28" w:rsidP="00A72D28">
      <w:pPr>
        <w:pStyle w:val="NormalWeb"/>
        <w:jc w:val="both"/>
        <w:rPr>
          <w:sz w:val="28"/>
          <w:szCs w:val="28"/>
        </w:rPr>
      </w:pPr>
      <w:r w:rsidRPr="00C9287E">
        <w:rPr>
          <w:b/>
          <w:bCs/>
          <w:i/>
          <w:iCs/>
          <w:sz w:val="28"/>
          <w:szCs w:val="28"/>
        </w:rPr>
        <w:t>Attractants</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 xml:space="preserve">Chemicals used to lure pests into a trap are called attractants. For instance, an insect sexual attractant (called a pheromone) may be used inside a plastic bag, luring Japanese beetles inside. When the bag becomes filled with beetles, it can be tied off and discarded. However, Japanese beetle traps should be used with caution; since they work by </w:t>
      </w:r>
      <w:r w:rsidRPr="00C9287E">
        <w:rPr>
          <w:i/>
          <w:iCs/>
          <w:sz w:val="28"/>
          <w:szCs w:val="28"/>
        </w:rPr>
        <w:t>attracting</w:t>
      </w:r>
      <w:r w:rsidRPr="00C9287E">
        <w:rPr>
          <w:sz w:val="28"/>
          <w:szCs w:val="28"/>
        </w:rPr>
        <w:t xml:space="preserve"> the beetles, one might end up with more beetles--instead of fewer--if they were the only person in the neighborhood using the traps. Everyone in the neighborhood should use them simultaneously to be effective; and it is important to place the traps far away from potential host plants. </w:t>
      </w:r>
    </w:p>
    <w:p w:rsidR="00A72D28" w:rsidRPr="00C9287E" w:rsidRDefault="00A72D28" w:rsidP="00A72D28">
      <w:pPr>
        <w:pStyle w:val="NormalWeb"/>
        <w:jc w:val="both"/>
        <w:rPr>
          <w:sz w:val="28"/>
          <w:szCs w:val="28"/>
        </w:rPr>
      </w:pPr>
      <w:r w:rsidRPr="00C9287E">
        <w:rPr>
          <w:sz w:val="28"/>
          <w:szCs w:val="28"/>
        </w:rPr>
        <w:lastRenderedPageBreak/>
        <w:t xml:space="preserve">Other examples of attractant devices are yellow jacket traps, glue boards for cockroaches, and traps used to monitor the presence of other insects. </w:t>
      </w:r>
    </w:p>
    <w:p w:rsidR="00A72D28" w:rsidRPr="00C9287E" w:rsidRDefault="00A72D28" w:rsidP="00A72D28">
      <w:pPr>
        <w:pStyle w:val="NormalWeb"/>
        <w:jc w:val="both"/>
        <w:rPr>
          <w:sz w:val="28"/>
          <w:szCs w:val="28"/>
        </w:rPr>
      </w:pPr>
      <w:r w:rsidRPr="00C9287E">
        <w:rPr>
          <w:b/>
          <w:bCs/>
          <w:i/>
          <w:iCs/>
          <w:sz w:val="28"/>
          <w:szCs w:val="28"/>
        </w:rPr>
        <w:t>Growth Regulators</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Pesticides developed to adversely affect the growth of specific insects are categorized as growth regulators.</w:t>
      </w:r>
      <w:r w:rsidRPr="00C9287E">
        <w:rPr>
          <w:i/>
          <w:iCs/>
          <w:sz w:val="28"/>
          <w:szCs w:val="28"/>
        </w:rPr>
        <w:t xml:space="preserve"> </w:t>
      </w:r>
      <w:r w:rsidRPr="00C9287E">
        <w:rPr>
          <w:sz w:val="28"/>
          <w:szCs w:val="28"/>
        </w:rPr>
        <w:t xml:space="preserve">They work by preventing the immature stages of certain insects from maturing into adults, or by rendering adults sterile or killing them. Some flea and roach products are growth regulators. </w:t>
      </w:r>
    </w:p>
    <w:p w:rsidR="00A72D28" w:rsidRPr="00C9287E" w:rsidRDefault="00A72D28" w:rsidP="00A72D28">
      <w:pPr>
        <w:pStyle w:val="NormalWeb"/>
        <w:jc w:val="both"/>
        <w:rPr>
          <w:sz w:val="28"/>
          <w:szCs w:val="28"/>
        </w:rPr>
      </w:pPr>
      <w:r w:rsidRPr="00C9287E">
        <w:rPr>
          <w:b/>
          <w:bCs/>
          <w:i/>
          <w:iCs/>
          <w:sz w:val="28"/>
          <w:szCs w:val="28"/>
        </w:rPr>
        <w:t>Desiccants</w:t>
      </w:r>
      <w:r w:rsidRPr="00C9287E">
        <w:rPr>
          <w:sz w:val="28"/>
          <w:szCs w:val="28"/>
        </w:rPr>
        <w:t xml:space="preserve"> </w:t>
      </w:r>
    </w:p>
    <w:p w:rsidR="00A72D28" w:rsidRPr="00C9287E" w:rsidRDefault="00A72D28" w:rsidP="00A72D28">
      <w:pPr>
        <w:pStyle w:val="NormalWeb"/>
        <w:jc w:val="both"/>
        <w:rPr>
          <w:sz w:val="28"/>
          <w:szCs w:val="28"/>
        </w:rPr>
      </w:pPr>
      <w:r w:rsidRPr="00C9287E">
        <w:rPr>
          <w:sz w:val="28"/>
          <w:szCs w:val="28"/>
        </w:rPr>
        <w:t xml:space="preserve">Insects that contact desiccants usually die. For example, a silica material called diatomaceous earth, commonly used in swimming pool filters and also helpful in managing garden slugs, is abrasive to the outer covering of some insects; the abrasive action dehydrates the pest, resulting in death. </w:t>
      </w:r>
    </w:p>
    <w:p w:rsidR="00A72D28" w:rsidRPr="00C9287E" w:rsidRDefault="00A72D28" w:rsidP="00A72D28">
      <w:pPr>
        <w:pStyle w:val="Heading3"/>
        <w:jc w:val="both"/>
        <w:rPr>
          <w:sz w:val="28"/>
          <w:szCs w:val="28"/>
        </w:rPr>
      </w:pPr>
      <w:bookmarkStart w:id="15" w:name="developing"/>
      <w:bookmarkStart w:id="16" w:name="strategy"/>
      <w:bookmarkEnd w:id="15"/>
      <w:bookmarkEnd w:id="16"/>
      <w:r w:rsidRPr="00C9287E">
        <w:rPr>
          <w:sz w:val="28"/>
          <w:szCs w:val="28"/>
        </w:rPr>
        <w:t xml:space="preserve">What is IPM (Integrated </w:t>
      </w:r>
      <w:smartTag w:uri="urn:schemas-microsoft-com:office:smarttags" w:element="place">
        <w:r w:rsidRPr="00C9287E">
          <w:rPr>
            <w:sz w:val="28"/>
            <w:szCs w:val="28"/>
          </w:rPr>
          <w:t>Pest</w:t>
        </w:r>
      </w:smartTag>
      <w:r w:rsidRPr="00C9287E">
        <w:rPr>
          <w:sz w:val="28"/>
          <w:szCs w:val="28"/>
        </w:rPr>
        <w:t xml:space="preserve"> Management) ?</w:t>
      </w:r>
    </w:p>
    <w:tbl>
      <w:tblPr>
        <w:tblW w:w="8550" w:type="dxa"/>
        <w:tblCellSpacing w:w="0" w:type="dxa"/>
        <w:tblInd w:w="90" w:type="dxa"/>
        <w:tblCellMar>
          <w:left w:w="0" w:type="dxa"/>
          <w:right w:w="0" w:type="dxa"/>
        </w:tblCellMar>
        <w:tblLook w:val="0000"/>
      </w:tblPr>
      <w:tblGrid>
        <w:gridCol w:w="8550"/>
      </w:tblGrid>
      <w:tr w:rsidR="00A72D28" w:rsidRPr="00C9287E" w:rsidTr="00A72D28">
        <w:trPr>
          <w:trHeight w:val="360"/>
          <w:tblCellSpacing w:w="0" w:type="dxa"/>
        </w:trPr>
        <w:tc>
          <w:tcPr>
            <w:tcW w:w="8550" w:type="dxa"/>
            <w:shd w:val="clear" w:color="auto" w:fill="auto"/>
            <w:vAlign w:val="center"/>
          </w:tcPr>
          <w:p w:rsidR="00A72D28" w:rsidRDefault="00A72D28" w:rsidP="00D00A11">
            <w:pPr>
              <w:pStyle w:val="Heading3"/>
              <w:jc w:val="both"/>
              <w:rPr>
                <w:sz w:val="28"/>
                <w:szCs w:val="28"/>
              </w:rPr>
            </w:pPr>
            <w:r w:rsidRPr="00C9287E">
              <w:rPr>
                <w:sz w:val="28"/>
                <w:szCs w:val="28"/>
              </w:rPr>
              <w:t>"IPM is a sustainable approach to managing pests by combining biological, cultural, mechanical and chemical tools in a way that minimizes economic, health and environmental risks".</w:t>
            </w:r>
          </w:p>
          <w:p w:rsidR="00A72D28" w:rsidRDefault="00A72D28" w:rsidP="00D00A11"/>
          <w:p w:rsidR="00A72D28" w:rsidRPr="00CB4BE8" w:rsidRDefault="00A72D28" w:rsidP="00D00A11"/>
        </w:tc>
      </w:tr>
      <w:tr w:rsidR="00A72D28" w:rsidRPr="00C9287E" w:rsidTr="00A72D28">
        <w:trPr>
          <w:trHeight w:val="360"/>
          <w:tblCellSpacing w:w="0" w:type="dxa"/>
        </w:trPr>
        <w:tc>
          <w:tcPr>
            <w:tcW w:w="8550" w:type="dxa"/>
            <w:shd w:val="clear" w:color="auto" w:fill="auto"/>
            <w:vAlign w:val="center"/>
          </w:tcPr>
          <w:p w:rsidR="00A72D28" w:rsidRPr="00C9287E" w:rsidRDefault="00A72D28" w:rsidP="00D00A11">
            <w:pPr>
              <w:pStyle w:val="Heading3"/>
              <w:jc w:val="both"/>
              <w:rPr>
                <w:sz w:val="28"/>
                <w:szCs w:val="28"/>
              </w:rPr>
            </w:pPr>
            <w:bookmarkStart w:id="17" w:name="Aims_of_PM"/>
            <w:r w:rsidRPr="00C9287E">
              <w:rPr>
                <w:sz w:val="28"/>
                <w:szCs w:val="28"/>
              </w:rPr>
              <w:t>Aims of IPM</w:t>
            </w:r>
            <w:bookmarkEnd w:id="17"/>
          </w:p>
        </w:tc>
      </w:tr>
      <w:tr w:rsidR="00A72D28" w:rsidRPr="00C9287E" w:rsidTr="00A72D28">
        <w:trPr>
          <w:trHeight w:val="1740"/>
          <w:tblCellSpacing w:w="0" w:type="dxa"/>
        </w:trPr>
        <w:tc>
          <w:tcPr>
            <w:tcW w:w="8550" w:type="dxa"/>
            <w:shd w:val="clear" w:color="auto" w:fill="auto"/>
          </w:tcPr>
          <w:p w:rsidR="00A72D28" w:rsidRPr="00C9287E" w:rsidRDefault="00A72D28" w:rsidP="00A72D28">
            <w:pPr>
              <w:numPr>
                <w:ilvl w:val="0"/>
                <w:numId w:val="8"/>
              </w:numPr>
              <w:spacing w:before="100" w:beforeAutospacing="1" w:after="100" w:afterAutospacing="1"/>
              <w:jc w:val="both"/>
              <w:rPr>
                <w:sz w:val="28"/>
                <w:szCs w:val="28"/>
              </w:rPr>
            </w:pPr>
            <w:r w:rsidRPr="00C9287E">
              <w:rPr>
                <w:sz w:val="28"/>
                <w:szCs w:val="28"/>
              </w:rPr>
              <w:t xml:space="preserve">Reduce the use of synthetic organic pesticides </w:t>
            </w:r>
          </w:p>
          <w:p w:rsidR="00A72D28" w:rsidRPr="00C9287E" w:rsidRDefault="00A72D28" w:rsidP="00A72D28">
            <w:pPr>
              <w:numPr>
                <w:ilvl w:val="0"/>
                <w:numId w:val="8"/>
              </w:numPr>
              <w:spacing w:before="100" w:beforeAutospacing="1" w:after="100" w:afterAutospacing="1"/>
              <w:jc w:val="both"/>
              <w:rPr>
                <w:sz w:val="28"/>
                <w:szCs w:val="28"/>
              </w:rPr>
            </w:pPr>
            <w:r w:rsidRPr="00C9287E">
              <w:rPr>
                <w:sz w:val="28"/>
                <w:szCs w:val="28"/>
              </w:rPr>
              <w:t xml:space="preserve">That are environmentally sound </w:t>
            </w:r>
          </w:p>
          <w:p w:rsidR="00A72D28" w:rsidRPr="00C9287E" w:rsidRDefault="00A72D28" w:rsidP="00A72D28">
            <w:pPr>
              <w:numPr>
                <w:ilvl w:val="0"/>
                <w:numId w:val="8"/>
              </w:numPr>
              <w:spacing w:before="100" w:beforeAutospacing="1" w:after="100" w:afterAutospacing="1"/>
              <w:jc w:val="both"/>
              <w:rPr>
                <w:sz w:val="28"/>
                <w:szCs w:val="28"/>
              </w:rPr>
            </w:pPr>
            <w:smartTag w:uri="urn:schemas-microsoft-com:office:smarttags" w:element="place">
              <w:r w:rsidRPr="00C9287E">
                <w:rPr>
                  <w:sz w:val="28"/>
                  <w:szCs w:val="28"/>
                </w:rPr>
                <w:t>Pest</w:t>
              </w:r>
            </w:smartTag>
            <w:r w:rsidRPr="00C9287E">
              <w:rPr>
                <w:sz w:val="28"/>
                <w:szCs w:val="28"/>
              </w:rPr>
              <w:t xml:space="preserve"> minimal risk of human health  </w:t>
            </w:r>
          </w:p>
          <w:p w:rsidR="00A72D28" w:rsidRPr="00C9287E" w:rsidRDefault="00A72D28" w:rsidP="00A72D28">
            <w:pPr>
              <w:numPr>
                <w:ilvl w:val="0"/>
                <w:numId w:val="8"/>
              </w:numPr>
              <w:spacing w:before="100" w:beforeAutospacing="1" w:after="100" w:afterAutospacing="1"/>
              <w:jc w:val="both"/>
              <w:rPr>
                <w:sz w:val="28"/>
                <w:szCs w:val="28"/>
              </w:rPr>
            </w:pPr>
            <w:r w:rsidRPr="00C9287E">
              <w:rPr>
                <w:sz w:val="28"/>
                <w:szCs w:val="28"/>
              </w:rPr>
              <w:t xml:space="preserve">Re-useable return on investment  </w:t>
            </w:r>
          </w:p>
          <w:p w:rsidR="00A72D28" w:rsidRPr="00C9287E" w:rsidRDefault="00A72D28" w:rsidP="00A72D28">
            <w:pPr>
              <w:numPr>
                <w:ilvl w:val="0"/>
                <w:numId w:val="8"/>
              </w:numPr>
              <w:spacing w:before="100" w:beforeAutospacing="1" w:after="100" w:afterAutospacing="1"/>
              <w:jc w:val="both"/>
              <w:rPr>
                <w:sz w:val="28"/>
                <w:szCs w:val="28"/>
              </w:rPr>
            </w:pPr>
            <w:r w:rsidRPr="00C9287E">
              <w:rPr>
                <w:sz w:val="28"/>
                <w:szCs w:val="28"/>
              </w:rPr>
              <w:t xml:space="preserve"> Provide consumable safe food </w:t>
            </w:r>
          </w:p>
        </w:tc>
      </w:tr>
      <w:tr w:rsidR="00A72D28" w:rsidRPr="00C9287E" w:rsidTr="00A72D28">
        <w:trPr>
          <w:trHeight w:val="360"/>
          <w:tblCellSpacing w:w="0" w:type="dxa"/>
        </w:trPr>
        <w:tc>
          <w:tcPr>
            <w:tcW w:w="8550" w:type="dxa"/>
            <w:shd w:val="clear" w:color="auto" w:fill="auto"/>
            <w:vAlign w:val="center"/>
          </w:tcPr>
          <w:p w:rsidR="00A72D28" w:rsidRPr="00C9287E" w:rsidRDefault="00A72D28" w:rsidP="00D00A11">
            <w:pPr>
              <w:pStyle w:val="Heading3"/>
              <w:jc w:val="both"/>
              <w:rPr>
                <w:sz w:val="28"/>
                <w:szCs w:val="28"/>
              </w:rPr>
            </w:pPr>
            <w:bookmarkStart w:id="18" w:name="Principles_of_IPM"/>
            <w:r w:rsidRPr="00C9287E">
              <w:rPr>
                <w:sz w:val="28"/>
                <w:szCs w:val="28"/>
              </w:rPr>
              <w:t>Principles of IPM</w:t>
            </w:r>
            <w:bookmarkEnd w:id="18"/>
          </w:p>
        </w:tc>
      </w:tr>
      <w:tr w:rsidR="00A72D28" w:rsidRPr="00C9287E" w:rsidTr="00A72D28">
        <w:trPr>
          <w:trHeight w:val="80"/>
          <w:tblCellSpacing w:w="0" w:type="dxa"/>
        </w:trPr>
        <w:tc>
          <w:tcPr>
            <w:tcW w:w="8550" w:type="dxa"/>
            <w:shd w:val="clear" w:color="auto" w:fill="auto"/>
          </w:tcPr>
          <w:p w:rsidR="00A72D28" w:rsidRPr="00C9287E" w:rsidRDefault="00A72D28" w:rsidP="00A72D28">
            <w:pPr>
              <w:numPr>
                <w:ilvl w:val="0"/>
                <w:numId w:val="9"/>
              </w:numPr>
              <w:spacing w:before="100" w:beforeAutospacing="1" w:after="100" w:afterAutospacing="1"/>
              <w:jc w:val="both"/>
              <w:rPr>
                <w:sz w:val="28"/>
                <w:szCs w:val="28"/>
              </w:rPr>
            </w:pPr>
            <w:r w:rsidRPr="00C9287E">
              <w:rPr>
                <w:sz w:val="28"/>
                <w:szCs w:val="28"/>
              </w:rPr>
              <w:t xml:space="preserve">Identification of key pests and beneficial organisms </w:t>
            </w:r>
          </w:p>
          <w:p w:rsidR="00A72D28" w:rsidRPr="00C9287E" w:rsidRDefault="00A72D28" w:rsidP="00A72D28">
            <w:pPr>
              <w:numPr>
                <w:ilvl w:val="0"/>
                <w:numId w:val="9"/>
              </w:numPr>
              <w:spacing w:before="100" w:beforeAutospacing="1" w:after="100" w:afterAutospacing="1"/>
              <w:jc w:val="both"/>
              <w:rPr>
                <w:sz w:val="28"/>
                <w:szCs w:val="28"/>
              </w:rPr>
            </w:pPr>
            <w:r w:rsidRPr="00C9287E">
              <w:rPr>
                <w:sz w:val="28"/>
                <w:szCs w:val="28"/>
              </w:rPr>
              <w:t xml:space="preserve">Defining the management unit, the Agro-ecosystem  </w:t>
            </w:r>
          </w:p>
          <w:p w:rsidR="00A72D28" w:rsidRPr="00C9287E" w:rsidRDefault="00A72D28" w:rsidP="00A72D28">
            <w:pPr>
              <w:numPr>
                <w:ilvl w:val="0"/>
                <w:numId w:val="9"/>
              </w:numPr>
              <w:spacing w:before="100" w:beforeAutospacing="1" w:after="100" w:afterAutospacing="1"/>
              <w:jc w:val="both"/>
              <w:rPr>
                <w:sz w:val="28"/>
                <w:szCs w:val="28"/>
              </w:rPr>
            </w:pPr>
            <w:r w:rsidRPr="00C9287E">
              <w:rPr>
                <w:sz w:val="28"/>
                <w:szCs w:val="28"/>
              </w:rPr>
              <w:t xml:space="preserve">Development of management strategy  </w:t>
            </w:r>
          </w:p>
          <w:p w:rsidR="00A72D28" w:rsidRPr="00C9287E" w:rsidRDefault="00A72D28" w:rsidP="00A72D28">
            <w:pPr>
              <w:numPr>
                <w:ilvl w:val="0"/>
                <w:numId w:val="9"/>
              </w:numPr>
              <w:spacing w:before="100" w:beforeAutospacing="1" w:after="100" w:afterAutospacing="1"/>
              <w:jc w:val="both"/>
              <w:rPr>
                <w:sz w:val="28"/>
                <w:szCs w:val="28"/>
              </w:rPr>
            </w:pPr>
            <w:r w:rsidRPr="00C9287E">
              <w:rPr>
                <w:sz w:val="28"/>
                <w:szCs w:val="28"/>
              </w:rPr>
              <w:t xml:space="preserve">Establishment of Economic thresholds (loss &amp; risks)  </w:t>
            </w:r>
          </w:p>
          <w:p w:rsidR="00A72D28" w:rsidRPr="00C9287E" w:rsidRDefault="00A72D28" w:rsidP="00A72D28">
            <w:pPr>
              <w:numPr>
                <w:ilvl w:val="0"/>
                <w:numId w:val="9"/>
              </w:numPr>
              <w:spacing w:before="100" w:beforeAutospacing="1" w:after="100" w:afterAutospacing="1"/>
              <w:jc w:val="both"/>
              <w:rPr>
                <w:sz w:val="28"/>
                <w:szCs w:val="28"/>
              </w:rPr>
            </w:pPr>
            <w:r w:rsidRPr="00C9287E">
              <w:rPr>
                <w:sz w:val="28"/>
                <w:szCs w:val="28"/>
              </w:rPr>
              <w:t xml:space="preserve">Development of assessment techniques  </w:t>
            </w:r>
          </w:p>
          <w:p w:rsidR="00A72D28" w:rsidRDefault="00A72D28" w:rsidP="00A72D28">
            <w:pPr>
              <w:numPr>
                <w:ilvl w:val="0"/>
                <w:numId w:val="9"/>
              </w:numPr>
              <w:spacing w:before="100" w:beforeAutospacing="1" w:after="100" w:afterAutospacing="1"/>
              <w:jc w:val="both"/>
              <w:rPr>
                <w:sz w:val="28"/>
                <w:szCs w:val="28"/>
              </w:rPr>
            </w:pPr>
            <w:r w:rsidRPr="00C9287E">
              <w:rPr>
                <w:sz w:val="28"/>
                <w:szCs w:val="28"/>
              </w:rPr>
              <w:t xml:space="preserve"> Evolving description of predictive pest models </w:t>
            </w:r>
          </w:p>
          <w:p w:rsidR="00A72D28" w:rsidRDefault="00A72D28" w:rsidP="00A72D28">
            <w:pPr>
              <w:spacing w:before="100" w:beforeAutospacing="1" w:after="100" w:afterAutospacing="1"/>
              <w:jc w:val="both"/>
              <w:rPr>
                <w:sz w:val="28"/>
                <w:szCs w:val="28"/>
              </w:rPr>
            </w:pPr>
          </w:p>
          <w:p w:rsidR="00A72D28" w:rsidRPr="00C9287E" w:rsidRDefault="00A72D28" w:rsidP="00A72D28">
            <w:pPr>
              <w:spacing w:before="100" w:beforeAutospacing="1" w:after="100" w:afterAutospacing="1"/>
              <w:jc w:val="both"/>
              <w:rPr>
                <w:sz w:val="28"/>
                <w:szCs w:val="28"/>
              </w:rPr>
            </w:pPr>
          </w:p>
        </w:tc>
      </w:tr>
      <w:tr w:rsidR="00A72D28" w:rsidRPr="00C9287E" w:rsidTr="00A72D28">
        <w:trPr>
          <w:trHeight w:val="360"/>
          <w:tblCellSpacing w:w="0" w:type="dxa"/>
        </w:trPr>
        <w:tc>
          <w:tcPr>
            <w:tcW w:w="8550" w:type="dxa"/>
            <w:shd w:val="clear" w:color="auto" w:fill="auto"/>
          </w:tcPr>
          <w:p w:rsidR="00A72D28" w:rsidRPr="00C9287E" w:rsidRDefault="00A72D28" w:rsidP="00D00A11">
            <w:pPr>
              <w:pStyle w:val="Heading3"/>
              <w:jc w:val="both"/>
              <w:rPr>
                <w:sz w:val="28"/>
                <w:szCs w:val="28"/>
              </w:rPr>
            </w:pPr>
            <w:bookmarkStart w:id="19" w:name="Tools_of_IPM"/>
            <w:r w:rsidRPr="00C9287E">
              <w:rPr>
                <w:sz w:val="28"/>
                <w:szCs w:val="28"/>
              </w:rPr>
              <w:lastRenderedPageBreak/>
              <w:t>Tools of IPM</w:t>
            </w:r>
            <w:bookmarkEnd w:id="19"/>
          </w:p>
        </w:tc>
      </w:tr>
      <w:tr w:rsidR="00A72D28" w:rsidRPr="00CB4BE8" w:rsidTr="00A72D28">
        <w:trPr>
          <w:trHeight w:val="15"/>
          <w:tblCellSpacing w:w="0" w:type="dxa"/>
        </w:trPr>
        <w:tc>
          <w:tcPr>
            <w:tcW w:w="8550" w:type="dxa"/>
            <w:shd w:val="clear" w:color="auto" w:fill="auto"/>
          </w:tcPr>
          <w:p w:rsidR="00A72D28" w:rsidRPr="00CB4BE8" w:rsidRDefault="00A72D28" w:rsidP="00A72D28">
            <w:pPr>
              <w:pStyle w:val="Heading4"/>
              <w:keepNext w:val="0"/>
              <w:numPr>
                <w:ilvl w:val="0"/>
                <w:numId w:val="10"/>
              </w:numPr>
              <w:spacing w:before="100" w:beforeAutospacing="1" w:after="100" w:afterAutospacing="1"/>
              <w:jc w:val="both"/>
              <w:rPr>
                <w:b w:val="0"/>
              </w:rPr>
            </w:pPr>
            <w:r w:rsidRPr="00CB4BE8">
              <w:rPr>
                <w:b w:val="0"/>
              </w:rPr>
              <w:t>Monitoring : Keep tracks of the pests and their potential damage. This provides knowledge about the current pests and crop situation and is helpful in selecting the best possible combinations of the pest management methods.</w:t>
            </w:r>
          </w:p>
          <w:p w:rsidR="00A72D28" w:rsidRPr="00CB4BE8" w:rsidRDefault="00A72D28" w:rsidP="00A72D28">
            <w:pPr>
              <w:pStyle w:val="Heading4"/>
              <w:keepNext w:val="0"/>
              <w:numPr>
                <w:ilvl w:val="0"/>
                <w:numId w:val="10"/>
              </w:numPr>
              <w:spacing w:before="100" w:beforeAutospacing="1" w:after="100" w:afterAutospacing="1"/>
              <w:jc w:val="both"/>
              <w:rPr>
                <w:b w:val="0"/>
              </w:rPr>
            </w:pPr>
            <w:r w:rsidRPr="00CB4BE8">
              <w:rPr>
                <w:b w:val="0"/>
              </w:rPr>
              <w:t>Pest resistant varieties : Breeding for pest resistance is a continuous process. These are bred and selected when available in order to protect against key pests.</w:t>
            </w:r>
          </w:p>
          <w:p w:rsidR="00A72D28" w:rsidRPr="00CB4BE8" w:rsidRDefault="00A72D28" w:rsidP="00A72D28">
            <w:pPr>
              <w:pStyle w:val="Heading4"/>
              <w:keepNext w:val="0"/>
              <w:numPr>
                <w:ilvl w:val="0"/>
                <w:numId w:val="10"/>
              </w:numPr>
              <w:spacing w:before="100" w:beforeAutospacing="1" w:after="100" w:afterAutospacing="1"/>
              <w:jc w:val="both"/>
              <w:rPr>
                <w:b w:val="0"/>
              </w:rPr>
            </w:pPr>
            <w:r w:rsidRPr="00CB4BE8">
              <w:rPr>
                <w:b w:val="0"/>
              </w:rPr>
              <w:t>Cultural pest control : It includes crop production practices that make crop environment less susceptible to pests. Crop rotation, cover crop, row and plant spacing, planting and harvesting dates, destruction of old crop debris are a few examples. Cultural controls are based on pest biology and development.</w:t>
            </w:r>
          </w:p>
          <w:p w:rsidR="00A72D28" w:rsidRPr="00CB4BE8" w:rsidRDefault="00A72D28" w:rsidP="00A72D28">
            <w:pPr>
              <w:pStyle w:val="Heading4"/>
              <w:keepNext w:val="0"/>
              <w:numPr>
                <w:ilvl w:val="0"/>
                <w:numId w:val="10"/>
              </w:numPr>
              <w:spacing w:before="100" w:beforeAutospacing="1" w:after="100" w:afterAutospacing="1"/>
              <w:jc w:val="both"/>
              <w:rPr>
                <w:b w:val="0"/>
              </w:rPr>
            </w:pPr>
            <w:r w:rsidRPr="00CB4BE8">
              <w:rPr>
                <w:b w:val="0"/>
              </w:rPr>
              <w:t>Mechanical control : These are based on the knowledge of pest behaviour. Hand picking, installation of bird perches, mulching and installation of traps are a few examples.</w:t>
            </w:r>
          </w:p>
          <w:p w:rsidR="00A72D28" w:rsidRPr="00CB4BE8" w:rsidRDefault="00A72D28" w:rsidP="00A72D28">
            <w:pPr>
              <w:pStyle w:val="Heading4"/>
              <w:keepNext w:val="0"/>
              <w:numPr>
                <w:ilvl w:val="0"/>
                <w:numId w:val="10"/>
              </w:numPr>
              <w:spacing w:before="100" w:beforeAutospacing="1" w:after="100" w:afterAutospacing="1"/>
              <w:jc w:val="both"/>
              <w:rPr>
                <w:b w:val="0"/>
              </w:rPr>
            </w:pPr>
            <w:r w:rsidRPr="00CB4BE8">
              <w:rPr>
                <w:b w:val="0"/>
              </w:rPr>
              <w:t>Biological control: These includes augmentation and conservation of natural enemies of pests such as insect predators, parasitoids, pathogen and weed feeders. In IPM programes, native natural enemy population are conserved and non-native agents are released with utmost caution.</w:t>
            </w:r>
          </w:p>
          <w:p w:rsidR="00A72D28" w:rsidRPr="00CB4BE8" w:rsidRDefault="00A72D28" w:rsidP="00A72D28">
            <w:pPr>
              <w:pStyle w:val="Heading4"/>
              <w:keepNext w:val="0"/>
              <w:numPr>
                <w:ilvl w:val="0"/>
                <w:numId w:val="10"/>
              </w:numPr>
              <w:spacing w:before="100" w:beforeAutospacing="1" w:after="100" w:afterAutospacing="1" w:line="15" w:lineRule="atLeast"/>
              <w:jc w:val="both"/>
              <w:rPr>
                <w:b w:val="0"/>
              </w:rPr>
            </w:pPr>
            <w:r w:rsidRPr="00CB4BE8">
              <w:rPr>
                <w:b w:val="0"/>
              </w:rPr>
              <w:t>Chemical control : Pesticides are used to keep the pest population below economically damaging levels when the pests cannot be controlled by other means. It is applied ONLY when the pest's damaging capacity is nearing to the threshold.</w:t>
            </w:r>
          </w:p>
        </w:tc>
      </w:tr>
    </w:tbl>
    <w:p w:rsidR="00A72D28" w:rsidRPr="00CB4BE8" w:rsidRDefault="00A72D28" w:rsidP="00A72D28">
      <w:pPr>
        <w:jc w:val="both"/>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Pr="00A70CA4" w:rsidRDefault="00A72D28" w:rsidP="00A72D28">
      <w:pPr>
        <w:pStyle w:val="NormalWeb"/>
        <w:jc w:val="center"/>
        <w:rPr>
          <w:b/>
          <w:sz w:val="48"/>
          <w:u w:val="single"/>
          <w:lang/>
        </w:rPr>
      </w:pPr>
      <w:r w:rsidRPr="00A70CA4">
        <w:rPr>
          <w:b/>
          <w:sz w:val="48"/>
          <w:u w:val="single"/>
          <w:lang/>
        </w:rPr>
        <w:lastRenderedPageBreak/>
        <w:t>Pesticides</w:t>
      </w:r>
    </w:p>
    <w:p w:rsidR="00A72D28" w:rsidRPr="00A70CA4" w:rsidRDefault="00A72D28" w:rsidP="00A72D28">
      <w:pPr>
        <w:pStyle w:val="NormalWeb"/>
        <w:jc w:val="both"/>
        <w:rPr>
          <w:sz w:val="28"/>
          <w:szCs w:val="28"/>
          <w:lang/>
        </w:rPr>
      </w:pPr>
      <w:r w:rsidRPr="00A70CA4">
        <w:rPr>
          <w:sz w:val="28"/>
          <w:szCs w:val="28"/>
          <w:lang/>
        </w:rPr>
        <w:t xml:space="preserve">A </w:t>
      </w:r>
      <w:r w:rsidRPr="00A70CA4">
        <w:rPr>
          <w:b/>
          <w:bCs/>
          <w:sz w:val="28"/>
          <w:szCs w:val="28"/>
          <w:lang/>
        </w:rPr>
        <w:t>pesticide</w:t>
      </w:r>
      <w:r w:rsidRPr="00A70CA4">
        <w:rPr>
          <w:sz w:val="28"/>
          <w:szCs w:val="28"/>
          <w:lang/>
        </w:rPr>
        <w:t xml:space="preserve"> is a substance or mixture of substances used to kill a </w:t>
      </w:r>
      <w:hyperlink r:id="rId80" w:tooltip="Pest (organism)" w:history="1">
        <w:r w:rsidRPr="00A70CA4">
          <w:rPr>
            <w:rStyle w:val="Hyperlink"/>
            <w:sz w:val="28"/>
            <w:szCs w:val="28"/>
            <w:lang/>
          </w:rPr>
          <w:t>pest</w:t>
        </w:r>
      </w:hyperlink>
      <w:r w:rsidRPr="00A70CA4">
        <w:rPr>
          <w:sz w:val="28"/>
          <w:szCs w:val="28"/>
          <w:lang/>
        </w:rPr>
        <w:t xml:space="preserve">. A pesticide is any substance or mixture of substance intended for: - preventing, destroying, repelling or mitigating any pest. A pesticide may be a </w:t>
      </w:r>
      <w:hyperlink r:id="rId81" w:tooltip="Chemical" w:history="1">
        <w:r w:rsidRPr="00A70CA4">
          <w:rPr>
            <w:rStyle w:val="Hyperlink"/>
            <w:sz w:val="28"/>
            <w:szCs w:val="28"/>
            <w:lang/>
          </w:rPr>
          <w:t>chemical</w:t>
        </w:r>
      </w:hyperlink>
      <w:r w:rsidRPr="00A70CA4">
        <w:rPr>
          <w:sz w:val="28"/>
          <w:szCs w:val="28"/>
          <w:lang/>
        </w:rPr>
        <w:t xml:space="preserve"> substance, biological agent (such as a virus or bacteria), antimicrobial, disinfectant or device used against any </w:t>
      </w:r>
      <w:hyperlink r:id="rId82" w:tooltip="Pest (animal)" w:history="1">
        <w:r w:rsidRPr="00A70CA4">
          <w:rPr>
            <w:rStyle w:val="Hyperlink"/>
            <w:sz w:val="28"/>
            <w:szCs w:val="28"/>
            <w:lang/>
          </w:rPr>
          <w:t>pest</w:t>
        </w:r>
      </w:hyperlink>
      <w:r w:rsidRPr="00A70CA4">
        <w:rPr>
          <w:sz w:val="28"/>
          <w:szCs w:val="28"/>
          <w:lang/>
        </w:rPr>
        <w:t xml:space="preserve">. Pests include </w:t>
      </w:r>
      <w:hyperlink r:id="rId83" w:tooltip="Insect" w:history="1">
        <w:r w:rsidRPr="00A70CA4">
          <w:rPr>
            <w:rStyle w:val="Hyperlink"/>
            <w:sz w:val="28"/>
            <w:szCs w:val="28"/>
            <w:lang/>
          </w:rPr>
          <w:t>insects</w:t>
        </w:r>
      </w:hyperlink>
      <w:r w:rsidRPr="00A70CA4">
        <w:rPr>
          <w:sz w:val="28"/>
          <w:szCs w:val="28"/>
          <w:lang/>
        </w:rPr>
        <w:t xml:space="preserve">, plant </w:t>
      </w:r>
      <w:hyperlink r:id="rId84" w:tooltip="Pathogen" w:history="1">
        <w:r w:rsidRPr="00A70CA4">
          <w:rPr>
            <w:rStyle w:val="Hyperlink"/>
            <w:sz w:val="28"/>
            <w:szCs w:val="28"/>
            <w:lang/>
          </w:rPr>
          <w:t>pathogens</w:t>
        </w:r>
      </w:hyperlink>
      <w:r w:rsidRPr="00A70CA4">
        <w:rPr>
          <w:sz w:val="28"/>
          <w:szCs w:val="28"/>
          <w:lang/>
        </w:rPr>
        <w:t xml:space="preserve">, weeds, </w:t>
      </w:r>
      <w:hyperlink r:id="rId85" w:tooltip="Mollusca" w:history="1">
        <w:r w:rsidRPr="00A70CA4">
          <w:rPr>
            <w:rStyle w:val="Hyperlink"/>
            <w:sz w:val="28"/>
            <w:szCs w:val="28"/>
            <w:lang/>
          </w:rPr>
          <w:t>molluscs</w:t>
        </w:r>
      </w:hyperlink>
      <w:r w:rsidRPr="00A70CA4">
        <w:rPr>
          <w:sz w:val="28"/>
          <w:szCs w:val="28"/>
          <w:lang/>
        </w:rPr>
        <w:t xml:space="preserve">, </w:t>
      </w:r>
      <w:hyperlink r:id="rId86" w:tooltip="Bird" w:history="1">
        <w:r w:rsidRPr="00A70CA4">
          <w:rPr>
            <w:rStyle w:val="Hyperlink"/>
            <w:sz w:val="28"/>
            <w:szCs w:val="28"/>
            <w:lang/>
          </w:rPr>
          <w:t>birds</w:t>
        </w:r>
      </w:hyperlink>
      <w:r w:rsidRPr="00A70CA4">
        <w:rPr>
          <w:sz w:val="28"/>
          <w:szCs w:val="28"/>
          <w:lang/>
        </w:rPr>
        <w:t xml:space="preserve">, </w:t>
      </w:r>
      <w:hyperlink r:id="rId87" w:tooltip="Mammal" w:history="1">
        <w:r w:rsidRPr="00A70CA4">
          <w:rPr>
            <w:rStyle w:val="Hyperlink"/>
            <w:sz w:val="28"/>
            <w:szCs w:val="28"/>
            <w:lang/>
          </w:rPr>
          <w:t>mammals</w:t>
        </w:r>
      </w:hyperlink>
      <w:r w:rsidRPr="00A70CA4">
        <w:rPr>
          <w:sz w:val="28"/>
          <w:szCs w:val="28"/>
          <w:lang/>
        </w:rPr>
        <w:t xml:space="preserve">, </w:t>
      </w:r>
      <w:hyperlink r:id="rId88" w:tooltip="Fish" w:history="1">
        <w:r w:rsidRPr="00A70CA4">
          <w:rPr>
            <w:rStyle w:val="Hyperlink"/>
            <w:sz w:val="28"/>
            <w:szCs w:val="28"/>
            <w:lang/>
          </w:rPr>
          <w:t>fish</w:t>
        </w:r>
      </w:hyperlink>
      <w:r w:rsidRPr="00A70CA4">
        <w:rPr>
          <w:sz w:val="28"/>
          <w:szCs w:val="28"/>
          <w:lang/>
        </w:rPr>
        <w:t>, nematodes (</w:t>
      </w:r>
      <w:hyperlink r:id="rId89" w:tooltip="Roundworm" w:history="1">
        <w:r w:rsidRPr="00A70CA4">
          <w:rPr>
            <w:rStyle w:val="Hyperlink"/>
            <w:sz w:val="28"/>
            <w:szCs w:val="28"/>
            <w:lang/>
          </w:rPr>
          <w:t>roundworms</w:t>
        </w:r>
      </w:hyperlink>
      <w:r w:rsidRPr="00A70CA4">
        <w:rPr>
          <w:sz w:val="28"/>
          <w:szCs w:val="28"/>
          <w:lang/>
        </w:rPr>
        <w:t xml:space="preserve">) and </w:t>
      </w:r>
      <w:hyperlink r:id="rId90" w:tooltip="Microbe" w:history="1">
        <w:r w:rsidRPr="00A70CA4">
          <w:rPr>
            <w:rStyle w:val="Hyperlink"/>
            <w:sz w:val="28"/>
            <w:szCs w:val="28"/>
            <w:lang/>
          </w:rPr>
          <w:t>microbes</w:t>
        </w:r>
      </w:hyperlink>
      <w:r w:rsidRPr="00A70CA4">
        <w:rPr>
          <w:sz w:val="28"/>
          <w:szCs w:val="28"/>
          <w:lang/>
        </w:rPr>
        <w:t xml:space="preserve"> that compete with humans for food, destroy property, spread or are a </w:t>
      </w:r>
      <w:hyperlink r:id="rId91" w:tooltip="Vector (biology)" w:history="1">
        <w:r w:rsidRPr="00A70CA4">
          <w:rPr>
            <w:rStyle w:val="Hyperlink"/>
            <w:sz w:val="28"/>
            <w:szCs w:val="28"/>
            <w:lang/>
          </w:rPr>
          <w:t>vector</w:t>
        </w:r>
      </w:hyperlink>
      <w:r w:rsidRPr="00A70CA4">
        <w:rPr>
          <w:sz w:val="28"/>
          <w:szCs w:val="28"/>
          <w:lang/>
        </w:rPr>
        <w:t xml:space="preserve"> for disease or cause a nuisance. Although there are benefits to the use of pesticides, there are also drawbacks, such as potential toxicity to humans and other animals. </w:t>
      </w:r>
      <w:hyperlink r:id="rId92" w:tooltip="Food and Agriculture Organization" w:history="1">
        <w:r w:rsidRPr="00A70CA4">
          <w:rPr>
            <w:rStyle w:val="Hyperlink"/>
            <w:b/>
            <w:sz w:val="28"/>
            <w:szCs w:val="28"/>
            <w:lang/>
          </w:rPr>
          <w:t>FAO</w:t>
        </w:r>
      </w:hyperlink>
      <w:r w:rsidRPr="00A70CA4">
        <w:rPr>
          <w:sz w:val="28"/>
          <w:szCs w:val="28"/>
          <w:lang/>
        </w:rPr>
        <w:t xml:space="preserve"> has defined the term of </w:t>
      </w:r>
      <w:r w:rsidRPr="00A70CA4">
        <w:rPr>
          <w:b/>
          <w:i/>
          <w:iCs/>
          <w:sz w:val="28"/>
          <w:szCs w:val="28"/>
          <w:lang/>
        </w:rPr>
        <w:t>pesticid</w:t>
      </w:r>
      <w:r w:rsidRPr="00A70CA4">
        <w:rPr>
          <w:i/>
          <w:iCs/>
          <w:sz w:val="28"/>
          <w:szCs w:val="28"/>
          <w:lang/>
        </w:rPr>
        <w:t>e</w:t>
      </w:r>
      <w:r w:rsidRPr="00A70CA4">
        <w:rPr>
          <w:sz w:val="28"/>
          <w:szCs w:val="28"/>
          <w:lang/>
        </w:rPr>
        <w:t xml:space="preserve"> as:</w:t>
      </w:r>
    </w:p>
    <w:p w:rsidR="00A72D28" w:rsidRDefault="00A72D28" w:rsidP="00A72D28">
      <w:pPr>
        <w:ind w:left="720"/>
        <w:jc w:val="both"/>
        <w:rPr>
          <w:i/>
          <w:iCs/>
          <w:sz w:val="28"/>
          <w:szCs w:val="28"/>
          <w:lang/>
        </w:rPr>
      </w:pPr>
      <w:r w:rsidRPr="00A70CA4">
        <w:rPr>
          <w:i/>
          <w:iCs/>
          <w:sz w:val="28"/>
          <w:szCs w:val="28"/>
          <w:lang/>
        </w:rPr>
        <w:t xml:space="preserve">any substance or mixture of substances intended for preventing, destroying or controlling any pest, including vectors of human or animal disease, unwanted species of plants or animals causing harm during or otherwise interfering with the production, processing, storage, transport or marketing of </w:t>
      </w:r>
      <w:hyperlink r:id="rId93" w:tooltip="Food" w:history="1">
        <w:r w:rsidRPr="00A70CA4">
          <w:rPr>
            <w:rStyle w:val="Hyperlink"/>
            <w:i/>
            <w:iCs/>
            <w:sz w:val="28"/>
            <w:szCs w:val="28"/>
            <w:lang/>
          </w:rPr>
          <w:t>food</w:t>
        </w:r>
      </w:hyperlink>
      <w:r w:rsidRPr="00A70CA4">
        <w:rPr>
          <w:i/>
          <w:iCs/>
          <w:sz w:val="28"/>
          <w:szCs w:val="28"/>
          <w:lang/>
        </w:rPr>
        <w:t xml:space="preserve">, </w:t>
      </w:r>
      <w:hyperlink r:id="rId94" w:tooltip="Agricultural commodities (page does not exist)" w:history="1">
        <w:r w:rsidRPr="00A70CA4">
          <w:rPr>
            <w:rStyle w:val="Hyperlink"/>
            <w:i/>
            <w:iCs/>
            <w:sz w:val="28"/>
            <w:szCs w:val="28"/>
            <w:lang/>
          </w:rPr>
          <w:t>agricultural commodities</w:t>
        </w:r>
      </w:hyperlink>
      <w:r w:rsidRPr="00A70CA4">
        <w:rPr>
          <w:i/>
          <w:iCs/>
          <w:sz w:val="28"/>
          <w:szCs w:val="28"/>
          <w:lang/>
        </w:rPr>
        <w:t xml:space="preserve">, wood and wood products or animal feedstuffs, or substances which may be administered to animals for the control of insects, </w:t>
      </w:r>
      <w:hyperlink r:id="rId95" w:tooltip="Arachnid" w:history="1">
        <w:r w:rsidRPr="00A70CA4">
          <w:rPr>
            <w:rStyle w:val="Hyperlink"/>
            <w:i/>
            <w:iCs/>
            <w:sz w:val="28"/>
            <w:szCs w:val="28"/>
            <w:lang/>
          </w:rPr>
          <w:t>arachnids</w:t>
        </w:r>
      </w:hyperlink>
      <w:r w:rsidRPr="00A70CA4">
        <w:rPr>
          <w:i/>
          <w:iCs/>
          <w:sz w:val="28"/>
          <w:szCs w:val="28"/>
          <w:lang/>
        </w:rPr>
        <w:t xml:space="preserve"> or other pests in or on their bodies. The term includes substances intended for use as a </w:t>
      </w:r>
      <w:hyperlink r:id="rId96" w:tooltip="Plant growth regulator" w:history="1">
        <w:r w:rsidRPr="00A70CA4">
          <w:rPr>
            <w:i/>
            <w:iCs/>
            <w:sz w:val="28"/>
            <w:szCs w:val="28"/>
            <w:lang/>
          </w:rPr>
          <w:t>plant growth regulator</w:t>
        </w:r>
      </w:hyperlink>
      <w:r w:rsidRPr="00A70CA4">
        <w:rPr>
          <w:i/>
          <w:iCs/>
          <w:sz w:val="28"/>
          <w:szCs w:val="28"/>
          <w:lang/>
        </w:rPr>
        <w:t xml:space="preserve">, </w:t>
      </w:r>
      <w:hyperlink r:id="rId97" w:tooltip="Defoliant" w:history="1">
        <w:r w:rsidRPr="00A70CA4">
          <w:rPr>
            <w:rStyle w:val="Hyperlink"/>
            <w:i/>
            <w:iCs/>
            <w:sz w:val="28"/>
            <w:szCs w:val="28"/>
            <w:lang/>
          </w:rPr>
          <w:t>defoliant</w:t>
        </w:r>
      </w:hyperlink>
      <w:r w:rsidRPr="00A70CA4">
        <w:rPr>
          <w:i/>
          <w:iCs/>
          <w:sz w:val="28"/>
          <w:szCs w:val="28"/>
          <w:lang/>
        </w:rPr>
        <w:t xml:space="preserve">, </w:t>
      </w:r>
      <w:hyperlink r:id="rId98" w:tooltip="Desiccant" w:history="1">
        <w:r w:rsidRPr="00A70CA4">
          <w:rPr>
            <w:rStyle w:val="Hyperlink"/>
            <w:i/>
            <w:iCs/>
            <w:sz w:val="28"/>
            <w:szCs w:val="28"/>
            <w:lang/>
          </w:rPr>
          <w:t>desiccant</w:t>
        </w:r>
      </w:hyperlink>
      <w:r w:rsidRPr="00A70CA4">
        <w:rPr>
          <w:i/>
          <w:iCs/>
          <w:sz w:val="28"/>
          <w:szCs w:val="28"/>
          <w:lang/>
        </w:rPr>
        <w:t xml:space="preserve"> or agent for thining fruit or preventing the premature fall of fruit, and substances applied to crops either before or after harvest to protect the commodity from deterioration during storage and transport</w:t>
      </w:r>
    </w:p>
    <w:p w:rsidR="00A72D28" w:rsidRDefault="00A72D28" w:rsidP="00A72D28">
      <w:pPr>
        <w:ind w:left="720"/>
        <w:jc w:val="both"/>
        <w:rPr>
          <w:i/>
          <w:iCs/>
          <w:sz w:val="28"/>
          <w:szCs w:val="28"/>
          <w:lang/>
        </w:rPr>
      </w:pPr>
    </w:p>
    <w:p w:rsidR="00A72D28" w:rsidRPr="00A70CA4" w:rsidRDefault="00A72D28" w:rsidP="00A72D28">
      <w:pPr>
        <w:ind w:left="720"/>
        <w:jc w:val="both"/>
        <w:rPr>
          <w:sz w:val="28"/>
          <w:szCs w:val="28"/>
          <w:lang/>
        </w:rPr>
      </w:pPr>
    </w:p>
    <w:p w:rsidR="00A72D28" w:rsidRPr="001821D0" w:rsidRDefault="00A72D28" w:rsidP="00A72D28">
      <w:pPr>
        <w:pStyle w:val="Heading2"/>
        <w:jc w:val="both"/>
        <w:rPr>
          <w:lang/>
        </w:rPr>
      </w:pPr>
      <w:r w:rsidRPr="001821D0">
        <w:rPr>
          <w:rStyle w:val="mw-headline"/>
          <w:lang/>
        </w:rPr>
        <w:t>History</w:t>
      </w:r>
    </w:p>
    <w:p w:rsidR="00A72D28" w:rsidRPr="001821D0" w:rsidRDefault="00A72D28" w:rsidP="00A72D28">
      <w:pPr>
        <w:pStyle w:val="NormalWeb"/>
        <w:jc w:val="both"/>
        <w:rPr>
          <w:sz w:val="28"/>
          <w:szCs w:val="28"/>
          <w:lang/>
        </w:rPr>
      </w:pPr>
      <w:r>
        <w:rPr>
          <w:sz w:val="28"/>
          <w:szCs w:val="28"/>
          <w:lang/>
        </w:rPr>
        <w:t xml:space="preserve">          </w:t>
      </w:r>
      <w:r w:rsidRPr="001821D0">
        <w:rPr>
          <w:sz w:val="28"/>
          <w:szCs w:val="28"/>
          <w:lang/>
        </w:rPr>
        <w:t xml:space="preserve">The first known pesticide was elemental </w:t>
      </w:r>
      <w:hyperlink r:id="rId99" w:tooltip="Sulfur" w:history="1">
        <w:r w:rsidRPr="001821D0">
          <w:rPr>
            <w:rStyle w:val="Hyperlink"/>
            <w:sz w:val="28"/>
            <w:szCs w:val="28"/>
            <w:lang/>
          </w:rPr>
          <w:t>sulfur</w:t>
        </w:r>
      </w:hyperlink>
      <w:r w:rsidRPr="001821D0">
        <w:rPr>
          <w:sz w:val="28"/>
          <w:szCs w:val="28"/>
          <w:lang/>
        </w:rPr>
        <w:t xml:space="preserve"> dusting used in Sumer about 4,500 years ago. By the 15th century, toxic chemicals such as </w:t>
      </w:r>
      <w:hyperlink r:id="rId100" w:tooltip="Arsenic" w:history="1">
        <w:r w:rsidRPr="001821D0">
          <w:rPr>
            <w:rStyle w:val="Hyperlink"/>
            <w:sz w:val="28"/>
            <w:szCs w:val="28"/>
            <w:lang/>
          </w:rPr>
          <w:t>arsenic</w:t>
        </w:r>
      </w:hyperlink>
      <w:r w:rsidRPr="001821D0">
        <w:rPr>
          <w:sz w:val="28"/>
          <w:szCs w:val="28"/>
          <w:lang/>
        </w:rPr>
        <w:t xml:space="preserve">, </w:t>
      </w:r>
      <w:hyperlink r:id="rId101" w:tooltip="Mercury (element)" w:history="1">
        <w:r w:rsidRPr="001821D0">
          <w:rPr>
            <w:rStyle w:val="Hyperlink"/>
            <w:sz w:val="28"/>
            <w:szCs w:val="28"/>
            <w:lang/>
          </w:rPr>
          <w:t>mercury</w:t>
        </w:r>
      </w:hyperlink>
      <w:r w:rsidRPr="001821D0">
        <w:rPr>
          <w:sz w:val="28"/>
          <w:szCs w:val="28"/>
          <w:lang/>
        </w:rPr>
        <w:t xml:space="preserve"> and </w:t>
      </w:r>
      <w:hyperlink r:id="rId102" w:tooltip="Lead" w:history="1">
        <w:r w:rsidRPr="001821D0">
          <w:rPr>
            <w:rStyle w:val="Hyperlink"/>
            <w:sz w:val="28"/>
            <w:szCs w:val="28"/>
            <w:lang/>
          </w:rPr>
          <w:t>lead</w:t>
        </w:r>
      </w:hyperlink>
      <w:r w:rsidRPr="001821D0">
        <w:rPr>
          <w:sz w:val="28"/>
          <w:szCs w:val="28"/>
          <w:lang/>
        </w:rPr>
        <w:t xml:space="preserve"> were being applied to crops to kill pests. In the 17th century, </w:t>
      </w:r>
      <w:hyperlink r:id="rId103" w:tooltip="Nicotine" w:history="1">
        <w:r w:rsidRPr="001821D0">
          <w:rPr>
            <w:rStyle w:val="Hyperlink"/>
            <w:sz w:val="28"/>
            <w:szCs w:val="28"/>
            <w:lang/>
          </w:rPr>
          <w:t>nicotine</w:t>
        </w:r>
      </w:hyperlink>
      <w:r w:rsidRPr="001821D0">
        <w:rPr>
          <w:sz w:val="28"/>
          <w:szCs w:val="28"/>
          <w:lang/>
        </w:rPr>
        <w:t xml:space="preserve"> </w:t>
      </w:r>
      <w:hyperlink r:id="rId104" w:tooltip="Sulfate" w:history="1">
        <w:r w:rsidRPr="001821D0">
          <w:rPr>
            <w:rStyle w:val="Hyperlink"/>
            <w:sz w:val="28"/>
            <w:szCs w:val="28"/>
            <w:lang/>
          </w:rPr>
          <w:t>sulfate</w:t>
        </w:r>
      </w:hyperlink>
      <w:r w:rsidRPr="001821D0">
        <w:rPr>
          <w:sz w:val="28"/>
          <w:szCs w:val="28"/>
          <w:lang/>
        </w:rPr>
        <w:t xml:space="preserve"> was extracted from </w:t>
      </w:r>
      <w:hyperlink r:id="rId105" w:tooltip="Tobacco" w:history="1">
        <w:r w:rsidRPr="001821D0">
          <w:rPr>
            <w:rStyle w:val="Hyperlink"/>
            <w:sz w:val="28"/>
            <w:szCs w:val="28"/>
            <w:lang/>
          </w:rPr>
          <w:t>tobacco</w:t>
        </w:r>
      </w:hyperlink>
      <w:r w:rsidRPr="001821D0">
        <w:rPr>
          <w:sz w:val="28"/>
          <w:szCs w:val="28"/>
          <w:lang/>
        </w:rPr>
        <w:t xml:space="preserve"> leaves for use as an insecticide. The 19th century saw the introduction of two more natural pesticides, </w:t>
      </w:r>
      <w:hyperlink r:id="rId106" w:tooltip="Pyrethrum" w:history="1">
        <w:r w:rsidRPr="001821D0">
          <w:rPr>
            <w:rStyle w:val="Hyperlink"/>
            <w:sz w:val="28"/>
            <w:szCs w:val="28"/>
            <w:lang/>
          </w:rPr>
          <w:t>pyrethrum</w:t>
        </w:r>
      </w:hyperlink>
      <w:r w:rsidRPr="001821D0">
        <w:rPr>
          <w:sz w:val="28"/>
          <w:szCs w:val="28"/>
          <w:lang/>
        </w:rPr>
        <w:t xml:space="preserve"> which is derived from </w:t>
      </w:r>
      <w:hyperlink r:id="rId107" w:tooltip="Chrysanthemum" w:history="1">
        <w:r w:rsidRPr="001821D0">
          <w:rPr>
            <w:rStyle w:val="Hyperlink"/>
            <w:sz w:val="28"/>
            <w:szCs w:val="28"/>
            <w:lang/>
          </w:rPr>
          <w:t>chrysanthemums</w:t>
        </w:r>
      </w:hyperlink>
      <w:r w:rsidRPr="001821D0">
        <w:rPr>
          <w:sz w:val="28"/>
          <w:szCs w:val="28"/>
          <w:lang/>
        </w:rPr>
        <w:t xml:space="preserve">, and </w:t>
      </w:r>
      <w:hyperlink r:id="rId108" w:tooltip="Rotenone" w:history="1">
        <w:r w:rsidRPr="001821D0">
          <w:rPr>
            <w:rStyle w:val="Hyperlink"/>
            <w:sz w:val="28"/>
            <w:szCs w:val="28"/>
            <w:lang/>
          </w:rPr>
          <w:t>rotenone</w:t>
        </w:r>
      </w:hyperlink>
      <w:r w:rsidRPr="001821D0">
        <w:rPr>
          <w:sz w:val="28"/>
          <w:szCs w:val="28"/>
          <w:lang/>
        </w:rPr>
        <w:t xml:space="preserve"> which is derived from the roots of tropical </w:t>
      </w:r>
      <w:hyperlink r:id="rId109" w:tooltip="Vegetable" w:history="1">
        <w:r w:rsidRPr="001821D0">
          <w:rPr>
            <w:rStyle w:val="Hyperlink"/>
            <w:sz w:val="28"/>
            <w:szCs w:val="28"/>
            <w:lang/>
          </w:rPr>
          <w:t>vegetables</w:t>
        </w:r>
      </w:hyperlink>
      <w:r w:rsidRPr="001821D0">
        <w:rPr>
          <w:sz w:val="28"/>
          <w:szCs w:val="28"/>
          <w:lang/>
        </w:rPr>
        <w:t>.</w:t>
      </w:r>
    </w:p>
    <w:p w:rsidR="00A72D28" w:rsidRPr="001821D0" w:rsidRDefault="00A72D28" w:rsidP="00A72D28">
      <w:pPr>
        <w:pStyle w:val="NormalWeb"/>
        <w:ind w:firstLine="720"/>
        <w:jc w:val="both"/>
        <w:rPr>
          <w:sz w:val="28"/>
          <w:szCs w:val="28"/>
          <w:lang/>
        </w:rPr>
      </w:pPr>
      <w:r w:rsidRPr="001821D0">
        <w:rPr>
          <w:sz w:val="28"/>
          <w:szCs w:val="28"/>
          <w:lang/>
        </w:rPr>
        <w:lastRenderedPageBreak/>
        <w:t xml:space="preserve">In 1939, </w:t>
      </w:r>
      <w:hyperlink r:id="rId110" w:tooltip="Paul Hermann Müller" w:history="1">
        <w:r w:rsidRPr="001821D0">
          <w:rPr>
            <w:rStyle w:val="Hyperlink"/>
            <w:b/>
            <w:sz w:val="28"/>
            <w:szCs w:val="28"/>
            <w:lang/>
          </w:rPr>
          <w:t>Paul Müller</w:t>
        </w:r>
      </w:hyperlink>
      <w:r w:rsidRPr="001821D0">
        <w:rPr>
          <w:sz w:val="28"/>
          <w:szCs w:val="28"/>
          <w:lang/>
        </w:rPr>
        <w:t xml:space="preserve"> discovered that</w:t>
      </w:r>
      <w:r w:rsidRPr="001821D0">
        <w:rPr>
          <w:sz w:val="28"/>
          <w:szCs w:val="28"/>
          <w:u w:val="single"/>
          <w:lang/>
        </w:rPr>
        <w:t xml:space="preserve"> </w:t>
      </w:r>
      <w:hyperlink r:id="rId111" w:tooltip="DDT" w:history="1">
        <w:r w:rsidRPr="001821D0">
          <w:rPr>
            <w:rStyle w:val="Hyperlink"/>
            <w:sz w:val="28"/>
            <w:szCs w:val="28"/>
            <w:lang/>
          </w:rPr>
          <w:t>DDT</w:t>
        </w:r>
      </w:hyperlink>
      <w:r w:rsidRPr="001821D0">
        <w:rPr>
          <w:sz w:val="28"/>
          <w:szCs w:val="28"/>
          <w:lang/>
        </w:rPr>
        <w:t xml:space="preserve"> was a very effective insecticide. It quickly became the most widely used pesticide in the world.</w:t>
      </w:r>
    </w:p>
    <w:p w:rsidR="00A72D28" w:rsidRPr="001821D0" w:rsidRDefault="00A72D28" w:rsidP="00A72D28">
      <w:pPr>
        <w:pStyle w:val="NormalWeb"/>
        <w:ind w:firstLine="720"/>
        <w:jc w:val="both"/>
        <w:rPr>
          <w:sz w:val="28"/>
          <w:szCs w:val="28"/>
          <w:lang/>
        </w:rPr>
      </w:pPr>
      <w:r w:rsidRPr="001821D0">
        <w:rPr>
          <w:sz w:val="28"/>
          <w:szCs w:val="28"/>
          <w:lang/>
        </w:rPr>
        <w:t>In the 1940s manufacturers began to produce large amounts of synthetic pesticides and their use became widespread. Some sources consider the 1940s and 1950s to have been the start of the "pesticide era." Pesticide use has increased 50-fold si</w:t>
      </w:r>
      <w:r>
        <w:rPr>
          <w:sz w:val="28"/>
          <w:szCs w:val="28"/>
          <w:lang/>
        </w:rPr>
        <w:t>nce 1950 and 2.3 million tonnes</w:t>
      </w:r>
      <w:r w:rsidRPr="001821D0">
        <w:rPr>
          <w:sz w:val="28"/>
          <w:szCs w:val="28"/>
          <w:lang/>
        </w:rPr>
        <w:t xml:space="preserve"> of industrial pesticides are now used each year</w:t>
      </w:r>
      <w:r>
        <w:rPr>
          <w:sz w:val="28"/>
          <w:szCs w:val="28"/>
          <w:lang/>
        </w:rPr>
        <w:t xml:space="preserve">. </w:t>
      </w:r>
      <w:r w:rsidRPr="001821D0">
        <w:rPr>
          <w:sz w:val="28"/>
          <w:szCs w:val="28"/>
          <w:lang/>
        </w:rPr>
        <w:t>Seventy-five percent of all pesticides in the world are used in developed countries, but use in developing countries is increasing.</w:t>
      </w:r>
    </w:p>
    <w:p w:rsidR="00A72D28" w:rsidRDefault="00A72D28" w:rsidP="00A72D28">
      <w:pPr>
        <w:pStyle w:val="NormalWeb"/>
        <w:ind w:firstLine="720"/>
        <w:jc w:val="both"/>
        <w:rPr>
          <w:sz w:val="28"/>
          <w:szCs w:val="28"/>
          <w:u w:val="single"/>
          <w:vertAlign w:val="superscript"/>
          <w:lang/>
        </w:rPr>
      </w:pPr>
      <w:r w:rsidRPr="001821D0">
        <w:rPr>
          <w:sz w:val="28"/>
          <w:szCs w:val="28"/>
          <w:lang/>
        </w:rPr>
        <w:t xml:space="preserve">In the 1960s, it was discovered that DDT was preventing many fish-eating birds from reproducing, which was a serious threat to </w:t>
      </w:r>
      <w:hyperlink r:id="rId112" w:tooltip="Biodiversity" w:history="1">
        <w:r w:rsidRPr="00EA6BED">
          <w:rPr>
            <w:rStyle w:val="Hyperlink"/>
            <w:sz w:val="28"/>
            <w:szCs w:val="28"/>
            <w:lang/>
          </w:rPr>
          <w:t>biodiversity</w:t>
        </w:r>
      </w:hyperlink>
      <w:r w:rsidRPr="00EA6BED">
        <w:rPr>
          <w:sz w:val="28"/>
          <w:szCs w:val="28"/>
          <w:lang/>
        </w:rPr>
        <w:t xml:space="preserve">. </w:t>
      </w:r>
      <w:hyperlink r:id="rId113" w:tooltip="Rachel Carson" w:history="1">
        <w:r w:rsidRPr="00EA6BED">
          <w:rPr>
            <w:rStyle w:val="Hyperlink"/>
            <w:sz w:val="28"/>
            <w:szCs w:val="28"/>
            <w:lang/>
          </w:rPr>
          <w:t>Rachel Carson</w:t>
        </w:r>
      </w:hyperlink>
      <w:r w:rsidRPr="001821D0">
        <w:rPr>
          <w:sz w:val="28"/>
          <w:szCs w:val="28"/>
          <w:lang/>
        </w:rPr>
        <w:t xml:space="preserve"> wrote the best-selling book </w:t>
      </w:r>
      <w:hyperlink r:id="rId114" w:tooltip="Silent Spring" w:history="1">
        <w:r w:rsidRPr="001821D0">
          <w:rPr>
            <w:rStyle w:val="Hyperlink"/>
            <w:i/>
            <w:iCs/>
            <w:sz w:val="28"/>
            <w:szCs w:val="28"/>
            <w:lang/>
          </w:rPr>
          <w:t>Silent Spring</w:t>
        </w:r>
      </w:hyperlink>
      <w:r w:rsidRPr="001821D0">
        <w:rPr>
          <w:sz w:val="28"/>
          <w:szCs w:val="28"/>
          <w:lang/>
        </w:rPr>
        <w:t xml:space="preserve"> about </w:t>
      </w:r>
      <w:hyperlink r:id="rId115" w:tooltip="Biological magnification" w:history="1">
        <w:r w:rsidRPr="00EA6BED">
          <w:rPr>
            <w:rStyle w:val="Hyperlink"/>
            <w:sz w:val="28"/>
            <w:szCs w:val="28"/>
            <w:lang/>
          </w:rPr>
          <w:t>biological magnification</w:t>
        </w:r>
      </w:hyperlink>
      <w:r w:rsidRPr="00EA6BED">
        <w:rPr>
          <w:sz w:val="28"/>
          <w:szCs w:val="28"/>
          <w:lang/>
        </w:rPr>
        <w:t>.</w:t>
      </w:r>
      <w:r w:rsidRPr="001821D0">
        <w:rPr>
          <w:sz w:val="28"/>
          <w:szCs w:val="28"/>
          <w:lang/>
        </w:rPr>
        <w:t xml:space="preserve"> The agricultural use of DDT is now banned under the </w:t>
      </w:r>
      <w:hyperlink r:id="rId116" w:tooltip="Stockholm Convention" w:history="1">
        <w:r w:rsidRPr="00EA6BED">
          <w:rPr>
            <w:rStyle w:val="Hyperlink"/>
            <w:sz w:val="28"/>
            <w:szCs w:val="28"/>
            <w:lang/>
          </w:rPr>
          <w:t>Stockholm Convention</w:t>
        </w:r>
      </w:hyperlink>
      <w:r w:rsidRPr="001821D0">
        <w:rPr>
          <w:sz w:val="28"/>
          <w:szCs w:val="28"/>
          <w:lang/>
        </w:rPr>
        <w:t xml:space="preserve"> on Persistent Organic Pollutants, but it is still used in some developing nations to prevent </w:t>
      </w:r>
      <w:hyperlink r:id="rId117" w:tooltip="Malaria" w:history="1">
        <w:r w:rsidRPr="00EA6BED">
          <w:rPr>
            <w:rStyle w:val="Hyperlink"/>
            <w:sz w:val="28"/>
            <w:szCs w:val="28"/>
            <w:lang/>
          </w:rPr>
          <w:t>malaria</w:t>
        </w:r>
      </w:hyperlink>
      <w:r w:rsidRPr="001821D0">
        <w:rPr>
          <w:sz w:val="28"/>
          <w:szCs w:val="28"/>
          <w:lang/>
        </w:rPr>
        <w:t xml:space="preserve"> and other tropical diseases by spraying on interior walls to kill or repel mosquitoes</w:t>
      </w:r>
      <w:r>
        <w:rPr>
          <w:sz w:val="28"/>
          <w:szCs w:val="28"/>
          <w:lang/>
        </w:rPr>
        <w:t>.</w:t>
      </w:r>
    </w:p>
    <w:p w:rsidR="00A72D28" w:rsidRPr="00C94FF7" w:rsidRDefault="00A72D28" w:rsidP="00A72D28">
      <w:pPr>
        <w:pStyle w:val="Heading1"/>
        <w:jc w:val="both"/>
        <w:rPr>
          <w:sz w:val="28"/>
          <w:szCs w:val="28"/>
          <w:lang/>
        </w:rPr>
      </w:pPr>
      <w:r w:rsidRPr="00C94FF7">
        <w:rPr>
          <w:sz w:val="28"/>
          <w:szCs w:val="28"/>
          <w:lang/>
        </w:rPr>
        <w:t>Pesticide formulation</w:t>
      </w:r>
    </w:p>
    <w:p w:rsidR="00A72D28" w:rsidRPr="00C94FF7" w:rsidRDefault="00A72D28" w:rsidP="00A72D28">
      <w:pPr>
        <w:pStyle w:val="NormalWeb"/>
        <w:ind w:firstLine="720"/>
        <w:jc w:val="both"/>
        <w:rPr>
          <w:sz w:val="28"/>
          <w:szCs w:val="28"/>
          <w:lang/>
        </w:rPr>
      </w:pPr>
      <w:r w:rsidRPr="00C94FF7">
        <w:rPr>
          <w:sz w:val="28"/>
          <w:szCs w:val="28"/>
          <w:lang/>
        </w:rPr>
        <w:t xml:space="preserve">The biological activity of a </w:t>
      </w:r>
      <w:r w:rsidRPr="00C94FF7">
        <w:rPr>
          <w:b/>
          <w:bCs/>
          <w:sz w:val="28"/>
          <w:szCs w:val="28"/>
          <w:lang/>
        </w:rPr>
        <w:t>pesticide</w:t>
      </w:r>
      <w:r w:rsidRPr="00C94FF7">
        <w:rPr>
          <w:sz w:val="28"/>
          <w:szCs w:val="28"/>
          <w:lang/>
        </w:rPr>
        <w:t xml:space="preserve">, be it chemical or biological in nature, is determined by its </w:t>
      </w:r>
      <w:hyperlink r:id="rId118" w:tooltip="Active ingredient" w:history="1">
        <w:r w:rsidRPr="006C1470">
          <w:rPr>
            <w:rStyle w:val="Hyperlink"/>
            <w:sz w:val="28"/>
            <w:szCs w:val="28"/>
            <w:lang/>
          </w:rPr>
          <w:t>active ingredient</w:t>
        </w:r>
      </w:hyperlink>
      <w:r w:rsidRPr="00C94FF7">
        <w:rPr>
          <w:sz w:val="28"/>
          <w:szCs w:val="28"/>
          <w:lang/>
        </w:rPr>
        <w:t xml:space="preserve"> (AI - also called the </w:t>
      </w:r>
      <w:r w:rsidRPr="00C94FF7">
        <w:rPr>
          <w:i/>
          <w:iCs/>
          <w:sz w:val="28"/>
          <w:szCs w:val="28"/>
          <w:lang/>
        </w:rPr>
        <w:t>active substance</w:t>
      </w:r>
      <w:r w:rsidRPr="00C94FF7">
        <w:rPr>
          <w:sz w:val="28"/>
          <w:szCs w:val="28"/>
          <w:lang/>
        </w:rPr>
        <w:t xml:space="preserve">). </w:t>
      </w:r>
      <w:hyperlink r:id="rId119" w:tooltip="Pesticide" w:history="1">
        <w:r w:rsidRPr="00C94FF7">
          <w:rPr>
            <w:rStyle w:val="Hyperlink"/>
            <w:sz w:val="28"/>
            <w:szCs w:val="28"/>
            <w:lang/>
          </w:rPr>
          <w:t>Pesticide</w:t>
        </w:r>
      </w:hyperlink>
      <w:r w:rsidRPr="00C94FF7">
        <w:rPr>
          <w:sz w:val="28"/>
          <w:szCs w:val="28"/>
          <w:lang/>
        </w:rPr>
        <w:t xml:space="preserve"> products very rarely consist of pure technical material. The AI is usually formulated with other materials and this is the product as sold, but it may be further diluted in use. Formulation improves the properties of a chemical for handling, storage, application and may substantially influence effectiveness and safety</w:t>
      </w:r>
      <w:r>
        <w:rPr>
          <w:sz w:val="28"/>
          <w:szCs w:val="28"/>
          <w:u w:val="single"/>
          <w:vertAlign w:val="superscript"/>
          <w:lang/>
        </w:rPr>
        <w:t>.</w:t>
      </w:r>
    </w:p>
    <w:p w:rsidR="00A72D28" w:rsidRDefault="00A72D28" w:rsidP="00A72D28">
      <w:pPr>
        <w:pStyle w:val="NormalWeb"/>
        <w:ind w:firstLine="720"/>
        <w:jc w:val="both"/>
        <w:rPr>
          <w:sz w:val="28"/>
          <w:szCs w:val="28"/>
          <w:lang/>
        </w:rPr>
      </w:pPr>
      <w:r w:rsidRPr="00C94FF7">
        <w:rPr>
          <w:sz w:val="28"/>
          <w:szCs w:val="28"/>
          <w:lang/>
        </w:rPr>
        <w:t>Formulation terminology follows a 2-letter convention: (</w:t>
      </w:r>
      <w:r w:rsidRPr="00C94FF7">
        <w:rPr>
          <w:i/>
          <w:iCs/>
          <w:sz w:val="28"/>
          <w:szCs w:val="28"/>
          <w:lang/>
        </w:rPr>
        <w:t>e.g.</w:t>
      </w:r>
      <w:r w:rsidRPr="00C94FF7">
        <w:rPr>
          <w:sz w:val="28"/>
          <w:szCs w:val="28"/>
          <w:lang/>
        </w:rPr>
        <w:t xml:space="preserve"> GR: granules) listed by Crop</w:t>
      </w:r>
      <w:r>
        <w:rPr>
          <w:sz w:val="28"/>
          <w:szCs w:val="28"/>
          <w:lang/>
        </w:rPr>
        <w:t xml:space="preserve"> </w:t>
      </w:r>
      <w:r w:rsidRPr="00C94FF7">
        <w:rPr>
          <w:sz w:val="28"/>
          <w:szCs w:val="28"/>
          <w:lang/>
        </w:rPr>
        <w:t xml:space="preserve">Life International (formerly GIFAP then GCPF) in the </w:t>
      </w:r>
      <w:r w:rsidRPr="00C94FF7">
        <w:rPr>
          <w:i/>
          <w:iCs/>
          <w:sz w:val="28"/>
          <w:szCs w:val="28"/>
          <w:lang/>
        </w:rPr>
        <w:t>Catalogue of Pesticide Formulation Types</w:t>
      </w:r>
      <w:r w:rsidRPr="00C94FF7">
        <w:rPr>
          <w:sz w:val="28"/>
          <w:szCs w:val="28"/>
          <w:lang/>
        </w:rPr>
        <w:t xml:space="preserve">  Some manufacturers do not follow these industry standards, which can cause confusion for users</w:t>
      </w:r>
      <w:r>
        <w:rPr>
          <w:sz w:val="28"/>
          <w:szCs w:val="28"/>
          <w:lang/>
        </w:rPr>
        <w:t>.</w:t>
      </w:r>
    </w:p>
    <w:p w:rsidR="00A72D28" w:rsidRDefault="00A72D28" w:rsidP="00A72D28">
      <w:pPr>
        <w:pStyle w:val="Heading2"/>
        <w:rPr>
          <w:rStyle w:val="mw-headline"/>
          <w:lang/>
        </w:rPr>
      </w:pPr>
    </w:p>
    <w:p w:rsidR="00A72D28" w:rsidRDefault="00A72D28" w:rsidP="00A72D28">
      <w:pPr>
        <w:pStyle w:val="Heading2"/>
        <w:rPr>
          <w:rStyle w:val="mw-headline"/>
          <w:lang/>
        </w:rPr>
      </w:pPr>
    </w:p>
    <w:p w:rsidR="00A72D28" w:rsidRDefault="00A72D28" w:rsidP="00A72D28">
      <w:pPr>
        <w:pStyle w:val="Heading2"/>
        <w:rPr>
          <w:lang/>
        </w:rPr>
      </w:pPr>
      <w:r>
        <w:rPr>
          <w:rStyle w:val="mw-headline"/>
          <w:lang/>
        </w:rPr>
        <w:t>Water-miscible formulations</w:t>
      </w:r>
    </w:p>
    <w:p w:rsidR="00A72D28" w:rsidRPr="0069266C" w:rsidRDefault="00A72D28" w:rsidP="00A72D28">
      <w:pPr>
        <w:pStyle w:val="NormalWeb"/>
        <w:ind w:firstLine="360"/>
        <w:jc w:val="both"/>
        <w:rPr>
          <w:sz w:val="28"/>
          <w:szCs w:val="28"/>
          <w:lang/>
        </w:rPr>
      </w:pPr>
      <w:r w:rsidRPr="0069266C">
        <w:rPr>
          <w:sz w:val="28"/>
          <w:szCs w:val="28"/>
          <w:lang/>
        </w:rPr>
        <w:t>By far the most frequently used products are formulations for mixing with water then applying as sprays. Water miscible, older formulations include:</w:t>
      </w:r>
    </w:p>
    <w:p w:rsidR="00A72D28" w:rsidRPr="0069266C" w:rsidRDefault="00A72D28" w:rsidP="00A72D28">
      <w:pPr>
        <w:numPr>
          <w:ilvl w:val="0"/>
          <w:numId w:val="11"/>
        </w:numPr>
        <w:spacing w:before="100" w:beforeAutospacing="1" w:after="100" w:afterAutospacing="1"/>
        <w:jc w:val="both"/>
        <w:rPr>
          <w:sz w:val="28"/>
          <w:szCs w:val="28"/>
          <w:lang/>
        </w:rPr>
      </w:pPr>
      <w:r w:rsidRPr="0069266C">
        <w:rPr>
          <w:sz w:val="28"/>
          <w:szCs w:val="28"/>
          <w:lang/>
        </w:rPr>
        <w:t xml:space="preserve">EC Emulsifiable concentrate </w:t>
      </w:r>
    </w:p>
    <w:p w:rsidR="00A72D28" w:rsidRPr="0069266C" w:rsidRDefault="00A72D28" w:rsidP="00A72D28">
      <w:pPr>
        <w:numPr>
          <w:ilvl w:val="0"/>
          <w:numId w:val="11"/>
        </w:numPr>
        <w:spacing w:before="100" w:beforeAutospacing="1" w:after="100" w:afterAutospacing="1"/>
        <w:jc w:val="both"/>
        <w:rPr>
          <w:sz w:val="28"/>
          <w:szCs w:val="28"/>
          <w:lang/>
        </w:rPr>
      </w:pPr>
      <w:r w:rsidRPr="0069266C">
        <w:rPr>
          <w:sz w:val="28"/>
          <w:szCs w:val="28"/>
          <w:lang/>
        </w:rPr>
        <w:t xml:space="preserve">WP Wettable powder </w:t>
      </w:r>
    </w:p>
    <w:p w:rsidR="00A72D28" w:rsidRPr="0069266C" w:rsidRDefault="00A72D28" w:rsidP="00A72D28">
      <w:pPr>
        <w:numPr>
          <w:ilvl w:val="0"/>
          <w:numId w:val="11"/>
        </w:numPr>
        <w:spacing w:before="100" w:beforeAutospacing="1" w:after="100" w:afterAutospacing="1"/>
        <w:jc w:val="both"/>
        <w:rPr>
          <w:sz w:val="28"/>
          <w:szCs w:val="28"/>
          <w:lang/>
        </w:rPr>
      </w:pPr>
      <w:r w:rsidRPr="0069266C">
        <w:rPr>
          <w:sz w:val="28"/>
          <w:szCs w:val="28"/>
          <w:lang/>
        </w:rPr>
        <w:t xml:space="preserve">SL Soluble (liquid) concentrate </w:t>
      </w:r>
    </w:p>
    <w:p w:rsidR="00A72D28" w:rsidRPr="0069266C" w:rsidRDefault="00A72D28" w:rsidP="00A72D28">
      <w:pPr>
        <w:numPr>
          <w:ilvl w:val="0"/>
          <w:numId w:val="11"/>
        </w:numPr>
        <w:spacing w:before="100" w:beforeAutospacing="1" w:after="100" w:afterAutospacing="1"/>
        <w:jc w:val="both"/>
        <w:rPr>
          <w:sz w:val="28"/>
          <w:szCs w:val="28"/>
          <w:lang/>
        </w:rPr>
      </w:pPr>
      <w:r w:rsidRPr="0069266C">
        <w:rPr>
          <w:sz w:val="28"/>
          <w:szCs w:val="28"/>
          <w:lang/>
        </w:rPr>
        <w:t xml:space="preserve">SP Soluble powder </w:t>
      </w:r>
    </w:p>
    <w:p w:rsidR="00A72D28" w:rsidRPr="0069266C" w:rsidRDefault="00A72D28" w:rsidP="00A72D28">
      <w:pPr>
        <w:pStyle w:val="NormalWeb"/>
        <w:jc w:val="both"/>
        <w:rPr>
          <w:sz w:val="28"/>
          <w:szCs w:val="28"/>
          <w:lang/>
        </w:rPr>
      </w:pPr>
      <w:r w:rsidRPr="0069266C">
        <w:rPr>
          <w:sz w:val="28"/>
          <w:szCs w:val="28"/>
          <w:lang/>
        </w:rPr>
        <w:t>Newer, non-powdery formulations with reduced or no use of hazardous solvents and improved stability include:</w:t>
      </w:r>
    </w:p>
    <w:p w:rsidR="00A72D28" w:rsidRPr="0069266C" w:rsidRDefault="00A72D28" w:rsidP="00A72D28">
      <w:pPr>
        <w:numPr>
          <w:ilvl w:val="0"/>
          <w:numId w:val="12"/>
        </w:numPr>
        <w:spacing w:before="100" w:beforeAutospacing="1" w:after="100" w:afterAutospacing="1"/>
        <w:jc w:val="both"/>
        <w:rPr>
          <w:sz w:val="28"/>
          <w:szCs w:val="28"/>
          <w:lang/>
        </w:rPr>
      </w:pPr>
      <w:r w:rsidRPr="0069266C">
        <w:rPr>
          <w:sz w:val="28"/>
          <w:szCs w:val="28"/>
          <w:lang/>
        </w:rPr>
        <w:t xml:space="preserve">SC Suspension concentrate </w:t>
      </w:r>
    </w:p>
    <w:p w:rsidR="00A72D28" w:rsidRPr="0069266C" w:rsidRDefault="00A72D28" w:rsidP="00A72D28">
      <w:pPr>
        <w:numPr>
          <w:ilvl w:val="0"/>
          <w:numId w:val="12"/>
        </w:numPr>
        <w:spacing w:before="100" w:beforeAutospacing="1" w:after="100" w:afterAutospacing="1"/>
        <w:jc w:val="both"/>
        <w:rPr>
          <w:sz w:val="28"/>
          <w:szCs w:val="28"/>
          <w:lang/>
        </w:rPr>
      </w:pPr>
      <w:r w:rsidRPr="0069266C">
        <w:rPr>
          <w:sz w:val="28"/>
          <w:szCs w:val="28"/>
          <w:lang/>
        </w:rPr>
        <w:t xml:space="preserve">CS Capsule suspensions </w:t>
      </w:r>
    </w:p>
    <w:p w:rsidR="00A72D28" w:rsidRPr="0069266C" w:rsidRDefault="00A72D28" w:rsidP="00A72D28">
      <w:pPr>
        <w:numPr>
          <w:ilvl w:val="0"/>
          <w:numId w:val="12"/>
        </w:numPr>
        <w:spacing w:before="100" w:beforeAutospacing="1" w:after="100" w:afterAutospacing="1"/>
        <w:jc w:val="both"/>
        <w:rPr>
          <w:sz w:val="28"/>
          <w:szCs w:val="28"/>
          <w:lang/>
        </w:rPr>
      </w:pPr>
      <w:r w:rsidRPr="0069266C">
        <w:rPr>
          <w:sz w:val="28"/>
          <w:szCs w:val="28"/>
          <w:lang/>
        </w:rPr>
        <w:t xml:space="preserve">WG Water dispersible granules </w:t>
      </w:r>
    </w:p>
    <w:p w:rsidR="00A72D28" w:rsidRPr="0069266C" w:rsidRDefault="00A72D28" w:rsidP="00A72D28">
      <w:pPr>
        <w:pStyle w:val="Heading2"/>
        <w:jc w:val="both"/>
        <w:rPr>
          <w:lang/>
        </w:rPr>
      </w:pPr>
      <w:bookmarkStart w:id="20" w:name="Other_pesticide_formulations"/>
      <w:bookmarkEnd w:id="20"/>
      <w:r w:rsidRPr="0069266C">
        <w:rPr>
          <w:rStyle w:val="mw-headline"/>
          <w:lang/>
        </w:rPr>
        <w:t>Other pesticide formulations</w:t>
      </w:r>
    </w:p>
    <w:p w:rsidR="00A72D28" w:rsidRPr="0069266C" w:rsidRDefault="00A72D28" w:rsidP="00A72D28">
      <w:pPr>
        <w:pStyle w:val="NormalWeb"/>
        <w:ind w:firstLine="720"/>
        <w:jc w:val="both"/>
        <w:rPr>
          <w:sz w:val="28"/>
          <w:szCs w:val="28"/>
          <w:lang/>
        </w:rPr>
      </w:pPr>
      <w:r w:rsidRPr="0069266C">
        <w:rPr>
          <w:sz w:val="28"/>
          <w:szCs w:val="28"/>
          <w:lang/>
        </w:rPr>
        <w:t xml:space="preserve">Other common formulations include granules (GR) and dusts (DP), although for improved safety the latter have been replaced by microgranules (MG </w:t>
      </w:r>
      <w:r w:rsidRPr="0069266C">
        <w:rPr>
          <w:i/>
          <w:iCs/>
          <w:sz w:val="28"/>
          <w:szCs w:val="28"/>
          <w:lang/>
        </w:rPr>
        <w:t>e.g</w:t>
      </w:r>
      <w:r w:rsidRPr="0069266C">
        <w:rPr>
          <w:sz w:val="28"/>
          <w:szCs w:val="28"/>
          <w:lang/>
        </w:rPr>
        <w:t xml:space="preserve">. for </w:t>
      </w:r>
      <w:hyperlink r:id="rId120" w:tooltip="Rice" w:history="1">
        <w:r w:rsidRPr="005E13E5">
          <w:rPr>
            <w:rStyle w:val="Hyperlink"/>
            <w:sz w:val="28"/>
            <w:szCs w:val="28"/>
            <w:lang/>
          </w:rPr>
          <w:t>rice</w:t>
        </w:r>
      </w:hyperlink>
      <w:r w:rsidRPr="0069266C">
        <w:rPr>
          <w:sz w:val="28"/>
          <w:szCs w:val="28"/>
          <w:lang/>
        </w:rPr>
        <w:t xml:space="preserve"> farmers in </w:t>
      </w:r>
      <w:hyperlink r:id="rId121" w:tooltip="Japan" w:history="1">
        <w:r w:rsidRPr="005E13E5">
          <w:rPr>
            <w:rStyle w:val="Hyperlink"/>
            <w:sz w:val="28"/>
            <w:szCs w:val="28"/>
            <w:lang/>
          </w:rPr>
          <w:t>Japan</w:t>
        </w:r>
      </w:hyperlink>
      <w:r w:rsidRPr="0069266C">
        <w:rPr>
          <w:sz w:val="28"/>
          <w:szCs w:val="28"/>
          <w:lang/>
        </w:rPr>
        <w:t xml:space="preserve">). Specialist formulations are available for </w:t>
      </w:r>
      <w:hyperlink r:id="rId122" w:tooltip="Ultra-low volume" w:history="1">
        <w:r w:rsidRPr="005E13E5">
          <w:rPr>
            <w:rStyle w:val="Hyperlink"/>
            <w:sz w:val="28"/>
            <w:szCs w:val="28"/>
            <w:lang/>
          </w:rPr>
          <w:t>ultra-low volume</w:t>
        </w:r>
      </w:hyperlink>
      <w:r w:rsidRPr="0069266C">
        <w:rPr>
          <w:sz w:val="28"/>
          <w:szCs w:val="28"/>
          <w:lang/>
        </w:rPr>
        <w:t xml:space="preserve"> spraying, fogging, fumigation, </w:t>
      </w:r>
      <w:r w:rsidRPr="0069266C">
        <w:rPr>
          <w:i/>
          <w:iCs/>
          <w:sz w:val="28"/>
          <w:szCs w:val="28"/>
          <w:lang/>
        </w:rPr>
        <w:t>etc</w:t>
      </w:r>
      <w:r w:rsidRPr="0069266C">
        <w:rPr>
          <w:sz w:val="28"/>
          <w:szCs w:val="28"/>
          <w:lang/>
        </w:rPr>
        <w:t>. Very occasionally, some pesticides (</w:t>
      </w:r>
      <w:r w:rsidRPr="0069266C">
        <w:rPr>
          <w:i/>
          <w:iCs/>
          <w:sz w:val="28"/>
          <w:szCs w:val="28"/>
          <w:lang/>
        </w:rPr>
        <w:t>e.g</w:t>
      </w:r>
      <w:r w:rsidRPr="0069266C">
        <w:rPr>
          <w:sz w:val="28"/>
          <w:szCs w:val="28"/>
          <w:lang/>
        </w:rPr>
        <w:t>. malathion) may be sold as technical material (TC - which is mostly AI, but also contains small quantities of, usually non-active, by-products of the manufacturing process).</w:t>
      </w:r>
    </w:p>
    <w:p w:rsidR="00A72D28" w:rsidRPr="0069266C" w:rsidRDefault="00A72D28" w:rsidP="00A72D28">
      <w:pPr>
        <w:pStyle w:val="NormalWeb"/>
        <w:jc w:val="both"/>
        <w:rPr>
          <w:sz w:val="28"/>
          <w:szCs w:val="28"/>
          <w:lang/>
        </w:rPr>
      </w:pPr>
      <w:r w:rsidRPr="0069266C">
        <w:rPr>
          <w:sz w:val="28"/>
          <w:szCs w:val="28"/>
          <w:lang/>
        </w:rPr>
        <w:t xml:space="preserve">A particularly efficient form of pesticide dose transfer is </w:t>
      </w:r>
      <w:hyperlink r:id="rId123" w:tooltip="Seed treatment" w:history="1">
        <w:r w:rsidRPr="00F96799">
          <w:rPr>
            <w:rStyle w:val="Hyperlink"/>
            <w:sz w:val="28"/>
            <w:szCs w:val="28"/>
            <w:lang/>
          </w:rPr>
          <w:t>seed treatment</w:t>
        </w:r>
      </w:hyperlink>
      <w:r w:rsidRPr="0069266C">
        <w:rPr>
          <w:sz w:val="28"/>
          <w:szCs w:val="28"/>
          <w:lang/>
        </w:rPr>
        <w:t xml:space="preserve"> and specific formulations have been developed for this purpose. A number of pesticide </w:t>
      </w:r>
      <w:hyperlink r:id="rId124" w:tooltip="Bait" w:history="1">
        <w:r w:rsidRPr="00F96799">
          <w:rPr>
            <w:rStyle w:val="Hyperlink"/>
            <w:sz w:val="28"/>
            <w:szCs w:val="28"/>
            <w:lang/>
          </w:rPr>
          <w:t>bait</w:t>
        </w:r>
      </w:hyperlink>
      <w:r w:rsidRPr="0069266C">
        <w:rPr>
          <w:sz w:val="28"/>
          <w:szCs w:val="28"/>
          <w:lang/>
        </w:rPr>
        <w:t xml:space="preserve"> formulations are available for </w:t>
      </w:r>
      <w:hyperlink r:id="rId125" w:tooltip="Rodent" w:history="1">
        <w:r w:rsidRPr="00F96799">
          <w:rPr>
            <w:rStyle w:val="Hyperlink"/>
            <w:sz w:val="28"/>
            <w:szCs w:val="28"/>
            <w:lang/>
          </w:rPr>
          <w:t>rodent</w:t>
        </w:r>
      </w:hyperlink>
      <w:r w:rsidRPr="0069266C">
        <w:rPr>
          <w:sz w:val="28"/>
          <w:szCs w:val="28"/>
          <w:lang/>
        </w:rPr>
        <w:t xml:space="preserve"> pest control, </w:t>
      </w:r>
      <w:r w:rsidRPr="0069266C">
        <w:rPr>
          <w:i/>
          <w:iCs/>
          <w:sz w:val="28"/>
          <w:szCs w:val="28"/>
          <w:lang/>
        </w:rPr>
        <w:t>etc</w:t>
      </w:r>
      <w:r w:rsidRPr="0069266C">
        <w:rPr>
          <w:sz w:val="28"/>
          <w:szCs w:val="28"/>
          <w:lang/>
        </w:rPr>
        <w:t>.</w:t>
      </w:r>
    </w:p>
    <w:p w:rsidR="00A72D28" w:rsidRDefault="00A72D28" w:rsidP="00A72D28">
      <w:pPr>
        <w:pStyle w:val="Heading2"/>
        <w:rPr>
          <w:rStyle w:val="mw-headline"/>
          <w:lang/>
        </w:rPr>
      </w:pPr>
    </w:p>
    <w:p w:rsidR="00A72D28" w:rsidRDefault="00A72D28" w:rsidP="00A72D28">
      <w:pPr>
        <w:pStyle w:val="Heading2"/>
        <w:rPr>
          <w:rStyle w:val="mw-headline"/>
          <w:lang/>
        </w:rPr>
      </w:pPr>
    </w:p>
    <w:p w:rsidR="00A72D28" w:rsidRDefault="00A72D28" w:rsidP="00A72D28">
      <w:pPr>
        <w:pStyle w:val="Heading2"/>
        <w:rPr>
          <w:lang/>
        </w:rPr>
      </w:pPr>
      <w:r>
        <w:rPr>
          <w:rStyle w:val="mw-headline"/>
          <w:lang/>
        </w:rPr>
        <w:t>Types of pesticides</w:t>
      </w:r>
    </w:p>
    <w:p w:rsidR="00A72D28" w:rsidRPr="009214E8" w:rsidRDefault="00A72D28" w:rsidP="00A72D28">
      <w:pPr>
        <w:pStyle w:val="NormalWeb"/>
        <w:jc w:val="both"/>
        <w:rPr>
          <w:sz w:val="28"/>
          <w:szCs w:val="28"/>
          <w:lang/>
        </w:rPr>
      </w:pPr>
      <w:r w:rsidRPr="009214E8">
        <w:rPr>
          <w:sz w:val="28"/>
          <w:szCs w:val="28"/>
          <w:lang/>
        </w:rPr>
        <w:t>There are multiple ways of classifying pesticides.</w:t>
      </w:r>
    </w:p>
    <w:p w:rsidR="00A72D28" w:rsidRPr="009214E8" w:rsidRDefault="00A72D28" w:rsidP="00A72D28">
      <w:pPr>
        <w:numPr>
          <w:ilvl w:val="0"/>
          <w:numId w:val="13"/>
        </w:numPr>
        <w:spacing w:before="100" w:beforeAutospacing="1" w:after="100" w:afterAutospacing="1"/>
        <w:jc w:val="both"/>
        <w:rPr>
          <w:sz w:val="28"/>
          <w:szCs w:val="28"/>
          <w:lang/>
        </w:rPr>
      </w:pPr>
      <w:hyperlink r:id="rId126" w:tooltip="Algicide" w:history="1">
        <w:r w:rsidRPr="009214E8">
          <w:rPr>
            <w:rStyle w:val="Hyperlink"/>
            <w:sz w:val="28"/>
            <w:szCs w:val="28"/>
            <w:lang/>
          </w:rPr>
          <w:t>Algicides</w:t>
        </w:r>
      </w:hyperlink>
      <w:r w:rsidRPr="009214E8">
        <w:rPr>
          <w:sz w:val="28"/>
          <w:szCs w:val="28"/>
          <w:lang/>
        </w:rPr>
        <w:t xml:space="preserve"> or </w:t>
      </w:r>
      <w:hyperlink r:id="rId127" w:tooltip="Algaecide" w:history="1">
        <w:r w:rsidRPr="009214E8">
          <w:rPr>
            <w:rStyle w:val="Hyperlink"/>
            <w:sz w:val="28"/>
            <w:szCs w:val="28"/>
            <w:lang/>
          </w:rPr>
          <w:t>algaecides</w:t>
        </w:r>
      </w:hyperlink>
      <w:r w:rsidRPr="009214E8">
        <w:rPr>
          <w:sz w:val="28"/>
          <w:szCs w:val="28"/>
          <w:lang/>
        </w:rPr>
        <w:t xml:space="preserve"> for the control of </w:t>
      </w:r>
      <w:hyperlink r:id="rId128" w:tooltip="Algae" w:history="1">
        <w:r w:rsidRPr="009214E8">
          <w:rPr>
            <w:rStyle w:val="Hyperlink"/>
            <w:sz w:val="28"/>
            <w:szCs w:val="28"/>
            <w:lang/>
          </w:rPr>
          <w:t>algae</w:t>
        </w:r>
      </w:hyperlink>
      <w:r w:rsidRPr="009214E8">
        <w:rPr>
          <w:sz w:val="28"/>
          <w:szCs w:val="28"/>
          <w:lang/>
        </w:rPr>
        <w:t xml:space="preserve"> </w:t>
      </w:r>
    </w:p>
    <w:p w:rsidR="00A72D28" w:rsidRPr="009214E8" w:rsidRDefault="00A72D28" w:rsidP="00A72D28">
      <w:pPr>
        <w:numPr>
          <w:ilvl w:val="0"/>
          <w:numId w:val="13"/>
        </w:numPr>
        <w:spacing w:before="100" w:beforeAutospacing="1" w:after="100" w:afterAutospacing="1"/>
        <w:jc w:val="both"/>
        <w:rPr>
          <w:sz w:val="28"/>
          <w:szCs w:val="28"/>
          <w:lang/>
        </w:rPr>
      </w:pPr>
      <w:hyperlink r:id="rId129" w:tooltip="Avicide" w:history="1">
        <w:r w:rsidRPr="009214E8">
          <w:rPr>
            <w:rStyle w:val="Hyperlink"/>
            <w:sz w:val="28"/>
            <w:szCs w:val="28"/>
            <w:lang/>
          </w:rPr>
          <w:t>Avicides</w:t>
        </w:r>
      </w:hyperlink>
      <w:r w:rsidRPr="009214E8">
        <w:rPr>
          <w:sz w:val="28"/>
          <w:szCs w:val="28"/>
          <w:lang/>
        </w:rPr>
        <w:t xml:space="preserve"> for the control of </w:t>
      </w:r>
      <w:hyperlink r:id="rId130" w:tooltip="Bird" w:history="1">
        <w:r w:rsidRPr="009214E8">
          <w:rPr>
            <w:rStyle w:val="Hyperlink"/>
            <w:sz w:val="28"/>
            <w:szCs w:val="28"/>
            <w:lang/>
          </w:rPr>
          <w:t>birds</w:t>
        </w:r>
      </w:hyperlink>
      <w:r w:rsidRPr="009214E8">
        <w:rPr>
          <w:sz w:val="28"/>
          <w:szCs w:val="28"/>
          <w:lang/>
        </w:rPr>
        <w:t xml:space="preserve"> </w:t>
      </w:r>
    </w:p>
    <w:p w:rsidR="00A72D28" w:rsidRPr="009214E8" w:rsidRDefault="00A72D28" w:rsidP="00A72D28">
      <w:pPr>
        <w:numPr>
          <w:ilvl w:val="0"/>
          <w:numId w:val="13"/>
        </w:numPr>
        <w:spacing w:before="100" w:beforeAutospacing="1" w:after="100" w:afterAutospacing="1"/>
        <w:jc w:val="both"/>
        <w:rPr>
          <w:sz w:val="28"/>
          <w:szCs w:val="28"/>
          <w:lang/>
        </w:rPr>
      </w:pPr>
      <w:hyperlink r:id="rId131" w:tooltip="Bactericide" w:history="1">
        <w:r w:rsidRPr="009214E8">
          <w:rPr>
            <w:rStyle w:val="Hyperlink"/>
            <w:sz w:val="28"/>
            <w:szCs w:val="28"/>
            <w:lang/>
          </w:rPr>
          <w:t>Bactericides</w:t>
        </w:r>
      </w:hyperlink>
      <w:r w:rsidRPr="009214E8">
        <w:rPr>
          <w:sz w:val="28"/>
          <w:szCs w:val="28"/>
          <w:lang/>
        </w:rPr>
        <w:t xml:space="preserve"> for the control of </w:t>
      </w:r>
      <w:hyperlink r:id="rId132" w:tooltip="Bacteria" w:history="1">
        <w:r w:rsidRPr="009214E8">
          <w:rPr>
            <w:rStyle w:val="Hyperlink"/>
            <w:sz w:val="28"/>
            <w:szCs w:val="28"/>
            <w:lang/>
          </w:rPr>
          <w:t>bacteria</w:t>
        </w:r>
      </w:hyperlink>
      <w:r w:rsidRPr="009214E8">
        <w:rPr>
          <w:sz w:val="28"/>
          <w:szCs w:val="28"/>
          <w:lang/>
        </w:rPr>
        <w:t xml:space="preserve"> </w:t>
      </w:r>
    </w:p>
    <w:p w:rsidR="00A72D28" w:rsidRPr="009214E8" w:rsidRDefault="00A72D28" w:rsidP="00A72D28">
      <w:pPr>
        <w:numPr>
          <w:ilvl w:val="0"/>
          <w:numId w:val="14"/>
        </w:numPr>
        <w:spacing w:before="100" w:beforeAutospacing="1" w:after="100" w:afterAutospacing="1"/>
        <w:jc w:val="both"/>
        <w:rPr>
          <w:sz w:val="28"/>
          <w:szCs w:val="28"/>
          <w:lang/>
        </w:rPr>
      </w:pPr>
      <w:hyperlink r:id="rId133" w:tooltip="Fungicide" w:history="1">
        <w:r w:rsidRPr="009214E8">
          <w:rPr>
            <w:rStyle w:val="Hyperlink"/>
            <w:sz w:val="28"/>
            <w:szCs w:val="28"/>
            <w:lang/>
          </w:rPr>
          <w:t>Fungicides</w:t>
        </w:r>
      </w:hyperlink>
      <w:r w:rsidRPr="009214E8">
        <w:rPr>
          <w:sz w:val="28"/>
          <w:szCs w:val="28"/>
          <w:lang/>
        </w:rPr>
        <w:t xml:space="preserve"> for the control of </w:t>
      </w:r>
      <w:hyperlink r:id="rId134" w:tooltip="Fungus" w:history="1">
        <w:r w:rsidRPr="009214E8">
          <w:rPr>
            <w:rStyle w:val="Hyperlink"/>
            <w:sz w:val="28"/>
            <w:szCs w:val="28"/>
            <w:lang/>
          </w:rPr>
          <w:t>fungi</w:t>
        </w:r>
      </w:hyperlink>
      <w:r w:rsidRPr="009214E8">
        <w:rPr>
          <w:sz w:val="28"/>
          <w:szCs w:val="28"/>
          <w:lang/>
        </w:rPr>
        <w:t xml:space="preserve"> and </w:t>
      </w:r>
      <w:hyperlink r:id="rId135" w:tooltip="Oomycete" w:history="1">
        <w:r w:rsidRPr="009214E8">
          <w:rPr>
            <w:rStyle w:val="Hyperlink"/>
            <w:sz w:val="28"/>
            <w:szCs w:val="28"/>
            <w:lang/>
          </w:rPr>
          <w:t>oomycetes</w:t>
        </w:r>
      </w:hyperlink>
      <w:r w:rsidRPr="009214E8">
        <w:rPr>
          <w:sz w:val="28"/>
          <w:szCs w:val="28"/>
          <w:lang/>
        </w:rPr>
        <w:t xml:space="preserve"> </w:t>
      </w:r>
    </w:p>
    <w:p w:rsidR="00A72D28" w:rsidRPr="009214E8" w:rsidRDefault="00A72D28" w:rsidP="00A72D28">
      <w:pPr>
        <w:numPr>
          <w:ilvl w:val="0"/>
          <w:numId w:val="14"/>
        </w:numPr>
        <w:spacing w:before="100" w:beforeAutospacing="1" w:after="100" w:afterAutospacing="1"/>
        <w:jc w:val="both"/>
        <w:rPr>
          <w:sz w:val="28"/>
          <w:szCs w:val="28"/>
          <w:lang/>
        </w:rPr>
      </w:pPr>
      <w:hyperlink r:id="rId136" w:tooltip="Herbicide" w:history="1">
        <w:r w:rsidRPr="009214E8">
          <w:rPr>
            <w:rStyle w:val="Hyperlink"/>
            <w:sz w:val="28"/>
            <w:szCs w:val="28"/>
            <w:lang/>
          </w:rPr>
          <w:t>Herbicides</w:t>
        </w:r>
      </w:hyperlink>
      <w:r w:rsidRPr="009214E8">
        <w:rPr>
          <w:sz w:val="28"/>
          <w:szCs w:val="28"/>
          <w:lang/>
        </w:rPr>
        <w:t xml:space="preserve"> (e.g. </w:t>
      </w:r>
      <w:hyperlink r:id="rId137" w:tooltip="Glyphosate" w:history="1">
        <w:r w:rsidRPr="009214E8">
          <w:rPr>
            <w:rStyle w:val="Hyperlink"/>
            <w:sz w:val="28"/>
            <w:szCs w:val="28"/>
            <w:lang/>
          </w:rPr>
          <w:t>glyphosate</w:t>
        </w:r>
      </w:hyperlink>
      <w:r w:rsidRPr="009214E8">
        <w:rPr>
          <w:sz w:val="28"/>
          <w:szCs w:val="28"/>
          <w:lang/>
        </w:rPr>
        <w:t xml:space="preserve">) for the control of weeds </w:t>
      </w:r>
    </w:p>
    <w:p w:rsidR="00A72D28" w:rsidRPr="009214E8" w:rsidRDefault="00A72D28" w:rsidP="00A72D28">
      <w:pPr>
        <w:numPr>
          <w:ilvl w:val="0"/>
          <w:numId w:val="14"/>
        </w:numPr>
        <w:spacing w:before="100" w:beforeAutospacing="1" w:after="100" w:afterAutospacing="1"/>
        <w:jc w:val="both"/>
        <w:rPr>
          <w:sz w:val="28"/>
          <w:szCs w:val="28"/>
          <w:lang/>
        </w:rPr>
      </w:pPr>
      <w:hyperlink r:id="rId138" w:tooltip="Insecticide" w:history="1">
        <w:r w:rsidRPr="009214E8">
          <w:rPr>
            <w:rStyle w:val="Hyperlink"/>
            <w:sz w:val="28"/>
            <w:szCs w:val="28"/>
            <w:lang/>
          </w:rPr>
          <w:t>Insecticides</w:t>
        </w:r>
      </w:hyperlink>
      <w:r w:rsidRPr="009214E8">
        <w:rPr>
          <w:sz w:val="28"/>
          <w:szCs w:val="28"/>
          <w:lang/>
        </w:rPr>
        <w:t xml:space="preserve"> (e.g</w:t>
      </w:r>
      <w:r w:rsidRPr="009214E8">
        <w:rPr>
          <w:b/>
          <w:sz w:val="28"/>
          <w:szCs w:val="28"/>
          <w:lang/>
        </w:rPr>
        <w:t xml:space="preserve">. </w:t>
      </w:r>
      <w:hyperlink r:id="rId139" w:tooltip="Organochlorine" w:history="1">
        <w:r w:rsidRPr="009214E8">
          <w:rPr>
            <w:rStyle w:val="Hyperlink"/>
            <w:b/>
            <w:sz w:val="28"/>
            <w:szCs w:val="28"/>
            <w:lang/>
          </w:rPr>
          <w:t>organochlorines</w:t>
        </w:r>
      </w:hyperlink>
      <w:r w:rsidRPr="009214E8">
        <w:rPr>
          <w:b/>
          <w:sz w:val="28"/>
          <w:szCs w:val="28"/>
          <w:lang/>
        </w:rPr>
        <w:t xml:space="preserve">, </w:t>
      </w:r>
      <w:hyperlink r:id="rId140" w:tooltip="Organophosphate" w:history="1">
        <w:r w:rsidRPr="009214E8">
          <w:rPr>
            <w:rStyle w:val="Hyperlink"/>
            <w:b/>
            <w:sz w:val="28"/>
            <w:szCs w:val="28"/>
            <w:lang/>
          </w:rPr>
          <w:t>organophosphates</w:t>
        </w:r>
      </w:hyperlink>
      <w:r w:rsidRPr="009214E8">
        <w:rPr>
          <w:b/>
          <w:sz w:val="28"/>
          <w:szCs w:val="28"/>
          <w:lang/>
        </w:rPr>
        <w:t xml:space="preserve">, </w:t>
      </w:r>
      <w:hyperlink r:id="rId141" w:tooltip="Carbamate" w:history="1">
        <w:r w:rsidRPr="009214E8">
          <w:rPr>
            <w:rStyle w:val="Hyperlink"/>
            <w:b/>
            <w:sz w:val="28"/>
            <w:szCs w:val="28"/>
            <w:lang/>
          </w:rPr>
          <w:t>carbamates</w:t>
        </w:r>
      </w:hyperlink>
      <w:r w:rsidRPr="009214E8">
        <w:rPr>
          <w:b/>
          <w:sz w:val="28"/>
          <w:szCs w:val="28"/>
          <w:lang/>
        </w:rPr>
        <w:t xml:space="preserve">, and </w:t>
      </w:r>
      <w:hyperlink r:id="rId142" w:tooltip="Pyrethroid" w:history="1">
        <w:r w:rsidRPr="009214E8">
          <w:rPr>
            <w:rStyle w:val="Hyperlink"/>
            <w:b/>
            <w:sz w:val="28"/>
            <w:szCs w:val="28"/>
            <w:lang/>
          </w:rPr>
          <w:t>pyrethroids</w:t>
        </w:r>
      </w:hyperlink>
      <w:r w:rsidRPr="009214E8">
        <w:rPr>
          <w:b/>
          <w:sz w:val="28"/>
          <w:szCs w:val="28"/>
          <w:lang/>
        </w:rPr>
        <w:t>)</w:t>
      </w:r>
      <w:r w:rsidRPr="009214E8">
        <w:rPr>
          <w:sz w:val="28"/>
          <w:szCs w:val="28"/>
          <w:lang/>
        </w:rPr>
        <w:t xml:space="preserve"> for the control of </w:t>
      </w:r>
      <w:hyperlink r:id="rId143" w:tooltip="Insect" w:history="1">
        <w:r w:rsidRPr="009214E8">
          <w:rPr>
            <w:rStyle w:val="Hyperlink"/>
            <w:sz w:val="28"/>
            <w:szCs w:val="28"/>
            <w:lang/>
          </w:rPr>
          <w:t>insects</w:t>
        </w:r>
      </w:hyperlink>
      <w:r w:rsidRPr="009214E8">
        <w:rPr>
          <w:sz w:val="28"/>
          <w:szCs w:val="28"/>
          <w:lang/>
        </w:rPr>
        <w:t xml:space="preserve"> - these can be ovicides (substances that kill </w:t>
      </w:r>
      <w:hyperlink r:id="rId144" w:tooltip="Egg (biology)" w:history="1">
        <w:r w:rsidRPr="009214E8">
          <w:rPr>
            <w:rStyle w:val="Hyperlink"/>
            <w:sz w:val="28"/>
            <w:szCs w:val="28"/>
            <w:lang/>
          </w:rPr>
          <w:t>eggs</w:t>
        </w:r>
      </w:hyperlink>
      <w:r w:rsidRPr="009214E8">
        <w:rPr>
          <w:sz w:val="28"/>
          <w:szCs w:val="28"/>
          <w:lang/>
        </w:rPr>
        <w:t xml:space="preserve">), </w:t>
      </w:r>
      <w:hyperlink r:id="rId145" w:tooltip="Larvicide" w:history="1">
        <w:r w:rsidRPr="009214E8">
          <w:rPr>
            <w:rStyle w:val="Hyperlink"/>
            <w:sz w:val="28"/>
            <w:szCs w:val="28"/>
            <w:lang/>
          </w:rPr>
          <w:t>larvicides</w:t>
        </w:r>
      </w:hyperlink>
      <w:r w:rsidRPr="009214E8">
        <w:rPr>
          <w:sz w:val="28"/>
          <w:szCs w:val="28"/>
          <w:lang/>
        </w:rPr>
        <w:t xml:space="preserve"> (substances that kill </w:t>
      </w:r>
      <w:hyperlink r:id="rId146" w:tooltip="Larva" w:history="1">
        <w:r w:rsidRPr="009214E8">
          <w:rPr>
            <w:rStyle w:val="Hyperlink"/>
            <w:sz w:val="28"/>
            <w:szCs w:val="28"/>
            <w:lang/>
          </w:rPr>
          <w:t>larvae</w:t>
        </w:r>
      </w:hyperlink>
      <w:r w:rsidRPr="009214E8">
        <w:rPr>
          <w:sz w:val="28"/>
          <w:szCs w:val="28"/>
          <w:lang/>
        </w:rPr>
        <w:t xml:space="preserve">) or adulticides (substances that kill adults) </w:t>
      </w:r>
    </w:p>
    <w:p w:rsidR="00A72D28" w:rsidRPr="009214E8" w:rsidRDefault="00A72D28" w:rsidP="00A72D28">
      <w:pPr>
        <w:numPr>
          <w:ilvl w:val="0"/>
          <w:numId w:val="14"/>
        </w:numPr>
        <w:spacing w:before="100" w:beforeAutospacing="1" w:after="100" w:afterAutospacing="1"/>
        <w:jc w:val="both"/>
        <w:rPr>
          <w:sz w:val="28"/>
          <w:szCs w:val="28"/>
          <w:lang/>
        </w:rPr>
      </w:pPr>
      <w:hyperlink r:id="rId147" w:tooltip="Miticide" w:history="1">
        <w:r w:rsidRPr="009214E8">
          <w:rPr>
            <w:rStyle w:val="Hyperlink"/>
            <w:sz w:val="28"/>
            <w:szCs w:val="28"/>
            <w:lang/>
          </w:rPr>
          <w:t>Miticides</w:t>
        </w:r>
      </w:hyperlink>
      <w:r w:rsidRPr="009214E8">
        <w:rPr>
          <w:sz w:val="28"/>
          <w:szCs w:val="28"/>
          <w:lang/>
        </w:rPr>
        <w:t xml:space="preserve"> or </w:t>
      </w:r>
      <w:hyperlink r:id="rId148" w:tooltip="Acaricide" w:history="1">
        <w:r w:rsidRPr="009214E8">
          <w:rPr>
            <w:rStyle w:val="Hyperlink"/>
            <w:sz w:val="28"/>
            <w:szCs w:val="28"/>
            <w:lang/>
          </w:rPr>
          <w:t>acaricides</w:t>
        </w:r>
      </w:hyperlink>
      <w:r w:rsidRPr="009214E8">
        <w:rPr>
          <w:sz w:val="28"/>
          <w:szCs w:val="28"/>
          <w:lang/>
        </w:rPr>
        <w:t xml:space="preserve"> for the control of </w:t>
      </w:r>
      <w:hyperlink r:id="rId149" w:tooltip="Mite" w:history="1">
        <w:r w:rsidRPr="009214E8">
          <w:rPr>
            <w:rStyle w:val="Hyperlink"/>
            <w:sz w:val="28"/>
            <w:szCs w:val="28"/>
            <w:lang/>
          </w:rPr>
          <w:t>mites</w:t>
        </w:r>
      </w:hyperlink>
      <w:r w:rsidRPr="009214E8">
        <w:rPr>
          <w:sz w:val="28"/>
          <w:szCs w:val="28"/>
          <w:lang/>
        </w:rPr>
        <w:t xml:space="preserve"> </w:t>
      </w:r>
    </w:p>
    <w:p w:rsidR="00A72D28" w:rsidRPr="009214E8" w:rsidRDefault="00A72D28" w:rsidP="00A72D28">
      <w:pPr>
        <w:numPr>
          <w:ilvl w:val="0"/>
          <w:numId w:val="14"/>
        </w:numPr>
        <w:spacing w:before="100" w:beforeAutospacing="1" w:after="100" w:afterAutospacing="1"/>
        <w:jc w:val="both"/>
        <w:rPr>
          <w:sz w:val="28"/>
          <w:szCs w:val="28"/>
          <w:lang/>
        </w:rPr>
      </w:pPr>
      <w:hyperlink r:id="rId150" w:tooltip="Molluscicide" w:history="1">
        <w:r w:rsidRPr="009214E8">
          <w:rPr>
            <w:rStyle w:val="Hyperlink"/>
            <w:sz w:val="28"/>
            <w:szCs w:val="28"/>
            <w:lang/>
          </w:rPr>
          <w:t>Molluscicides</w:t>
        </w:r>
      </w:hyperlink>
      <w:r w:rsidRPr="009214E8">
        <w:rPr>
          <w:sz w:val="28"/>
          <w:szCs w:val="28"/>
          <w:lang/>
        </w:rPr>
        <w:t xml:space="preserve"> for the control of </w:t>
      </w:r>
      <w:hyperlink r:id="rId151" w:tooltip="Slug" w:history="1">
        <w:r w:rsidRPr="009214E8">
          <w:rPr>
            <w:rStyle w:val="Hyperlink"/>
            <w:sz w:val="28"/>
            <w:szCs w:val="28"/>
            <w:lang/>
          </w:rPr>
          <w:t>slugs</w:t>
        </w:r>
      </w:hyperlink>
      <w:r w:rsidRPr="009214E8">
        <w:rPr>
          <w:sz w:val="28"/>
          <w:szCs w:val="28"/>
          <w:lang/>
        </w:rPr>
        <w:t xml:space="preserve"> and </w:t>
      </w:r>
      <w:hyperlink r:id="rId152" w:tooltip="Snail" w:history="1">
        <w:r w:rsidRPr="009214E8">
          <w:rPr>
            <w:rStyle w:val="Hyperlink"/>
            <w:sz w:val="28"/>
            <w:szCs w:val="28"/>
            <w:lang/>
          </w:rPr>
          <w:t>snails</w:t>
        </w:r>
      </w:hyperlink>
      <w:r w:rsidRPr="009214E8">
        <w:rPr>
          <w:sz w:val="28"/>
          <w:szCs w:val="28"/>
          <w:lang/>
        </w:rPr>
        <w:t xml:space="preserve"> </w:t>
      </w:r>
    </w:p>
    <w:p w:rsidR="00A72D28" w:rsidRPr="009214E8" w:rsidRDefault="00A72D28" w:rsidP="00A72D28">
      <w:pPr>
        <w:numPr>
          <w:ilvl w:val="0"/>
          <w:numId w:val="14"/>
        </w:numPr>
        <w:spacing w:before="100" w:beforeAutospacing="1" w:after="100" w:afterAutospacing="1"/>
        <w:jc w:val="both"/>
        <w:rPr>
          <w:sz w:val="28"/>
          <w:szCs w:val="28"/>
          <w:lang/>
        </w:rPr>
      </w:pPr>
      <w:hyperlink r:id="rId153" w:tooltip="Nematicide" w:history="1">
        <w:r w:rsidRPr="009214E8">
          <w:rPr>
            <w:rStyle w:val="Hyperlink"/>
            <w:sz w:val="28"/>
            <w:szCs w:val="28"/>
            <w:lang/>
          </w:rPr>
          <w:t>Nematicides</w:t>
        </w:r>
      </w:hyperlink>
      <w:r w:rsidRPr="009214E8">
        <w:rPr>
          <w:sz w:val="28"/>
          <w:szCs w:val="28"/>
          <w:lang/>
        </w:rPr>
        <w:t xml:space="preserve"> for the control of </w:t>
      </w:r>
      <w:hyperlink r:id="rId154" w:tooltip="Nematode" w:history="1">
        <w:r w:rsidRPr="009214E8">
          <w:rPr>
            <w:rStyle w:val="Hyperlink"/>
            <w:sz w:val="28"/>
            <w:szCs w:val="28"/>
            <w:lang/>
          </w:rPr>
          <w:t>nematodes</w:t>
        </w:r>
      </w:hyperlink>
      <w:r w:rsidRPr="009214E8">
        <w:rPr>
          <w:sz w:val="28"/>
          <w:szCs w:val="28"/>
          <w:lang/>
        </w:rPr>
        <w:t xml:space="preserve"> </w:t>
      </w:r>
    </w:p>
    <w:p w:rsidR="00A72D28" w:rsidRPr="009214E8" w:rsidRDefault="00A72D28" w:rsidP="00A72D28">
      <w:pPr>
        <w:numPr>
          <w:ilvl w:val="0"/>
          <w:numId w:val="14"/>
        </w:numPr>
        <w:spacing w:before="100" w:beforeAutospacing="1" w:after="100" w:afterAutospacing="1"/>
        <w:jc w:val="both"/>
        <w:rPr>
          <w:sz w:val="28"/>
          <w:szCs w:val="28"/>
          <w:lang/>
        </w:rPr>
      </w:pPr>
      <w:hyperlink r:id="rId155" w:tooltip="Rodenticide" w:history="1">
        <w:r w:rsidRPr="009214E8">
          <w:rPr>
            <w:rStyle w:val="Hyperlink"/>
            <w:sz w:val="28"/>
            <w:szCs w:val="28"/>
            <w:lang/>
          </w:rPr>
          <w:t>Rodenticides</w:t>
        </w:r>
      </w:hyperlink>
      <w:r w:rsidRPr="009214E8">
        <w:rPr>
          <w:sz w:val="28"/>
          <w:szCs w:val="28"/>
          <w:lang/>
        </w:rPr>
        <w:t xml:space="preserve"> for the control of </w:t>
      </w:r>
      <w:hyperlink r:id="rId156" w:tooltip="Rodent" w:history="1">
        <w:r w:rsidRPr="009214E8">
          <w:rPr>
            <w:rStyle w:val="Hyperlink"/>
            <w:sz w:val="28"/>
            <w:szCs w:val="28"/>
            <w:lang/>
          </w:rPr>
          <w:t>rodents</w:t>
        </w:r>
      </w:hyperlink>
      <w:r w:rsidRPr="009214E8">
        <w:rPr>
          <w:sz w:val="28"/>
          <w:szCs w:val="28"/>
          <w:lang/>
        </w:rPr>
        <w:t xml:space="preserve"> </w:t>
      </w:r>
    </w:p>
    <w:p w:rsidR="00A72D28" w:rsidRPr="009214E8" w:rsidRDefault="00A72D28" w:rsidP="00A72D28">
      <w:pPr>
        <w:numPr>
          <w:ilvl w:val="0"/>
          <w:numId w:val="14"/>
        </w:numPr>
        <w:spacing w:before="100" w:beforeAutospacing="1" w:after="100" w:afterAutospacing="1"/>
        <w:jc w:val="both"/>
        <w:rPr>
          <w:sz w:val="28"/>
          <w:szCs w:val="28"/>
          <w:lang/>
        </w:rPr>
      </w:pPr>
      <w:hyperlink r:id="rId157" w:tooltip="Virucide" w:history="1">
        <w:r w:rsidRPr="009214E8">
          <w:rPr>
            <w:rStyle w:val="Hyperlink"/>
            <w:sz w:val="28"/>
            <w:szCs w:val="28"/>
            <w:lang/>
          </w:rPr>
          <w:t>Virucides</w:t>
        </w:r>
      </w:hyperlink>
      <w:r w:rsidRPr="009214E8">
        <w:rPr>
          <w:sz w:val="28"/>
          <w:szCs w:val="28"/>
          <w:lang/>
        </w:rPr>
        <w:t xml:space="preserve"> for the control of </w:t>
      </w:r>
      <w:hyperlink r:id="rId158" w:tooltip="Virus" w:history="1">
        <w:r w:rsidRPr="009214E8">
          <w:rPr>
            <w:rStyle w:val="Hyperlink"/>
            <w:sz w:val="28"/>
            <w:szCs w:val="28"/>
            <w:lang/>
          </w:rPr>
          <w:t>viruses</w:t>
        </w:r>
      </w:hyperlink>
      <w:r w:rsidRPr="009214E8">
        <w:rPr>
          <w:sz w:val="28"/>
          <w:szCs w:val="28"/>
          <w:lang/>
        </w:rPr>
        <w:t xml:space="preserve"> (e.g. </w:t>
      </w:r>
      <w:hyperlink r:id="rId159" w:tooltip="H5N1" w:history="1">
        <w:r w:rsidRPr="009214E8">
          <w:rPr>
            <w:rStyle w:val="Hyperlink"/>
            <w:sz w:val="28"/>
            <w:szCs w:val="28"/>
            <w:lang/>
          </w:rPr>
          <w:t>H5N1</w:t>
        </w:r>
      </w:hyperlink>
      <w:r w:rsidRPr="009214E8">
        <w:rPr>
          <w:sz w:val="28"/>
          <w:szCs w:val="28"/>
          <w:lang/>
        </w:rPr>
        <w:t xml:space="preserve">) </w:t>
      </w:r>
    </w:p>
    <w:p w:rsidR="00A72D28" w:rsidRPr="009214E8" w:rsidRDefault="00A72D28" w:rsidP="00A72D28">
      <w:pPr>
        <w:pStyle w:val="NormalWeb"/>
        <w:jc w:val="both"/>
        <w:rPr>
          <w:sz w:val="28"/>
          <w:szCs w:val="28"/>
          <w:lang/>
        </w:rPr>
      </w:pPr>
      <w:r w:rsidRPr="009214E8">
        <w:rPr>
          <w:sz w:val="28"/>
          <w:szCs w:val="28"/>
          <w:lang/>
        </w:rPr>
        <w:t xml:space="preserve">Pesticides can also be classed as </w:t>
      </w:r>
      <w:r w:rsidRPr="009214E8">
        <w:rPr>
          <w:b/>
          <w:sz w:val="28"/>
          <w:szCs w:val="28"/>
          <w:lang/>
        </w:rPr>
        <w:t>synthetic pesticides</w:t>
      </w:r>
      <w:r w:rsidRPr="009214E8">
        <w:rPr>
          <w:sz w:val="28"/>
          <w:szCs w:val="28"/>
          <w:lang/>
        </w:rPr>
        <w:t xml:space="preserve"> or </w:t>
      </w:r>
      <w:hyperlink r:id="rId160" w:tooltip="Biological pesticide" w:history="1">
        <w:r w:rsidRPr="009214E8">
          <w:rPr>
            <w:rStyle w:val="Hyperlink"/>
            <w:b/>
            <w:sz w:val="28"/>
            <w:szCs w:val="28"/>
            <w:lang/>
          </w:rPr>
          <w:t>biological pesticides</w:t>
        </w:r>
      </w:hyperlink>
      <w:r w:rsidRPr="009214E8">
        <w:rPr>
          <w:b/>
          <w:sz w:val="28"/>
          <w:szCs w:val="28"/>
          <w:lang/>
        </w:rPr>
        <w:t xml:space="preserve"> </w:t>
      </w:r>
      <w:r w:rsidRPr="009214E8">
        <w:rPr>
          <w:sz w:val="28"/>
          <w:szCs w:val="28"/>
          <w:lang/>
        </w:rPr>
        <w:t>(biopesticides), although the distinction can sometimes blur.</w:t>
      </w:r>
    </w:p>
    <w:p w:rsidR="00A72D28" w:rsidRPr="009214E8" w:rsidRDefault="00A72D28" w:rsidP="00A72D28">
      <w:pPr>
        <w:pStyle w:val="NormalWeb"/>
        <w:jc w:val="both"/>
        <w:rPr>
          <w:sz w:val="28"/>
          <w:szCs w:val="28"/>
          <w:lang/>
        </w:rPr>
      </w:pPr>
      <w:r w:rsidRPr="009214E8">
        <w:rPr>
          <w:b/>
          <w:sz w:val="28"/>
          <w:szCs w:val="28"/>
          <w:lang/>
        </w:rPr>
        <w:t>Broad-spectrum pesticides</w:t>
      </w:r>
      <w:r w:rsidRPr="009214E8">
        <w:rPr>
          <w:sz w:val="28"/>
          <w:szCs w:val="28"/>
          <w:lang/>
        </w:rPr>
        <w:t xml:space="preserve"> are those that kill an array of species, while narrow-spectrum, or selective pesticides only kill a small group of species.</w:t>
      </w:r>
    </w:p>
    <w:p w:rsidR="00A72D28" w:rsidRPr="009214E8" w:rsidRDefault="00A72D28" w:rsidP="00A72D28">
      <w:pPr>
        <w:pStyle w:val="NormalWeb"/>
        <w:jc w:val="both"/>
        <w:rPr>
          <w:sz w:val="28"/>
          <w:szCs w:val="28"/>
          <w:lang/>
        </w:rPr>
      </w:pPr>
      <w:r w:rsidRPr="009214E8">
        <w:rPr>
          <w:sz w:val="28"/>
          <w:szCs w:val="28"/>
          <w:lang/>
        </w:rPr>
        <w:t xml:space="preserve">A </w:t>
      </w:r>
      <w:r w:rsidRPr="009214E8">
        <w:rPr>
          <w:b/>
          <w:sz w:val="28"/>
          <w:szCs w:val="28"/>
          <w:lang/>
        </w:rPr>
        <w:t>systemic pesticide</w:t>
      </w:r>
      <w:r w:rsidRPr="009214E8">
        <w:rPr>
          <w:sz w:val="28"/>
          <w:szCs w:val="28"/>
          <w:lang/>
        </w:rPr>
        <w:t xml:space="preserve"> moves inside a plant following absorption by the plant. With insecticides and most fungicides, this movement is usually upward (through the </w:t>
      </w:r>
      <w:hyperlink r:id="rId161" w:tooltip="Xylem" w:history="1">
        <w:r w:rsidRPr="009214E8">
          <w:rPr>
            <w:rStyle w:val="Hyperlink"/>
            <w:sz w:val="28"/>
            <w:szCs w:val="28"/>
            <w:lang/>
          </w:rPr>
          <w:t>xylem</w:t>
        </w:r>
      </w:hyperlink>
      <w:r w:rsidRPr="009214E8">
        <w:rPr>
          <w:sz w:val="28"/>
          <w:szCs w:val="28"/>
          <w:lang/>
        </w:rPr>
        <w:t xml:space="preserve">) and outward. Increased efficiency may be a result. Systemic insecticides which poison </w:t>
      </w:r>
      <w:hyperlink r:id="rId162" w:tooltip="Pollen" w:history="1">
        <w:r w:rsidRPr="009214E8">
          <w:rPr>
            <w:rStyle w:val="Hyperlink"/>
            <w:sz w:val="28"/>
            <w:szCs w:val="28"/>
            <w:lang/>
          </w:rPr>
          <w:t>pollen</w:t>
        </w:r>
      </w:hyperlink>
      <w:r w:rsidRPr="009214E8">
        <w:rPr>
          <w:sz w:val="28"/>
          <w:szCs w:val="28"/>
          <w:lang/>
        </w:rPr>
        <w:t xml:space="preserve"> and </w:t>
      </w:r>
      <w:hyperlink r:id="rId163" w:tooltip="Nectar" w:history="1">
        <w:r w:rsidRPr="009214E8">
          <w:rPr>
            <w:rStyle w:val="Hyperlink"/>
            <w:sz w:val="28"/>
            <w:szCs w:val="28"/>
            <w:lang/>
          </w:rPr>
          <w:t>nectar</w:t>
        </w:r>
      </w:hyperlink>
      <w:r w:rsidRPr="009214E8">
        <w:rPr>
          <w:sz w:val="28"/>
          <w:szCs w:val="28"/>
          <w:lang/>
        </w:rPr>
        <w:t xml:space="preserve"> in the </w:t>
      </w:r>
      <w:hyperlink r:id="rId164" w:tooltip="Flower" w:history="1">
        <w:r w:rsidRPr="009214E8">
          <w:rPr>
            <w:rStyle w:val="Hyperlink"/>
            <w:sz w:val="28"/>
            <w:szCs w:val="28"/>
            <w:lang/>
          </w:rPr>
          <w:t>flowers</w:t>
        </w:r>
      </w:hyperlink>
      <w:r w:rsidRPr="009214E8">
        <w:rPr>
          <w:sz w:val="28"/>
          <w:szCs w:val="28"/>
          <w:lang/>
        </w:rPr>
        <w:t xml:space="preserve"> may kill needed </w:t>
      </w:r>
      <w:hyperlink r:id="rId165" w:tooltip="Pollinator" w:history="1">
        <w:r w:rsidRPr="009214E8">
          <w:rPr>
            <w:rStyle w:val="Hyperlink"/>
            <w:sz w:val="28"/>
            <w:szCs w:val="28"/>
            <w:lang/>
          </w:rPr>
          <w:t>pollinators</w:t>
        </w:r>
      </w:hyperlink>
      <w:r w:rsidRPr="009214E8">
        <w:rPr>
          <w:sz w:val="28"/>
          <w:szCs w:val="28"/>
          <w:lang/>
        </w:rPr>
        <w:t xml:space="preserve"> such as </w:t>
      </w:r>
      <w:hyperlink r:id="rId166" w:tooltip="Bee" w:history="1">
        <w:r w:rsidRPr="009214E8">
          <w:rPr>
            <w:rStyle w:val="Hyperlink"/>
            <w:sz w:val="28"/>
            <w:szCs w:val="28"/>
            <w:lang/>
          </w:rPr>
          <w:t>bees</w:t>
        </w:r>
      </w:hyperlink>
      <w:r w:rsidRPr="009214E8">
        <w:rPr>
          <w:sz w:val="28"/>
          <w:szCs w:val="28"/>
          <w:lang/>
        </w:rPr>
        <w:t>.</w:t>
      </w:r>
    </w:p>
    <w:p w:rsidR="00A72D28" w:rsidRPr="009214E8" w:rsidRDefault="00A72D28" w:rsidP="00A72D28">
      <w:pPr>
        <w:pStyle w:val="NormalWeb"/>
        <w:jc w:val="both"/>
        <w:rPr>
          <w:sz w:val="28"/>
          <w:szCs w:val="28"/>
          <w:lang/>
        </w:rPr>
      </w:pPr>
      <w:r w:rsidRPr="009214E8">
        <w:rPr>
          <w:sz w:val="28"/>
          <w:szCs w:val="28"/>
          <w:lang/>
        </w:rPr>
        <w:t>In 2009, the development of a new class of fungicides called paldoxins was announced. These work by taking advantage of natural defense chemicals released by plants called phytoalexins, which fungi then detoxify using enzymes. The paldoxins inhibit the fungi's detoxification enzymes. They are believed to be safer and greener.</w:t>
      </w:r>
    </w:p>
    <w:p w:rsidR="00A72D28" w:rsidRPr="00681263" w:rsidRDefault="00A72D28" w:rsidP="00A72D28">
      <w:pPr>
        <w:shd w:val="clear" w:color="auto" w:fill="FFFFFF"/>
        <w:spacing w:before="100" w:beforeAutospacing="1" w:after="100" w:afterAutospacing="1" w:line="360" w:lineRule="atLeast"/>
        <w:ind w:firstLine="720"/>
        <w:jc w:val="both"/>
        <w:rPr>
          <w:b/>
          <w:color w:val="111111"/>
          <w:sz w:val="28"/>
          <w:szCs w:val="28"/>
          <w:lang/>
        </w:rPr>
      </w:pPr>
      <w:r w:rsidRPr="00681263">
        <w:rPr>
          <w:b/>
          <w:color w:val="111111"/>
          <w:sz w:val="28"/>
          <w:szCs w:val="28"/>
          <w:lang/>
        </w:rPr>
        <w:lastRenderedPageBreak/>
        <w:t>Pesticides can be grouped according to their mode of action or the way a pesticide destroys or controls the target pest. This is also referred to the primary site of action.</w:t>
      </w:r>
    </w:p>
    <w:p w:rsidR="00A72D28" w:rsidRPr="00681263" w:rsidRDefault="00A72D28" w:rsidP="00A72D28">
      <w:pPr>
        <w:shd w:val="clear" w:color="auto" w:fill="FFFFFF"/>
        <w:spacing w:before="100" w:beforeAutospacing="1" w:after="100" w:afterAutospacing="1" w:line="360" w:lineRule="atLeast"/>
        <w:jc w:val="both"/>
        <w:rPr>
          <w:color w:val="111111"/>
          <w:sz w:val="28"/>
          <w:szCs w:val="28"/>
          <w:lang/>
        </w:rPr>
      </w:pPr>
      <w:r>
        <w:rPr>
          <w:color w:val="111111"/>
          <w:sz w:val="28"/>
          <w:szCs w:val="28"/>
          <w:lang/>
        </w:rPr>
        <w:t xml:space="preserve">       </w:t>
      </w:r>
      <w:r w:rsidRPr="00681263">
        <w:rPr>
          <w:color w:val="111111"/>
          <w:sz w:val="28"/>
          <w:szCs w:val="28"/>
          <w:lang/>
        </w:rPr>
        <w:t xml:space="preserve"> </w:t>
      </w:r>
      <w:r w:rsidRPr="00681263">
        <w:rPr>
          <w:b/>
          <w:bCs/>
          <w:color w:val="111111"/>
          <w:sz w:val="28"/>
          <w:szCs w:val="28"/>
          <w:lang/>
        </w:rPr>
        <w:t>Contact pesticides</w:t>
      </w:r>
      <w:r w:rsidRPr="00681263">
        <w:rPr>
          <w:color w:val="111111"/>
          <w:sz w:val="28"/>
          <w:szCs w:val="28"/>
          <w:lang/>
        </w:rPr>
        <w:t xml:space="preserve"> generally control a pest as a result of direct contact. Insects are killed when sprayed directly or when they crawl across surfaces treated with a residual contact insecticide. Weed foliage is killed when enough surface area is covered with a contact herbicide. </w:t>
      </w:r>
    </w:p>
    <w:p w:rsidR="00A72D28" w:rsidRPr="00681263" w:rsidRDefault="00A72D28" w:rsidP="00A72D28">
      <w:pPr>
        <w:numPr>
          <w:ilvl w:val="0"/>
          <w:numId w:val="15"/>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Systemic pesticides</w:t>
      </w:r>
      <w:r w:rsidRPr="00681263">
        <w:rPr>
          <w:color w:val="111111"/>
          <w:sz w:val="28"/>
          <w:szCs w:val="28"/>
          <w:lang/>
        </w:rPr>
        <w:t xml:space="preserve"> are pesticides which are absorbed by plants or animals and move to untreated tissues. Systemic or translocated herbicides move within the plant to untreated areas of leaves, stems or roots. They may kill weeds with only partial spray coverage. Systemic insecticides or fungicides move throughout treated plants and kill certain insects or fungi. Some systemic insecticides are applied to animals and move through the animal to control pests such as warble grubs, lice, or fleas. Some pesticides only move in one direction within the plant, either up or down. Knowing what direction the pesticide moves will help guide your decisions. For example some insecticides only move upwards in plants. If applied to the root zone, it will travel throughout the plant, but if applied to the leaves it will not move throughout the plant. Some pesticides are considered locally systemic. These will only move a short distance in a plant from the point of contact. </w:t>
      </w:r>
    </w:p>
    <w:p w:rsidR="00A72D28" w:rsidRPr="00681263" w:rsidRDefault="00A72D28" w:rsidP="00A72D28">
      <w:pPr>
        <w:shd w:val="clear" w:color="auto" w:fill="FFFFFF"/>
        <w:spacing w:line="360" w:lineRule="atLeast"/>
        <w:jc w:val="both"/>
        <w:rPr>
          <w:color w:val="111111"/>
          <w:sz w:val="28"/>
          <w:szCs w:val="28"/>
          <w:lang/>
        </w:rPr>
      </w:pP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Foliar pesticides</w:t>
      </w:r>
      <w:r w:rsidRPr="00681263">
        <w:rPr>
          <w:color w:val="111111"/>
          <w:sz w:val="28"/>
          <w:szCs w:val="28"/>
          <w:lang/>
        </w:rPr>
        <w:t xml:space="preserve"> are applied to plant leaves, stems and branches. Note, they may be either a contact pesticide or a systemic pesticide.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Soil-applied pesticides</w:t>
      </w:r>
      <w:r w:rsidRPr="00681263">
        <w:rPr>
          <w:color w:val="111111"/>
          <w:sz w:val="28"/>
          <w:szCs w:val="28"/>
          <w:lang/>
        </w:rPr>
        <w:t xml:space="preserve"> are applied to the soil. Some are taken up by roots and translocated inside the plant. Other soil-applied herbicides kill weed seedlings by contact with young shoots or leaves as they break through the soil.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Fumigants</w:t>
      </w:r>
      <w:r w:rsidRPr="00681263">
        <w:rPr>
          <w:color w:val="111111"/>
          <w:sz w:val="28"/>
          <w:szCs w:val="28"/>
          <w:lang/>
        </w:rPr>
        <w:t xml:space="preserve"> are chemicals that are applied as toxic gas or as a solid or liquid which forms a toxic gas. The gas will penetrate cracks and crevices of structures or soil or the spaces between products stored in containers.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lastRenderedPageBreak/>
        <w:t>Preplant herbicides</w:t>
      </w:r>
      <w:r w:rsidRPr="00681263">
        <w:rPr>
          <w:color w:val="111111"/>
          <w:sz w:val="28"/>
          <w:szCs w:val="28"/>
          <w:lang/>
        </w:rPr>
        <w:t xml:space="preserve"> are applied to the soil before seeding or transplanting.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Premergent herbicides</w:t>
      </w:r>
      <w:r w:rsidRPr="00681263">
        <w:rPr>
          <w:color w:val="111111"/>
          <w:sz w:val="28"/>
          <w:szCs w:val="28"/>
          <w:lang/>
        </w:rPr>
        <w:t xml:space="preserve"> are applied to the soil after planting but before emergence of the crop or weed. The pesticide label should indicate if a pesticide is preemergent to the crop or weed.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Postemergent herbicides</w:t>
      </w:r>
      <w:r w:rsidRPr="00681263">
        <w:rPr>
          <w:color w:val="111111"/>
          <w:sz w:val="28"/>
          <w:szCs w:val="28"/>
          <w:lang/>
        </w:rPr>
        <w:t xml:space="preserve"> are applied after the crop or weed has emerged.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Translocated herbicides</w:t>
      </w:r>
      <w:r w:rsidRPr="00681263">
        <w:rPr>
          <w:color w:val="111111"/>
          <w:sz w:val="28"/>
          <w:szCs w:val="28"/>
          <w:lang/>
        </w:rPr>
        <w:t xml:space="preserve"> enter the roots or above ground parts of plants and move within the plants. They are also called systemic herbicides.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 xml:space="preserve">Eradicant fungicides </w:t>
      </w:r>
      <w:r w:rsidRPr="00681263">
        <w:rPr>
          <w:color w:val="111111"/>
          <w:sz w:val="28"/>
          <w:szCs w:val="28"/>
          <w:lang/>
        </w:rPr>
        <w:t xml:space="preserve">destroy fungi that have already invaded plants and begun to damage plant tissues. They inhibit metabolic processes of growing fungal organisms.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 xml:space="preserve">Protectant fungicides </w:t>
      </w:r>
      <w:r w:rsidRPr="00681263">
        <w:rPr>
          <w:color w:val="111111"/>
          <w:sz w:val="28"/>
          <w:szCs w:val="28"/>
          <w:lang/>
        </w:rPr>
        <w:t xml:space="preserve">prevent fungal infections. They retard fungal growth or prevent the organisms from entering treated plants. They must be used before the fungi reach the infection stage. Once a plant s infected, the fungicide will normally not kill the fungi inside the plant.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Selective pesticides</w:t>
      </w:r>
      <w:r w:rsidRPr="00681263">
        <w:rPr>
          <w:color w:val="111111"/>
          <w:sz w:val="28"/>
          <w:szCs w:val="28"/>
          <w:lang/>
        </w:rPr>
        <w:t xml:space="preserve"> will only control certain pests.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Non-selective pesticides</w:t>
      </w:r>
      <w:r w:rsidRPr="00681263">
        <w:rPr>
          <w:color w:val="111111"/>
          <w:sz w:val="28"/>
          <w:szCs w:val="28"/>
          <w:lang/>
        </w:rPr>
        <w:t xml:space="preserve"> will control a wide range of pests.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Suffocating insecticides</w:t>
      </w:r>
      <w:r w:rsidRPr="00681263">
        <w:rPr>
          <w:color w:val="111111"/>
          <w:sz w:val="28"/>
          <w:szCs w:val="28"/>
          <w:lang/>
        </w:rPr>
        <w:t xml:space="preserve"> clog the breathing system of insects and may affect eggs. </w:t>
      </w:r>
    </w:p>
    <w:p w:rsidR="00A72D28" w:rsidRPr="00681263"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Residual pesticides</w:t>
      </w:r>
      <w:r w:rsidRPr="00681263">
        <w:rPr>
          <w:color w:val="111111"/>
          <w:sz w:val="28"/>
          <w:szCs w:val="28"/>
          <w:lang/>
        </w:rPr>
        <w:t xml:space="preserve"> do not break down quickly and may control pests for a long time (i.e. several weeks or a year). </w:t>
      </w:r>
    </w:p>
    <w:p w:rsidR="00A72D28" w:rsidRDefault="00A72D28" w:rsidP="00A72D28">
      <w:pPr>
        <w:numPr>
          <w:ilvl w:val="0"/>
          <w:numId w:val="16"/>
        </w:numPr>
        <w:shd w:val="clear" w:color="auto" w:fill="FFFFFF"/>
        <w:spacing w:before="100" w:beforeAutospacing="1" w:after="100" w:afterAutospacing="1" w:line="360" w:lineRule="atLeast"/>
        <w:ind w:left="750"/>
        <w:jc w:val="both"/>
        <w:rPr>
          <w:color w:val="111111"/>
          <w:sz w:val="28"/>
          <w:szCs w:val="28"/>
          <w:lang/>
        </w:rPr>
      </w:pPr>
      <w:r w:rsidRPr="00681263">
        <w:rPr>
          <w:b/>
          <w:bCs/>
          <w:color w:val="111111"/>
          <w:sz w:val="28"/>
          <w:szCs w:val="28"/>
          <w:lang/>
        </w:rPr>
        <w:t>Non-residual pesticides</w:t>
      </w:r>
      <w:r w:rsidRPr="00681263">
        <w:rPr>
          <w:color w:val="111111"/>
          <w:sz w:val="28"/>
          <w:szCs w:val="28"/>
          <w:lang/>
        </w:rPr>
        <w:t xml:space="preserve"> are quickly made inactive after application and do not affect future crops. </w:t>
      </w:r>
    </w:p>
    <w:p w:rsidR="00A72D28" w:rsidRDefault="00A72D28" w:rsidP="00A72D28">
      <w:pPr>
        <w:shd w:val="clear" w:color="auto" w:fill="FFFFFF"/>
        <w:spacing w:before="100" w:beforeAutospacing="1" w:after="100" w:afterAutospacing="1" w:line="360" w:lineRule="atLeast"/>
        <w:jc w:val="both"/>
        <w:rPr>
          <w:sz w:val="28"/>
          <w:szCs w:val="28"/>
          <w:lang/>
        </w:rPr>
      </w:pPr>
    </w:p>
    <w:p w:rsidR="00A72D28" w:rsidRPr="0099150B" w:rsidRDefault="00A72D28" w:rsidP="00A72D28">
      <w:pPr>
        <w:pStyle w:val="Heading2"/>
        <w:jc w:val="both"/>
        <w:rPr>
          <w:lang/>
        </w:rPr>
      </w:pPr>
      <w:r w:rsidRPr="0099150B">
        <w:rPr>
          <w:rStyle w:val="mw-headline"/>
          <w:lang/>
        </w:rPr>
        <w:t>Environmental effects</w:t>
      </w:r>
    </w:p>
    <w:p w:rsidR="00A72D28" w:rsidRPr="0099150B" w:rsidRDefault="00A72D28" w:rsidP="00A72D28">
      <w:pPr>
        <w:pStyle w:val="NormalWeb"/>
        <w:jc w:val="both"/>
        <w:rPr>
          <w:sz w:val="28"/>
          <w:szCs w:val="28"/>
          <w:lang/>
        </w:rPr>
      </w:pPr>
      <w:r w:rsidRPr="0099150B">
        <w:rPr>
          <w:sz w:val="28"/>
          <w:szCs w:val="28"/>
          <w:lang/>
        </w:rPr>
        <w:t xml:space="preserve">Pesticide use raises a number of environmental concerns. Over 98% of sprayed insecticides and 95% of herbicides reach a destination other than their target species, including non-target species, air, water, bottom sediments and food. </w:t>
      </w:r>
      <w:hyperlink r:id="rId167" w:tooltip="Pesticide drift" w:history="1">
        <w:r w:rsidRPr="0099150B">
          <w:rPr>
            <w:rStyle w:val="Hyperlink"/>
            <w:sz w:val="28"/>
            <w:szCs w:val="28"/>
            <w:lang/>
          </w:rPr>
          <w:t>Pesticide drift</w:t>
        </w:r>
      </w:hyperlink>
      <w:r w:rsidRPr="0099150B">
        <w:rPr>
          <w:sz w:val="28"/>
          <w:szCs w:val="28"/>
          <w:lang/>
        </w:rPr>
        <w:t xml:space="preserve"> occurs when pesticides suspended in the air as particles are carried by wind to other areas, potentially contaminating them. Pesticides are one of the causes of </w:t>
      </w:r>
      <w:hyperlink r:id="rId168" w:tooltip="Water pollution" w:history="1">
        <w:r w:rsidRPr="0099150B">
          <w:rPr>
            <w:rStyle w:val="Hyperlink"/>
            <w:sz w:val="28"/>
            <w:szCs w:val="28"/>
            <w:lang/>
          </w:rPr>
          <w:t>water pollution</w:t>
        </w:r>
      </w:hyperlink>
      <w:r w:rsidRPr="0099150B">
        <w:rPr>
          <w:sz w:val="28"/>
          <w:szCs w:val="28"/>
          <w:lang/>
        </w:rPr>
        <w:t xml:space="preserve">, and some pesticides are </w:t>
      </w:r>
      <w:hyperlink r:id="rId169" w:tooltip="Persistent organic pollutants" w:history="1">
        <w:r w:rsidRPr="0099150B">
          <w:rPr>
            <w:rStyle w:val="Hyperlink"/>
            <w:sz w:val="28"/>
            <w:szCs w:val="28"/>
            <w:lang/>
          </w:rPr>
          <w:t>persistent organic pollutants</w:t>
        </w:r>
      </w:hyperlink>
      <w:r w:rsidRPr="0099150B">
        <w:rPr>
          <w:sz w:val="28"/>
          <w:szCs w:val="28"/>
          <w:lang/>
        </w:rPr>
        <w:t xml:space="preserve"> and contribute to </w:t>
      </w:r>
      <w:hyperlink r:id="rId170" w:tooltip="Soil contamination" w:history="1">
        <w:r w:rsidRPr="0099150B">
          <w:rPr>
            <w:rStyle w:val="Hyperlink"/>
            <w:sz w:val="28"/>
            <w:szCs w:val="28"/>
            <w:lang/>
          </w:rPr>
          <w:t>soil contamination</w:t>
        </w:r>
      </w:hyperlink>
      <w:r w:rsidRPr="0099150B">
        <w:rPr>
          <w:sz w:val="28"/>
          <w:szCs w:val="28"/>
          <w:lang/>
        </w:rPr>
        <w:t>.</w:t>
      </w:r>
    </w:p>
    <w:p w:rsidR="00A72D28" w:rsidRPr="0099150B" w:rsidRDefault="00A72D28" w:rsidP="00A72D28">
      <w:pPr>
        <w:pStyle w:val="Heading2"/>
        <w:jc w:val="both"/>
        <w:rPr>
          <w:lang/>
        </w:rPr>
      </w:pPr>
      <w:bookmarkStart w:id="21" w:name="Health_effects"/>
      <w:bookmarkEnd w:id="21"/>
      <w:r w:rsidRPr="0099150B">
        <w:rPr>
          <w:rStyle w:val="mw-headline"/>
          <w:lang/>
        </w:rPr>
        <w:lastRenderedPageBreak/>
        <w:t>Health effects</w:t>
      </w:r>
    </w:p>
    <w:p w:rsidR="00A72D28" w:rsidRPr="0099150B" w:rsidRDefault="00A72D28" w:rsidP="00A72D28">
      <w:pPr>
        <w:pStyle w:val="NormalWeb"/>
        <w:jc w:val="both"/>
        <w:rPr>
          <w:sz w:val="28"/>
          <w:szCs w:val="28"/>
          <w:lang/>
        </w:rPr>
      </w:pPr>
      <w:r w:rsidRPr="0099150B">
        <w:rPr>
          <w:sz w:val="28"/>
          <w:szCs w:val="28"/>
          <w:lang/>
        </w:rPr>
        <w:t>Pesticides can present danger to consumers, bystanders, or workers during manufacture, transport, or during and after use.</w:t>
      </w:r>
    </w:p>
    <w:p w:rsidR="00A72D28" w:rsidRPr="0099150B" w:rsidRDefault="00A72D28" w:rsidP="00A72D28">
      <w:pPr>
        <w:pStyle w:val="NormalWeb"/>
        <w:jc w:val="both"/>
        <w:rPr>
          <w:sz w:val="28"/>
          <w:szCs w:val="28"/>
          <w:lang/>
        </w:rPr>
      </w:pPr>
      <w:r w:rsidRPr="0099150B">
        <w:rPr>
          <w:sz w:val="28"/>
          <w:szCs w:val="28"/>
          <w:lang/>
        </w:rPr>
        <w:t>The American Medical Association recommends limiting exposure to pesticides and using safer alternatives:</w:t>
      </w:r>
    </w:p>
    <w:p w:rsidR="00A72D28" w:rsidRPr="0099150B" w:rsidRDefault="00A72D28" w:rsidP="00A72D28">
      <w:pPr>
        <w:pStyle w:val="NormalWeb"/>
        <w:jc w:val="both"/>
        <w:rPr>
          <w:sz w:val="28"/>
          <w:szCs w:val="28"/>
          <w:lang/>
        </w:rPr>
      </w:pPr>
      <w:r w:rsidRPr="0099150B">
        <w:rPr>
          <w:sz w:val="28"/>
          <w:szCs w:val="28"/>
          <w:lang/>
        </w:rPr>
        <w:t>Particular uncertainty exists regarding the long-term effects of low-dose pesticide exposures. Current surveillance systems are inadequate to characterize potential exposure problems related either to pesticide usage or pesticide-related illnesses…Considering these data gaps, it is prudent…to limit pesticide exposures…and to use the least toxic chemical pesticide or non-chemical alternative.</w:t>
      </w:r>
    </w:p>
    <w:p w:rsidR="00A72D28" w:rsidRPr="0099150B" w:rsidRDefault="00A72D28" w:rsidP="00A72D28">
      <w:pPr>
        <w:shd w:val="clear" w:color="auto" w:fill="FFFFFF"/>
        <w:spacing w:before="100" w:beforeAutospacing="1" w:after="100" w:afterAutospacing="1" w:line="360" w:lineRule="atLeast"/>
        <w:jc w:val="both"/>
        <w:rPr>
          <w:sz w:val="28"/>
          <w:szCs w:val="28"/>
          <w:lang/>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A72D28" w:rsidRDefault="00A72D28" w:rsidP="00F00C2C">
      <w:pPr>
        <w:rPr>
          <w:sz w:val="28"/>
          <w:szCs w:val="28"/>
        </w:rPr>
      </w:pPr>
    </w:p>
    <w:p w:rsidR="00D95FD9" w:rsidRPr="009B1A48" w:rsidRDefault="00D95FD9" w:rsidP="00D95FD9">
      <w:pPr>
        <w:pStyle w:val="NormalWeb"/>
        <w:jc w:val="center"/>
        <w:rPr>
          <w:sz w:val="32"/>
          <w:szCs w:val="28"/>
        </w:rPr>
      </w:pPr>
      <w:bookmarkStart w:id="22" w:name="vertebrate"/>
      <w:r w:rsidRPr="009B1A48">
        <w:rPr>
          <w:b/>
          <w:bCs/>
          <w:sz w:val="32"/>
          <w:szCs w:val="28"/>
        </w:rPr>
        <w:lastRenderedPageBreak/>
        <w:t>VERTEBRATE PESTS</w:t>
      </w:r>
      <w:bookmarkEnd w:id="22"/>
    </w:p>
    <w:tbl>
      <w:tblPr>
        <w:tblW w:w="5000" w:type="pct"/>
        <w:jc w:val="center"/>
        <w:tblCellSpacing w:w="15" w:type="dxa"/>
        <w:tblCellMar>
          <w:top w:w="15" w:type="dxa"/>
          <w:left w:w="15" w:type="dxa"/>
          <w:bottom w:w="15" w:type="dxa"/>
          <w:right w:w="15" w:type="dxa"/>
        </w:tblCellMar>
        <w:tblLook w:val="0000"/>
      </w:tblPr>
      <w:tblGrid>
        <w:gridCol w:w="8397"/>
      </w:tblGrid>
      <w:tr w:rsidR="00D95FD9" w:rsidRPr="002C5AE1" w:rsidTr="00D00A11">
        <w:trPr>
          <w:tblCellSpacing w:w="15" w:type="dxa"/>
          <w:jc w:val="center"/>
        </w:trPr>
        <w:tc>
          <w:tcPr>
            <w:tcW w:w="9750" w:type="dxa"/>
            <w:shd w:val="clear" w:color="auto" w:fill="auto"/>
            <w:vAlign w:val="center"/>
          </w:tcPr>
          <w:p w:rsidR="00D95FD9" w:rsidRPr="002C5AE1" w:rsidRDefault="00D95FD9" w:rsidP="00D00A11">
            <w:pPr>
              <w:pStyle w:val="NormalWeb"/>
              <w:jc w:val="both"/>
              <w:rPr>
                <w:sz w:val="28"/>
                <w:szCs w:val="28"/>
              </w:rPr>
            </w:pPr>
            <w:r>
              <w:rPr>
                <w:sz w:val="28"/>
                <w:szCs w:val="28"/>
              </w:rPr>
              <w:t xml:space="preserve">        </w:t>
            </w:r>
            <w:r w:rsidRPr="002C5AE1">
              <w:rPr>
                <w:sz w:val="28"/>
                <w:szCs w:val="28"/>
              </w:rPr>
              <w:t xml:space="preserve">Vertebrate animals (animals with a segmented spinal column or "backbone") are divided into five classes. These are mammals, birds, fishes, reptiles and amphibians. Although there are some vertebrate animals that we commonly think of as pests such as rats, mice and pigeons, all vertebrate animals have the potential to become pests. We usually consider animals a pest when they compete with humans or pose a physical danger or health threat to humans or other animals. Most vertebrate wildlife species do not thrive in close association with humans and may become pests only on occasion. Some vertebrate wildlife species can co-exist with humans and some become more-or-less dependant on humans. Vertebrate wildlife species that become dependant upon humans and human habitat are often referred to as "commensal". Examples of common commensal rodents are </w:t>
            </w:r>
            <w:smartTag w:uri="urn:schemas-microsoft-com:office:smarttags" w:element="country-region">
              <w:smartTag w:uri="urn:schemas-microsoft-com:office:smarttags" w:element="place">
                <w:r w:rsidRPr="002C5AE1">
                  <w:rPr>
                    <w:sz w:val="28"/>
                    <w:szCs w:val="28"/>
                  </w:rPr>
                  <w:t>Norway</w:t>
                </w:r>
              </w:smartTag>
            </w:smartTag>
            <w:r w:rsidRPr="002C5AE1">
              <w:rPr>
                <w:sz w:val="28"/>
                <w:szCs w:val="28"/>
              </w:rPr>
              <w:t xml:space="preserve"> rats, roof rats and house mice.</w:t>
            </w:r>
          </w:p>
        </w:tc>
      </w:tr>
      <w:tr w:rsidR="00D95FD9" w:rsidRPr="002C5AE1" w:rsidTr="00D00A11">
        <w:trPr>
          <w:tblCellSpacing w:w="15" w:type="dxa"/>
          <w:jc w:val="center"/>
        </w:trPr>
        <w:tc>
          <w:tcPr>
            <w:tcW w:w="9750" w:type="dxa"/>
            <w:shd w:val="clear" w:color="auto" w:fill="auto"/>
            <w:vAlign w:val="center"/>
          </w:tcPr>
          <w:p w:rsidR="00D95FD9" w:rsidRPr="002C5AE1" w:rsidRDefault="00D95FD9" w:rsidP="00D00A11">
            <w:pPr>
              <w:pStyle w:val="NormalWeb"/>
              <w:jc w:val="both"/>
              <w:rPr>
                <w:sz w:val="28"/>
                <w:szCs w:val="28"/>
              </w:rPr>
            </w:pPr>
          </w:p>
        </w:tc>
      </w:tr>
    </w:tbl>
    <w:p w:rsidR="00D95FD9" w:rsidRPr="002F7075" w:rsidRDefault="00D95FD9" w:rsidP="00D95FD9">
      <w:pPr>
        <w:jc w:val="both"/>
        <w:rPr>
          <w:b/>
          <w:sz w:val="32"/>
          <w:szCs w:val="28"/>
        </w:rPr>
      </w:pPr>
      <w:r w:rsidRPr="002F7075">
        <w:rPr>
          <w:b/>
          <w:sz w:val="32"/>
          <w:szCs w:val="28"/>
        </w:rPr>
        <w:t>Rodents:</w:t>
      </w:r>
    </w:p>
    <w:p w:rsidR="00D95FD9" w:rsidRPr="002F7075" w:rsidRDefault="00D95FD9" w:rsidP="00D95FD9">
      <w:pPr>
        <w:pStyle w:val="NormalWeb"/>
        <w:shd w:val="clear" w:color="auto" w:fill="F8FCFF"/>
        <w:jc w:val="both"/>
        <w:rPr>
          <w:sz w:val="28"/>
          <w:szCs w:val="28"/>
          <w:lang/>
        </w:rPr>
      </w:pPr>
      <w:r w:rsidRPr="002F7075">
        <w:rPr>
          <w:sz w:val="28"/>
          <w:szCs w:val="28"/>
          <w:lang/>
        </w:rPr>
        <w:t xml:space="preserve"> </w:t>
      </w:r>
      <w:r>
        <w:rPr>
          <w:sz w:val="28"/>
          <w:szCs w:val="28"/>
          <w:lang/>
        </w:rPr>
        <w:tab/>
      </w:r>
      <w:r w:rsidRPr="002F7075">
        <w:rPr>
          <w:sz w:val="28"/>
          <w:szCs w:val="28"/>
          <w:lang/>
        </w:rPr>
        <w:t xml:space="preserve">Among Vertebrate pests Rodents are the largest order of mammals (40% of all mammals), with anywhere from 1500-2000 species in 30 different families. Rodents are adapted and specialized for their various environments, but all share one common characteristic: a pair of upper and lower incisors used for gnawing.Rodents are common pets and are used in scientific studies. Unfortunately, rodents also carry diseases and cause the loss of billions of dollars in crops every year. </w:t>
      </w:r>
    </w:p>
    <w:p w:rsidR="00D95FD9" w:rsidRDefault="00D95FD9" w:rsidP="00D95FD9">
      <w:pPr>
        <w:pStyle w:val="NormalWeb"/>
        <w:shd w:val="clear" w:color="auto" w:fill="F8FCFF"/>
        <w:ind w:firstLine="720"/>
        <w:jc w:val="both"/>
        <w:rPr>
          <w:sz w:val="28"/>
          <w:szCs w:val="28"/>
          <w:lang/>
        </w:rPr>
      </w:pPr>
      <w:r w:rsidRPr="00654E4F">
        <w:rPr>
          <w:sz w:val="28"/>
          <w:szCs w:val="28"/>
          <w:lang/>
        </w:rPr>
        <w:t xml:space="preserve">Rodents reproduce by internal </w:t>
      </w:r>
      <w:hyperlink r:id="rId171" w:tooltip="Fertilization" w:history="1">
        <w:r w:rsidRPr="00654E4F">
          <w:rPr>
            <w:rStyle w:val="Hyperlink"/>
            <w:sz w:val="28"/>
            <w:szCs w:val="28"/>
            <w:lang/>
          </w:rPr>
          <w:t>fertilization</w:t>
        </w:r>
      </w:hyperlink>
      <w:r w:rsidRPr="00654E4F">
        <w:rPr>
          <w:sz w:val="28"/>
          <w:szCs w:val="28"/>
          <w:lang/>
        </w:rPr>
        <w:t xml:space="preserve">, and have a great variety of mating rituals. The gestation period differs from species to species. The guinea pig for example, has a gestation period of 68 days. Its young are born fully haired, have developed teeth, eyes open, and can eat solid food. The hamster however, has a gestation period of only 16 days, but the young are born with eyes and ears closed, partly haired, underdeveloped limbs, and only partially developed teeth. They also have to nurse from the mother until the teeth are fully grown.  Rodents have a high rate of reproduction , so their litters tend to be larger and more frequent than most mammals. Rodents are part of </w:t>
      </w:r>
      <w:hyperlink r:id="rId172" w:tooltip="Eutheria (page does not exist)" w:history="1">
        <w:r w:rsidRPr="00654E4F">
          <w:rPr>
            <w:rStyle w:val="Hyperlink"/>
            <w:sz w:val="28"/>
            <w:szCs w:val="28"/>
            <w:lang/>
          </w:rPr>
          <w:t>Eutheria</w:t>
        </w:r>
      </w:hyperlink>
      <w:r w:rsidRPr="00654E4F">
        <w:rPr>
          <w:sz w:val="28"/>
          <w:szCs w:val="28"/>
          <w:lang/>
        </w:rPr>
        <w:t xml:space="preserve">, a subclass of </w:t>
      </w:r>
      <w:hyperlink r:id="rId173" w:tooltip="Mammalia" w:history="1">
        <w:r w:rsidRPr="00654E4F">
          <w:rPr>
            <w:rStyle w:val="Hyperlink"/>
            <w:sz w:val="28"/>
            <w:szCs w:val="28"/>
            <w:lang/>
          </w:rPr>
          <w:t>Mammalia</w:t>
        </w:r>
      </w:hyperlink>
      <w:r w:rsidRPr="00654E4F">
        <w:rPr>
          <w:sz w:val="28"/>
          <w:szCs w:val="28"/>
          <w:lang/>
        </w:rPr>
        <w:t xml:space="preserve"> containing placental mammals. The placenta is an "internal structure that is formed when the embryo's tissues join with tissues from within the mother's body." The placenta gives nourishment from the mother to the embryo during gestation and allows a longer time for the young to fully develop and grow</w:t>
      </w:r>
      <w:r>
        <w:rPr>
          <w:sz w:val="28"/>
          <w:szCs w:val="28"/>
          <w:lang/>
        </w:rPr>
        <w:t>.</w:t>
      </w:r>
    </w:p>
    <w:p w:rsidR="00D95FD9" w:rsidRPr="00D95FD9" w:rsidRDefault="00D95FD9" w:rsidP="00D95FD9">
      <w:pPr>
        <w:pStyle w:val="NoSpacing"/>
        <w:jc w:val="both"/>
        <w:rPr>
          <w:b/>
          <w:sz w:val="32"/>
          <w:lang/>
        </w:rPr>
      </w:pPr>
      <w:r w:rsidRPr="00D95FD9">
        <w:rPr>
          <w:b/>
          <w:sz w:val="32"/>
          <w:lang/>
        </w:rPr>
        <w:lastRenderedPageBreak/>
        <w:t>Rodent &amp; Human:</w:t>
      </w:r>
    </w:p>
    <w:p w:rsidR="00D95FD9" w:rsidRDefault="00D95FD9" w:rsidP="00D95FD9">
      <w:pPr>
        <w:pStyle w:val="NoSpacing"/>
        <w:jc w:val="both"/>
        <w:rPr>
          <w:lang/>
        </w:rPr>
      </w:pPr>
      <w:r w:rsidRPr="000F672D">
        <w:rPr>
          <w:lang/>
        </w:rPr>
        <w:t xml:space="preserve"> </w:t>
      </w:r>
      <w:r>
        <w:rPr>
          <w:lang/>
        </w:rPr>
        <w:tab/>
      </w:r>
      <w:r w:rsidRPr="000F672D">
        <w:rPr>
          <w:lang/>
        </w:rPr>
        <w:t xml:space="preserve">Rodents have both negative and positive impacts on humans. Many humans consider rodents as pests and vermin. They </w:t>
      </w:r>
      <w:r w:rsidRPr="00D95FD9">
        <w:rPr>
          <w:lang/>
        </w:rPr>
        <w:t xml:space="preserve">carry </w:t>
      </w:r>
      <w:hyperlink r:id="rId174" w:tooltip="Parasites" w:history="1">
        <w:r w:rsidRPr="00D95FD9">
          <w:rPr>
            <w:rStyle w:val="Hyperlink"/>
            <w:color w:val="auto"/>
            <w:sz w:val="28"/>
            <w:szCs w:val="28"/>
            <w:u w:val="none"/>
            <w:lang/>
          </w:rPr>
          <w:t>parasites</w:t>
        </w:r>
      </w:hyperlink>
      <w:r w:rsidRPr="00D95FD9">
        <w:rPr>
          <w:lang/>
        </w:rPr>
        <w:t xml:space="preserve"> and diseases that can harm both other animals and humans.  The Bubonic</w:t>
      </w:r>
      <w:r w:rsidRPr="000F672D">
        <w:rPr>
          <w:lang/>
        </w:rPr>
        <w:t xml:space="preserve"> plague, Hanta fever, and typhus are all directly related to rodent carriers. Every year, billions of dollars are lost in crops due to rodents. Stored seed or grain is also a problem because it attracts rodents in the winter</w:t>
      </w:r>
    </w:p>
    <w:p w:rsidR="00D95FD9" w:rsidRDefault="00D95FD9" w:rsidP="00D95FD9">
      <w:pPr>
        <w:pStyle w:val="NoSpacing"/>
        <w:jc w:val="both"/>
        <w:rPr>
          <w:lang/>
        </w:rPr>
      </w:pPr>
      <w:r w:rsidRPr="000F672D">
        <w:rPr>
          <w:lang/>
        </w:rPr>
        <w:t>Despite all of the problems, rodents have also been very useful and helpful. Some rodents are sources of food in parts of the world</w:t>
      </w:r>
      <w:r>
        <w:rPr>
          <w:lang/>
        </w:rPr>
        <w:t>.</w:t>
      </w:r>
      <w:r w:rsidRPr="000F672D">
        <w:rPr>
          <w:lang/>
        </w:rPr>
        <w:t xml:space="preserve"> Some rodents are kept as pets, like gerbils, guinea pigs, and white mice. Overall, rodents are both advantageous and detrimental to humans.</w:t>
      </w:r>
    </w:p>
    <w:p w:rsidR="00D95FD9" w:rsidRPr="00D95FD9" w:rsidRDefault="00D95FD9" w:rsidP="00D95FD9">
      <w:pPr>
        <w:pStyle w:val="NormalWeb"/>
        <w:shd w:val="clear" w:color="auto" w:fill="F8FCFF"/>
        <w:jc w:val="both"/>
        <w:rPr>
          <w:sz w:val="28"/>
          <w:szCs w:val="28"/>
          <w:lang/>
        </w:rPr>
      </w:pPr>
      <w:r w:rsidRPr="00DF0F66">
        <w:rPr>
          <w:b/>
          <w:sz w:val="32"/>
          <w:szCs w:val="28"/>
          <w:u w:val="single"/>
          <w:lang/>
        </w:rPr>
        <w:t xml:space="preserve"> Rat</w:t>
      </w:r>
      <w:r>
        <w:rPr>
          <w:sz w:val="28"/>
          <w:szCs w:val="28"/>
          <w:lang/>
        </w:rPr>
        <w:t>:</w:t>
      </w:r>
    </w:p>
    <w:p w:rsidR="00D95FD9" w:rsidRPr="00D95FD9" w:rsidRDefault="00D95FD9" w:rsidP="00D95FD9">
      <w:pPr>
        <w:pStyle w:val="NormalWeb"/>
        <w:jc w:val="both"/>
        <w:rPr>
          <w:sz w:val="28"/>
          <w:szCs w:val="28"/>
          <w:lang/>
        </w:rPr>
      </w:pPr>
      <w:r w:rsidRPr="00D95FD9">
        <w:rPr>
          <w:b/>
          <w:bCs/>
          <w:lang/>
        </w:rPr>
        <w:t xml:space="preserve"> </w:t>
      </w:r>
      <w:r w:rsidRPr="00D95FD9">
        <w:rPr>
          <w:b/>
          <w:bCs/>
          <w:sz w:val="28"/>
          <w:szCs w:val="28"/>
          <w:lang/>
        </w:rPr>
        <w:t>Among Rodents Rats</w:t>
      </w:r>
      <w:r w:rsidRPr="00D95FD9">
        <w:rPr>
          <w:sz w:val="28"/>
          <w:szCs w:val="28"/>
          <w:lang/>
        </w:rPr>
        <w:t xml:space="preserve"> are various medium-sized, long-tailed </w:t>
      </w:r>
      <w:hyperlink r:id="rId175" w:tooltip="Rodent" w:history="1">
        <w:r w:rsidRPr="00D95FD9">
          <w:rPr>
            <w:rStyle w:val="Hyperlink"/>
            <w:color w:val="auto"/>
            <w:sz w:val="28"/>
            <w:szCs w:val="28"/>
            <w:u w:val="none"/>
            <w:lang/>
          </w:rPr>
          <w:t>rodents</w:t>
        </w:r>
      </w:hyperlink>
      <w:r w:rsidRPr="00D95FD9">
        <w:rPr>
          <w:sz w:val="28"/>
          <w:szCs w:val="28"/>
          <w:lang/>
        </w:rPr>
        <w:t xml:space="preserve"> of the </w:t>
      </w:r>
      <w:hyperlink r:id="rId176" w:tooltip="Family (biology)" w:history="1">
        <w:r w:rsidRPr="00D95FD9">
          <w:rPr>
            <w:rStyle w:val="Hyperlink"/>
            <w:color w:val="auto"/>
            <w:sz w:val="28"/>
            <w:szCs w:val="28"/>
            <w:u w:val="none"/>
            <w:lang/>
          </w:rPr>
          <w:t>superfamily</w:t>
        </w:r>
      </w:hyperlink>
      <w:r w:rsidRPr="00D95FD9">
        <w:rPr>
          <w:sz w:val="28"/>
          <w:szCs w:val="28"/>
          <w:lang/>
        </w:rPr>
        <w:t xml:space="preserve"> Muroidea. "True rats" are members of the genus </w:t>
      </w:r>
      <w:r w:rsidRPr="00D95FD9">
        <w:rPr>
          <w:i/>
          <w:iCs/>
          <w:sz w:val="28"/>
          <w:szCs w:val="28"/>
          <w:lang/>
        </w:rPr>
        <w:t>Rattus</w:t>
      </w:r>
      <w:r w:rsidRPr="00D95FD9">
        <w:rPr>
          <w:sz w:val="28"/>
          <w:szCs w:val="28"/>
          <w:lang/>
        </w:rPr>
        <w:t xml:space="preserve">, the most important of which to humans are the </w:t>
      </w:r>
      <w:hyperlink r:id="rId177" w:tooltip="Black rat" w:history="1">
        <w:r w:rsidRPr="00D95FD9">
          <w:rPr>
            <w:rStyle w:val="Hyperlink"/>
            <w:color w:val="auto"/>
            <w:sz w:val="28"/>
            <w:szCs w:val="28"/>
            <w:u w:val="none"/>
            <w:lang/>
          </w:rPr>
          <w:t>black rat</w:t>
        </w:r>
      </w:hyperlink>
      <w:r w:rsidRPr="00D95FD9">
        <w:rPr>
          <w:sz w:val="28"/>
          <w:szCs w:val="28"/>
          <w:lang/>
        </w:rPr>
        <w:t xml:space="preserve">, </w:t>
      </w:r>
      <w:r w:rsidRPr="00D95FD9">
        <w:rPr>
          <w:i/>
          <w:iCs/>
          <w:sz w:val="28"/>
          <w:szCs w:val="28"/>
          <w:lang/>
        </w:rPr>
        <w:t>Rattus rattus</w:t>
      </w:r>
      <w:r w:rsidRPr="00D95FD9">
        <w:rPr>
          <w:sz w:val="28"/>
          <w:szCs w:val="28"/>
          <w:lang/>
        </w:rPr>
        <w:t xml:space="preserve">, and the </w:t>
      </w:r>
      <w:hyperlink r:id="rId178" w:tooltip="Brown rat" w:history="1">
        <w:r w:rsidRPr="00D95FD9">
          <w:rPr>
            <w:rStyle w:val="Hyperlink"/>
            <w:color w:val="auto"/>
            <w:sz w:val="28"/>
            <w:szCs w:val="28"/>
            <w:u w:val="none"/>
            <w:lang/>
          </w:rPr>
          <w:t>brown rat</w:t>
        </w:r>
      </w:hyperlink>
      <w:r w:rsidRPr="00D95FD9">
        <w:rPr>
          <w:sz w:val="28"/>
          <w:szCs w:val="28"/>
          <w:lang/>
        </w:rPr>
        <w:t xml:space="preserve">, </w:t>
      </w:r>
      <w:r w:rsidRPr="00D95FD9">
        <w:rPr>
          <w:i/>
          <w:iCs/>
          <w:sz w:val="28"/>
          <w:szCs w:val="28"/>
          <w:lang/>
        </w:rPr>
        <w:t>Rattus norvegicus</w:t>
      </w:r>
      <w:r w:rsidRPr="00D95FD9">
        <w:rPr>
          <w:sz w:val="28"/>
          <w:szCs w:val="28"/>
          <w:lang/>
        </w:rPr>
        <w:t>. Many members of other rodent genera and families are also called rats and share many characteristics with true rats.</w:t>
      </w:r>
    </w:p>
    <w:p w:rsidR="00D95FD9" w:rsidRPr="00D95FD9" w:rsidRDefault="00D95FD9" w:rsidP="00D95FD9">
      <w:pPr>
        <w:pStyle w:val="NormalWeb"/>
        <w:jc w:val="both"/>
        <w:rPr>
          <w:sz w:val="28"/>
          <w:szCs w:val="28"/>
          <w:lang/>
        </w:rPr>
      </w:pPr>
      <w:r w:rsidRPr="00D95FD9">
        <w:rPr>
          <w:sz w:val="28"/>
          <w:szCs w:val="28"/>
          <w:lang/>
        </w:rPr>
        <w:t xml:space="preserve">Rats are typically distinguished from </w:t>
      </w:r>
      <w:hyperlink r:id="rId179" w:tooltip="Mice" w:history="1">
        <w:r w:rsidRPr="00D95FD9">
          <w:rPr>
            <w:rStyle w:val="Hyperlink"/>
            <w:color w:val="auto"/>
            <w:sz w:val="28"/>
            <w:szCs w:val="28"/>
            <w:u w:val="none"/>
            <w:lang/>
          </w:rPr>
          <w:t>mice</w:t>
        </w:r>
      </w:hyperlink>
      <w:r w:rsidRPr="00D95FD9">
        <w:rPr>
          <w:sz w:val="28"/>
          <w:szCs w:val="28"/>
          <w:lang/>
        </w:rPr>
        <w:t xml:space="preserve"> by their size; rats are generally large </w:t>
      </w:r>
      <w:hyperlink r:id="rId180" w:tooltip="Muroid" w:history="1">
        <w:r w:rsidRPr="00D95FD9">
          <w:rPr>
            <w:rStyle w:val="Hyperlink"/>
            <w:color w:val="auto"/>
            <w:sz w:val="28"/>
            <w:szCs w:val="28"/>
            <w:u w:val="none"/>
            <w:lang/>
          </w:rPr>
          <w:t>muroid</w:t>
        </w:r>
      </w:hyperlink>
      <w:r w:rsidRPr="00D95FD9">
        <w:rPr>
          <w:sz w:val="28"/>
          <w:szCs w:val="28"/>
          <w:lang/>
        </w:rPr>
        <w:t xml:space="preserve"> rodents, while mice are generally small muroid rodents. The muroid family is very large and complex, and the common terms </w:t>
      </w:r>
      <w:r w:rsidRPr="00D95FD9">
        <w:rPr>
          <w:i/>
          <w:iCs/>
          <w:sz w:val="28"/>
          <w:szCs w:val="28"/>
          <w:lang/>
        </w:rPr>
        <w:t>rat</w:t>
      </w:r>
      <w:r w:rsidRPr="00D95FD9">
        <w:rPr>
          <w:sz w:val="28"/>
          <w:szCs w:val="28"/>
          <w:lang/>
        </w:rPr>
        <w:t xml:space="preserve"> and </w:t>
      </w:r>
      <w:r w:rsidRPr="00D95FD9">
        <w:rPr>
          <w:i/>
          <w:iCs/>
          <w:sz w:val="28"/>
          <w:szCs w:val="28"/>
          <w:lang/>
        </w:rPr>
        <w:t>mouse</w:t>
      </w:r>
      <w:r w:rsidRPr="00D95FD9">
        <w:rPr>
          <w:sz w:val="28"/>
          <w:szCs w:val="28"/>
          <w:lang/>
        </w:rPr>
        <w:t xml:space="preserve"> are not </w:t>
      </w:r>
      <w:hyperlink r:id="rId181" w:tooltip="Taxonomy" w:history="1">
        <w:r w:rsidRPr="00D95FD9">
          <w:rPr>
            <w:rStyle w:val="Hyperlink"/>
            <w:color w:val="auto"/>
            <w:sz w:val="28"/>
            <w:szCs w:val="28"/>
            <w:u w:val="none"/>
            <w:lang/>
          </w:rPr>
          <w:t>taxonomically</w:t>
        </w:r>
      </w:hyperlink>
      <w:r w:rsidRPr="00D95FD9">
        <w:rPr>
          <w:sz w:val="28"/>
          <w:szCs w:val="28"/>
          <w:lang/>
        </w:rPr>
        <w:t xml:space="preserve"> specific. </w:t>
      </w:r>
    </w:p>
    <w:tbl>
      <w:tblPr>
        <w:tblW w:w="8627" w:type="dxa"/>
        <w:tblCellSpacing w:w="15" w:type="dxa"/>
        <w:tblCellMar>
          <w:top w:w="30" w:type="dxa"/>
          <w:left w:w="30" w:type="dxa"/>
          <w:bottom w:w="30" w:type="dxa"/>
          <w:right w:w="30" w:type="dxa"/>
        </w:tblCellMar>
        <w:tblLook w:val="0000"/>
      </w:tblPr>
      <w:tblGrid>
        <w:gridCol w:w="8627"/>
      </w:tblGrid>
      <w:tr w:rsidR="00D95FD9" w:rsidRPr="00D95FD9" w:rsidTr="00D00A11">
        <w:trPr>
          <w:tblCellSpacing w:w="15" w:type="dxa"/>
        </w:trPr>
        <w:tc>
          <w:tcPr>
            <w:tcW w:w="0" w:type="auto"/>
            <w:shd w:val="clear" w:color="auto" w:fill="D3D3A4"/>
            <w:vAlign w:val="center"/>
          </w:tcPr>
          <w:p w:rsidR="00D95FD9" w:rsidRPr="00D95FD9" w:rsidRDefault="00D95FD9" w:rsidP="00D00A11">
            <w:pPr>
              <w:jc w:val="center"/>
              <w:rPr>
                <w:b/>
                <w:bCs/>
              </w:rPr>
            </w:pPr>
            <w:hyperlink r:id="rId182" w:tooltip="Biological classification" w:history="1">
              <w:r w:rsidRPr="00D95FD9">
                <w:rPr>
                  <w:rStyle w:val="Hyperlink"/>
                  <w:b/>
                  <w:bCs/>
                  <w:color w:val="auto"/>
                  <w:u w:val="none"/>
                </w:rPr>
                <w:t>Scientific classification</w:t>
              </w:r>
            </w:hyperlink>
          </w:p>
        </w:tc>
      </w:tr>
      <w:tr w:rsidR="00D95FD9" w:rsidRPr="00D95FD9" w:rsidTr="00D00A11">
        <w:trPr>
          <w:tblCellSpacing w:w="15" w:type="dxa"/>
        </w:trPr>
        <w:tc>
          <w:tcPr>
            <w:tcW w:w="0" w:type="auto"/>
            <w:shd w:val="clear" w:color="auto" w:fill="auto"/>
            <w:vAlign w:val="center"/>
          </w:tcPr>
          <w:tbl>
            <w:tblPr>
              <w:tblW w:w="8507" w:type="dxa"/>
              <w:jc w:val="center"/>
              <w:tblCellSpacing w:w="15" w:type="dxa"/>
              <w:tblCellMar>
                <w:top w:w="30" w:type="dxa"/>
                <w:left w:w="30" w:type="dxa"/>
                <w:bottom w:w="30" w:type="dxa"/>
                <w:right w:w="30" w:type="dxa"/>
              </w:tblCellMar>
              <w:tblLook w:val="0000"/>
            </w:tblPr>
            <w:tblGrid>
              <w:gridCol w:w="3130"/>
              <w:gridCol w:w="5377"/>
            </w:tblGrid>
            <w:tr w:rsidR="00D95FD9" w:rsidRPr="00D95FD9" w:rsidTr="00D00A11">
              <w:trPr>
                <w:trHeight w:val="263"/>
                <w:tblCellSpacing w:w="15" w:type="dxa"/>
                <w:jc w:val="center"/>
              </w:trPr>
              <w:tc>
                <w:tcPr>
                  <w:tcW w:w="0" w:type="auto"/>
                  <w:shd w:val="clear" w:color="auto" w:fill="auto"/>
                </w:tcPr>
                <w:p w:rsidR="00D95FD9" w:rsidRPr="00D95FD9" w:rsidRDefault="00D95FD9" w:rsidP="00D00A11">
                  <w:r w:rsidRPr="00D95FD9">
                    <w:t>Kingdom:</w:t>
                  </w:r>
                </w:p>
              </w:tc>
              <w:tc>
                <w:tcPr>
                  <w:tcW w:w="0" w:type="auto"/>
                  <w:shd w:val="clear" w:color="auto" w:fill="auto"/>
                </w:tcPr>
                <w:p w:rsidR="00D95FD9" w:rsidRPr="00D95FD9" w:rsidRDefault="00D95FD9" w:rsidP="00D00A11">
                  <w:hyperlink r:id="rId183" w:tooltip="Animal" w:history="1">
                    <w:r w:rsidRPr="00D95FD9">
                      <w:rPr>
                        <w:rStyle w:val="Hyperlink"/>
                        <w:color w:val="auto"/>
                        <w:u w:val="none"/>
                      </w:rPr>
                      <w:t>Animalia</w:t>
                    </w:r>
                  </w:hyperlink>
                </w:p>
              </w:tc>
            </w:tr>
            <w:tr w:rsidR="00D95FD9" w:rsidRPr="00D95FD9" w:rsidTr="00D00A11">
              <w:trPr>
                <w:trHeight w:val="263"/>
                <w:tblCellSpacing w:w="15" w:type="dxa"/>
                <w:jc w:val="center"/>
              </w:trPr>
              <w:tc>
                <w:tcPr>
                  <w:tcW w:w="0" w:type="auto"/>
                  <w:shd w:val="clear" w:color="auto" w:fill="auto"/>
                </w:tcPr>
                <w:p w:rsidR="00D95FD9" w:rsidRPr="00D95FD9" w:rsidRDefault="00D95FD9" w:rsidP="00D00A11">
                  <w:r w:rsidRPr="00D95FD9">
                    <w:t>Phylum:</w:t>
                  </w:r>
                </w:p>
              </w:tc>
              <w:tc>
                <w:tcPr>
                  <w:tcW w:w="0" w:type="auto"/>
                  <w:shd w:val="clear" w:color="auto" w:fill="auto"/>
                </w:tcPr>
                <w:p w:rsidR="00D95FD9" w:rsidRPr="00D95FD9" w:rsidRDefault="00D95FD9" w:rsidP="00D00A11">
                  <w:hyperlink r:id="rId184" w:tooltip="Chordata" w:history="1">
                    <w:r w:rsidRPr="00D95FD9">
                      <w:rPr>
                        <w:rStyle w:val="Hyperlink"/>
                        <w:color w:val="auto"/>
                        <w:u w:val="none"/>
                      </w:rPr>
                      <w:t>Chordata</w:t>
                    </w:r>
                  </w:hyperlink>
                </w:p>
              </w:tc>
            </w:tr>
            <w:tr w:rsidR="00D95FD9" w:rsidRPr="00D95FD9" w:rsidTr="00D00A11">
              <w:trPr>
                <w:trHeight w:val="278"/>
                <w:tblCellSpacing w:w="15" w:type="dxa"/>
                <w:jc w:val="center"/>
              </w:trPr>
              <w:tc>
                <w:tcPr>
                  <w:tcW w:w="0" w:type="auto"/>
                  <w:shd w:val="clear" w:color="auto" w:fill="auto"/>
                </w:tcPr>
                <w:p w:rsidR="00D95FD9" w:rsidRPr="00D95FD9" w:rsidRDefault="00D95FD9" w:rsidP="00D00A11">
                  <w:r w:rsidRPr="00D95FD9">
                    <w:t>Class:</w:t>
                  </w:r>
                </w:p>
              </w:tc>
              <w:tc>
                <w:tcPr>
                  <w:tcW w:w="0" w:type="auto"/>
                  <w:shd w:val="clear" w:color="auto" w:fill="auto"/>
                </w:tcPr>
                <w:p w:rsidR="00D95FD9" w:rsidRPr="00D95FD9" w:rsidRDefault="00D95FD9" w:rsidP="00D00A11">
                  <w:hyperlink r:id="rId185" w:tooltip="Mammal" w:history="1">
                    <w:r w:rsidRPr="00D95FD9">
                      <w:rPr>
                        <w:rStyle w:val="Hyperlink"/>
                        <w:color w:val="auto"/>
                        <w:u w:val="none"/>
                      </w:rPr>
                      <w:t>Mammalia</w:t>
                    </w:r>
                  </w:hyperlink>
                </w:p>
              </w:tc>
            </w:tr>
            <w:tr w:rsidR="00D95FD9" w:rsidRPr="00D95FD9" w:rsidTr="00D00A11">
              <w:trPr>
                <w:trHeight w:val="263"/>
                <w:tblCellSpacing w:w="15" w:type="dxa"/>
                <w:jc w:val="center"/>
              </w:trPr>
              <w:tc>
                <w:tcPr>
                  <w:tcW w:w="0" w:type="auto"/>
                  <w:shd w:val="clear" w:color="auto" w:fill="auto"/>
                </w:tcPr>
                <w:p w:rsidR="00D95FD9" w:rsidRPr="00D95FD9" w:rsidRDefault="00D95FD9" w:rsidP="00D00A11">
                  <w:r w:rsidRPr="00D95FD9">
                    <w:t>Order:</w:t>
                  </w:r>
                </w:p>
              </w:tc>
              <w:tc>
                <w:tcPr>
                  <w:tcW w:w="0" w:type="auto"/>
                  <w:shd w:val="clear" w:color="auto" w:fill="auto"/>
                </w:tcPr>
                <w:p w:rsidR="00D95FD9" w:rsidRPr="00D95FD9" w:rsidRDefault="00D95FD9" w:rsidP="00D00A11">
                  <w:hyperlink r:id="rId186" w:tooltip="Rodent" w:history="1">
                    <w:r w:rsidRPr="00D95FD9">
                      <w:rPr>
                        <w:rStyle w:val="Hyperlink"/>
                        <w:color w:val="auto"/>
                        <w:u w:val="none"/>
                      </w:rPr>
                      <w:t>Rodentia</w:t>
                    </w:r>
                  </w:hyperlink>
                </w:p>
              </w:tc>
            </w:tr>
            <w:tr w:rsidR="00D95FD9" w:rsidRPr="00D95FD9" w:rsidTr="00D00A11">
              <w:trPr>
                <w:trHeight w:val="263"/>
                <w:tblCellSpacing w:w="15" w:type="dxa"/>
                <w:jc w:val="center"/>
              </w:trPr>
              <w:tc>
                <w:tcPr>
                  <w:tcW w:w="0" w:type="auto"/>
                  <w:shd w:val="clear" w:color="auto" w:fill="auto"/>
                </w:tcPr>
                <w:p w:rsidR="00D95FD9" w:rsidRPr="00D95FD9" w:rsidRDefault="00D95FD9" w:rsidP="00D00A11">
                  <w:r w:rsidRPr="00D95FD9">
                    <w:t>Superfamily:</w:t>
                  </w:r>
                </w:p>
              </w:tc>
              <w:tc>
                <w:tcPr>
                  <w:tcW w:w="0" w:type="auto"/>
                  <w:shd w:val="clear" w:color="auto" w:fill="auto"/>
                </w:tcPr>
                <w:p w:rsidR="00D95FD9" w:rsidRPr="00D95FD9" w:rsidRDefault="00D95FD9" w:rsidP="00D00A11">
                  <w:hyperlink r:id="rId187" w:tooltip="Muroidea" w:history="1">
                    <w:r w:rsidRPr="00D95FD9">
                      <w:rPr>
                        <w:rStyle w:val="Hyperlink"/>
                        <w:color w:val="auto"/>
                        <w:u w:val="none"/>
                      </w:rPr>
                      <w:t>Muroidea</w:t>
                    </w:r>
                  </w:hyperlink>
                </w:p>
              </w:tc>
            </w:tr>
            <w:tr w:rsidR="00D95FD9" w:rsidRPr="00D95FD9" w:rsidTr="00D00A11">
              <w:trPr>
                <w:trHeight w:val="278"/>
                <w:tblCellSpacing w:w="15" w:type="dxa"/>
                <w:jc w:val="center"/>
              </w:trPr>
              <w:tc>
                <w:tcPr>
                  <w:tcW w:w="0" w:type="auto"/>
                  <w:shd w:val="clear" w:color="auto" w:fill="auto"/>
                </w:tcPr>
                <w:p w:rsidR="00D95FD9" w:rsidRPr="00D95FD9" w:rsidRDefault="00D95FD9" w:rsidP="00D00A11">
                  <w:r w:rsidRPr="00D95FD9">
                    <w:t>Family:</w:t>
                  </w:r>
                </w:p>
              </w:tc>
              <w:tc>
                <w:tcPr>
                  <w:tcW w:w="0" w:type="auto"/>
                  <w:shd w:val="clear" w:color="auto" w:fill="auto"/>
                </w:tcPr>
                <w:p w:rsidR="00D95FD9" w:rsidRPr="00D95FD9" w:rsidRDefault="00D95FD9" w:rsidP="00D00A11">
                  <w:hyperlink r:id="rId188" w:tooltip="Muridae" w:history="1">
                    <w:r w:rsidRPr="00D95FD9">
                      <w:rPr>
                        <w:rStyle w:val="Hyperlink"/>
                        <w:color w:val="auto"/>
                        <w:u w:val="none"/>
                      </w:rPr>
                      <w:t>Muridae</w:t>
                    </w:r>
                  </w:hyperlink>
                </w:p>
              </w:tc>
            </w:tr>
            <w:tr w:rsidR="00D95FD9" w:rsidRPr="00D95FD9" w:rsidTr="00D00A11">
              <w:trPr>
                <w:trHeight w:val="263"/>
                <w:tblCellSpacing w:w="15" w:type="dxa"/>
                <w:jc w:val="center"/>
              </w:trPr>
              <w:tc>
                <w:tcPr>
                  <w:tcW w:w="0" w:type="auto"/>
                  <w:shd w:val="clear" w:color="auto" w:fill="auto"/>
                </w:tcPr>
                <w:p w:rsidR="00D95FD9" w:rsidRPr="00D95FD9" w:rsidRDefault="00D95FD9" w:rsidP="00D00A11">
                  <w:r w:rsidRPr="00D95FD9">
                    <w:t>Subfamily:</w:t>
                  </w:r>
                </w:p>
              </w:tc>
              <w:tc>
                <w:tcPr>
                  <w:tcW w:w="0" w:type="auto"/>
                  <w:shd w:val="clear" w:color="auto" w:fill="auto"/>
                </w:tcPr>
                <w:p w:rsidR="00D95FD9" w:rsidRPr="00D95FD9" w:rsidRDefault="00D95FD9" w:rsidP="00D00A11">
                  <w:hyperlink r:id="rId189" w:tooltip="Murinae" w:history="1">
                    <w:r w:rsidRPr="00D95FD9">
                      <w:rPr>
                        <w:rStyle w:val="Hyperlink"/>
                        <w:color w:val="auto"/>
                        <w:u w:val="none"/>
                      </w:rPr>
                      <w:t>Murinae</w:t>
                    </w:r>
                  </w:hyperlink>
                </w:p>
              </w:tc>
            </w:tr>
            <w:tr w:rsidR="00D95FD9" w:rsidRPr="00D95FD9" w:rsidTr="00D00A11">
              <w:trPr>
                <w:trHeight w:val="717"/>
                <w:tblCellSpacing w:w="15" w:type="dxa"/>
                <w:jc w:val="center"/>
              </w:trPr>
              <w:tc>
                <w:tcPr>
                  <w:tcW w:w="0" w:type="auto"/>
                  <w:shd w:val="clear" w:color="auto" w:fill="auto"/>
                </w:tcPr>
                <w:p w:rsidR="00D95FD9" w:rsidRPr="00D95FD9" w:rsidRDefault="00D95FD9" w:rsidP="00D00A11">
                  <w:r w:rsidRPr="00D95FD9">
                    <w:t>Genus:</w:t>
                  </w:r>
                </w:p>
              </w:tc>
              <w:tc>
                <w:tcPr>
                  <w:tcW w:w="0" w:type="auto"/>
                  <w:shd w:val="clear" w:color="auto" w:fill="auto"/>
                </w:tcPr>
                <w:p w:rsidR="00D95FD9" w:rsidRPr="00D95FD9" w:rsidRDefault="00D95FD9" w:rsidP="00D00A11">
                  <w:r w:rsidRPr="00D95FD9">
                    <w:rPr>
                      <w:rStyle w:val="genus"/>
                      <w:b/>
                      <w:bCs/>
                      <w:i/>
                      <w:iCs/>
                    </w:rPr>
                    <w:t>Rattus</w:t>
                  </w:r>
                  <w:r w:rsidRPr="00D95FD9">
                    <w:br/>
                  </w:r>
                  <w:hyperlink r:id="rId190" w:tooltip="Johann Fischer von Waldheim" w:history="1">
                    <w:r w:rsidRPr="00D95FD9">
                      <w:rPr>
                        <w:rStyle w:val="Hyperlink"/>
                        <w:color w:val="auto"/>
                        <w:sz w:val="20"/>
                        <w:szCs w:val="20"/>
                        <w:u w:val="none"/>
                      </w:rPr>
                      <w:t>Fischer de Waldheim</w:t>
                    </w:r>
                  </w:hyperlink>
                  <w:r w:rsidRPr="00D95FD9">
                    <w:rPr>
                      <w:sz w:val="20"/>
                      <w:szCs w:val="20"/>
                    </w:rPr>
                    <w:t>, 1803</w:t>
                  </w:r>
                </w:p>
              </w:tc>
            </w:tr>
          </w:tbl>
          <w:p w:rsidR="00D95FD9" w:rsidRPr="00D95FD9" w:rsidRDefault="00D95FD9" w:rsidP="00D00A11">
            <w:pPr>
              <w:jc w:val="center"/>
            </w:pPr>
          </w:p>
        </w:tc>
      </w:tr>
      <w:tr w:rsidR="00D95FD9" w:rsidRPr="00D95FD9" w:rsidTr="00D00A11">
        <w:trPr>
          <w:tblCellSpacing w:w="15" w:type="dxa"/>
        </w:trPr>
        <w:tc>
          <w:tcPr>
            <w:tcW w:w="0" w:type="auto"/>
            <w:shd w:val="clear" w:color="auto" w:fill="D3D3A4"/>
            <w:vAlign w:val="center"/>
          </w:tcPr>
          <w:p w:rsidR="00D95FD9" w:rsidRPr="00D95FD9" w:rsidRDefault="00D95FD9" w:rsidP="00D00A11">
            <w:pPr>
              <w:jc w:val="center"/>
              <w:rPr>
                <w:b/>
                <w:bCs/>
              </w:rPr>
            </w:pPr>
            <w:hyperlink r:id="rId191" w:tooltip="Species" w:history="1">
              <w:r w:rsidRPr="00D95FD9">
                <w:rPr>
                  <w:rStyle w:val="Hyperlink"/>
                  <w:b/>
                  <w:bCs/>
                  <w:color w:val="auto"/>
                  <w:u w:val="none"/>
                </w:rPr>
                <w:t>Species</w:t>
              </w:r>
            </w:hyperlink>
          </w:p>
        </w:tc>
      </w:tr>
      <w:tr w:rsidR="00D95FD9" w:rsidRPr="00D95FD9" w:rsidTr="00D00A11">
        <w:trPr>
          <w:tblCellSpacing w:w="15" w:type="dxa"/>
        </w:trPr>
        <w:tc>
          <w:tcPr>
            <w:tcW w:w="0" w:type="auto"/>
            <w:shd w:val="clear" w:color="auto" w:fill="auto"/>
            <w:tcMar>
              <w:top w:w="0" w:type="dxa"/>
              <w:left w:w="120" w:type="dxa"/>
              <w:bottom w:w="0" w:type="dxa"/>
              <w:right w:w="120" w:type="dxa"/>
            </w:tcMar>
            <w:vAlign w:val="center"/>
          </w:tcPr>
          <w:p w:rsidR="00D95FD9" w:rsidRPr="00D95FD9" w:rsidRDefault="00D95FD9" w:rsidP="00D00A11">
            <w:pPr>
              <w:pStyle w:val="NormalWeb"/>
            </w:pPr>
            <w:hyperlink r:id="rId192" w:anchor="Species_of_rats" w:tooltip="Rat" w:history="1">
              <w:r w:rsidRPr="00D95FD9">
                <w:rPr>
                  <w:rStyle w:val="Hyperlink"/>
                  <w:color w:val="auto"/>
                  <w:u w:val="none"/>
                </w:rPr>
                <w:t>50 species</w:t>
              </w:r>
            </w:hyperlink>
          </w:p>
        </w:tc>
      </w:tr>
      <w:tr w:rsidR="00D95FD9" w:rsidRPr="00D95FD9" w:rsidTr="00D00A11">
        <w:trPr>
          <w:tblCellSpacing w:w="15" w:type="dxa"/>
        </w:trPr>
        <w:tc>
          <w:tcPr>
            <w:tcW w:w="0" w:type="auto"/>
            <w:shd w:val="clear" w:color="auto" w:fill="D3D3A4"/>
            <w:vAlign w:val="center"/>
          </w:tcPr>
          <w:p w:rsidR="00D95FD9" w:rsidRPr="00D95FD9" w:rsidRDefault="00D95FD9" w:rsidP="00D00A11">
            <w:pPr>
              <w:jc w:val="center"/>
              <w:rPr>
                <w:b/>
                <w:bCs/>
              </w:rPr>
            </w:pPr>
            <w:hyperlink r:id="rId193" w:tooltip="Synonym (taxonomy)" w:history="1">
              <w:r w:rsidRPr="00D95FD9">
                <w:rPr>
                  <w:rStyle w:val="Hyperlink"/>
                  <w:b/>
                  <w:bCs/>
                  <w:color w:val="auto"/>
                  <w:u w:val="none"/>
                </w:rPr>
                <w:t>Synonyms</w:t>
              </w:r>
            </w:hyperlink>
          </w:p>
        </w:tc>
      </w:tr>
      <w:tr w:rsidR="00D95FD9" w:rsidRPr="00D95FD9" w:rsidTr="00D00A11">
        <w:trPr>
          <w:tblCellSpacing w:w="15" w:type="dxa"/>
        </w:trPr>
        <w:tc>
          <w:tcPr>
            <w:tcW w:w="0" w:type="auto"/>
            <w:shd w:val="clear" w:color="auto" w:fill="auto"/>
            <w:tcMar>
              <w:top w:w="0" w:type="dxa"/>
              <w:left w:w="120" w:type="dxa"/>
              <w:bottom w:w="0" w:type="dxa"/>
              <w:right w:w="120" w:type="dxa"/>
            </w:tcMar>
            <w:vAlign w:val="center"/>
          </w:tcPr>
          <w:p w:rsidR="00D95FD9" w:rsidRPr="00D95FD9" w:rsidRDefault="00D95FD9" w:rsidP="00D00A11">
            <w:pPr>
              <w:pStyle w:val="NormalWeb"/>
            </w:pPr>
            <w:r w:rsidRPr="00D95FD9">
              <w:rPr>
                <w:b/>
                <w:bCs/>
                <w:i/>
                <w:iCs/>
              </w:rPr>
              <w:t>Stenomys</w:t>
            </w:r>
            <w:r w:rsidRPr="00D95FD9">
              <w:t xml:space="preserve"> Thomas, 1910</w:t>
            </w:r>
          </w:p>
        </w:tc>
      </w:tr>
    </w:tbl>
    <w:p w:rsidR="00D95FD9" w:rsidRDefault="00D95FD9" w:rsidP="00D95FD9">
      <w:pPr>
        <w:pStyle w:val="NoSpacing"/>
        <w:jc w:val="both"/>
        <w:rPr>
          <w:rStyle w:val="mw-headline"/>
          <w:szCs w:val="28"/>
          <w:lang/>
        </w:rPr>
      </w:pPr>
    </w:p>
    <w:p w:rsidR="00D95FD9" w:rsidRDefault="00D95FD9" w:rsidP="00D95FD9">
      <w:pPr>
        <w:pStyle w:val="NoSpacing"/>
        <w:jc w:val="both"/>
        <w:rPr>
          <w:rStyle w:val="mw-headline"/>
          <w:szCs w:val="28"/>
          <w:lang/>
        </w:rPr>
      </w:pPr>
    </w:p>
    <w:p w:rsidR="00D95FD9" w:rsidRPr="00D95FD9" w:rsidRDefault="00D95FD9" w:rsidP="00D95FD9">
      <w:pPr>
        <w:pStyle w:val="NoSpacing"/>
        <w:jc w:val="both"/>
        <w:rPr>
          <w:b/>
          <w:sz w:val="32"/>
          <w:lang/>
        </w:rPr>
      </w:pPr>
      <w:r w:rsidRPr="00D95FD9">
        <w:rPr>
          <w:rStyle w:val="mw-headline"/>
          <w:b/>
          <w:sz w:val="32"/>
          <w:szCs w:val="28"/>
          <w:lang/>
        </w:rPr>
        <w:lastRenderedPageBreak/>
        <w:t>Species and description</w:t>
      </w:r>
    </w:p>
    <w:p w:rsidR="00D95FD9" w:rsidRPr="00D95FD9" w:rsidRDefault="00D95FD9" w:rsidP="00D95FD9">
      <w:pPr>
        <w:pStyle w:val="NoSpacing"/>
        <w:jc w:val="both"/>
        <w:rPr>
          <w:sz w:val="28"/>
          <w:lang/>
        </w:rPr>
      </w:pPr>
      <w:r w:rsidRPr="00D95FD9">
        <w:rPr>
          <w:sz w:val="28"/>
          <w:lang/>
        </w:rPr>
        <w:t xml:space="preserve">The best-known rat </w:t>
      </w:r>
      <w:hyperlink r:id="rId194" w:tooltip="Species" w:history="1">
        <w:r w:rsidRPr="00D95FD9">
          <w:rPr>
            <w:rStyle w:val="Hyperlink"/>
            <w:color w:val="auto"/>
            <w:sz w:val="28"/>
            <w:szCs w:val="28"/>
            <w:u w:val="none"/>
            <w:lang/>
          </w:rPr>
          <w:t>species</w:t>
        </w:r>
      </w:hyperlink>
      <w:r w:rsidRPr="00D95FD9">
        <w:rPr>
          <w:sz w:val="28"/>
          <w:lang/>
        </w:rPr>
        <w:t xml:space="preserve"> are the </w:t>
      </w:r>
      <w:hyperlink r:id="rId195" w:tooltip="Black Rat" w:history="1">
        <w:r w:rsidRPr="00D95FD9">
          <w:rPr>
            <w:rStyle w:val="Hyperlink"/>
            <w:color w:val="auto"/>
            <w:sz w:val="28"/>
            <w:szCs w:val="28"/>
            <w:u w:val="none"/>
            <w:lang/>
          </w:rPr>
          <w:t>Black Rat</w:t>
        </w:r>
      </w:hyperlink>
      <w:r w:rsidRPr="00D95FD9">
        <w:rPr>
          <w:sz w:val="28"/>
          <w:lang/>
        </w:rPr>
        <w:t xml:space="preserve"> (</w:t>
      </w:r>
      <w:r w:rsidRPr="00D95FD9">
        <w:rPr>
          <w:i/>
          <w:iCs/>
          <w:sz w:val="28"/>
          <w:lang/>
        </w:rPr>
        <w:t>Rattus rattus</w:t>
      </w:r>
      <w:r w:rsidRPr="00D95FD9">
        <w:rPr>
          <w:sz w:val="28"/>
          <w:lang/>
        </w:rPr>
        <w:t xml:space="preserve">) and the </w:t>
      </w:r>
      <w:hyperlink r:id="rId196" w:tooltip="Brown Rat" w:history="1">
        <w:r w:rsidRPr="00D95FD9">
          <w:rPr>
            <w:rStyle w:val="Hyperlink"/>
            <w:color w:val="auto"/>
            <w:sz w:val="28"/>
            <w:szCs w:val="28"/>
            <w:u w:val="none"/>
            <w:lang/>
          </w:rPr>
          <w:t>Brown Rat</w:t>
        </w:r>
      </w:hyperlink>
      <w:r w:rsidRPr="00D95FD9">
        <w:rPr>
          <w:sz w:val="28"/>
          <w:lang/>
        </w:rPr>
        <w:t xml:space="preserve"> (</w:t>
      </w:r>
      <w:r w:rsidRPr="00D95FD9">
        <w:rPr>
          <w:i/>
          <w:iCs/>
          <w:sz w:val="28"/>
          <w:lang/>
        </w:rPr>
        <w:t>Rattus norvegicus</w:t>
      </w:r>
      <w:r w:rsidRPr="00D95FD9">
        <w:rPr>
          <w:sz w:val="28"/>
          <w:lang/>
        </w:rPr>
        <w:t xml:space="preserve">). The group is generally known as the Old World rats or true rats, and originated in </w:t>
      </w:r>
      <w:hyperlink r:id="rId197" w:tooltip="Asia" w:history="1">
        <w:r w:rsidRPr="00D95FD9">
          <w:rPr>
            <w:rStyle w:val="Hyperlink"/>
            <w:color w:val="auto"/>
            <w:sz w:val="28"/>
            <w:szCs w:val="28"/>
            <w:u w:val="none"/>
            <w:lang/>
          </w:rPr>
          <w:t>Asia</w:t>
        </w:r>
      </w:hyperlink>
      <w:r w:rsidRPr="00D95FD9">
        <w:rPr>
          <w:sz w:val="28"/>
          <w:lang/>
        </w:rPr>
        <w:t>.</w:t>
      </w:r>
    </w:p>
    <w:p w:rsidR="00D95FD9" w:rsidRPr="00D95FD9" w:rsidRDefault="00D95FD9" w:rsidP="00D95FD9">
      <w:pPr>
        <w:pStyle w:val="NoSpacing"/>
        <w:jc w:val="both"/>
        <w:rPr>
          <w:sz w:val="28"/>
          <w:lang/>
        </w:rPr>
      </w:pPr>
      <w:r w:rsidRPr="00D95FD9">
        <w:rPr>
          <w:b/>
          <w:bCs/>
          <w:sz w:val="28"/>
          <w:lang/>
        </w:rPr>
        <w:t>Black Rat</w:t>
      </w:r>
      <w:r w:rsidRPr="00D95FD9">
        <w:rPr>
          <w:sz w:val="28"/>
          <w:lang/>
        </w:rPr>
        <w:t xml:space="preserve"> (</w:t>
      </w:r>
      <w:r w:rsidRPr="00D95FD9">
        <w:rPr>
          <w:i/>
          <w:iCs/>
          <w:sz w:val="28"/>
          <w:lang/>
        </w:rPr>
        <w:t>Rattus rattus</w:t>
      </w:r>
      <w:r w:rsidRPr="00D95FD9">
        <w:rPr>
          <w:sz w:val="28"/>
          <w:lang/>
        </w:rPr>
        <w:t xml:space="preserve">) (alt. </w:t>
      </w:r>
      <w:r w:rsidRPr="00D95FD9">
        <w:rPr>
          <w:b/>
          <w:bCs/>
          <w:sz w:val="28"/>
          <w:lang/>
        </w:rPr>
        <w:t>Asian black rat</w:t>
      </w:r>
      <w:r w:rsidRPr="00D95FD9">
        <w:rPr>
          <w:sz w:val="28"/>
          <w:lang/>
        </w:rPr>
        <w:t xml:space="preserve">, </w:t>
      </w:r>
      <w:r w:rsidRPr="00D95FD9">
        <w:rPr>
          <w:b/>
          <w:bCs/>
          <w:sz w:val="28"/>
          <w:lang/>
        </w:rPr>
        <w:t>Ship Rat</w:t>
      </w:r>
      <w:r w:rsidRPr="00D95FD9">
        <w:rPr>
          <w:sz w:val="28"/>
          <w:lang/>
        </w:rPr>
        <w:t xml:space="preserve">, </w:t>
      </w:r>
      <w:r w:rsidRPr="00D95FD9">
        <w:rPr>
          <w:b/>
          <w:bCs/>
          <w:sz w:val="28"/>
          <w:lang/>
        </w:rPr>
        <w:t>Roof Rat</w:t>
      </w:r>
      <w:r w:rsidRPr="00D95FD9">
        <w:rPr>
          <w:sz w:val="28"/>
          <w:lang/>
        </w:rPr>
        <w:t xml:space="preserve">, </w:t>
      </w:r>
      <w:r w:rsidRPr="00D95FD9">
        <w:rPr>
          <w:b/>
          <w:bCs/>
          <w:sz w:val="28"/>
          <w:lang/>
        </w:rPr>
        <w:t>House Rat</w:t>
      </w:r>
      <w:r w:rsidRPr="00D95FD9">
        <w:rPr>
          <w:sz w:val="28"/>
          <w:lang/>
        </w:rPr>
        <w:t xml:space="preserve">, </w:t>
      </w:r>
      <w:r w:rsidRPr="00D95FD9">
        <w:rPr>
          <w:b/>
          <w:bCs/>
          <w:sz w:val="28"/>
          <w:lang/>
        </w:rPr>
        <w:t>Alexandrine Rat</w:t>
      </w:r>
      <w:r w:rsidRPr="00D95FD9">
        <w:rPr>
          <w:sz w:val="28"/>
          <w:lang/>
        </w:rPr>
        <w:t xml:space="preserve">, </w:t>
      </w:r>
      <w:r w:rsidRPr="00D95FD9">
        <w:rPr>
          <w:b/>
          <w:bCs/>
          <w:sz w:val="28"/>
          <w:lang/>
        </w:rPr>
        <w:t>Old English Rat</w:t>
      </w:r>
      <w:r w:rsidRPr="00D95FD9">
        <w:rPr>
          <w:sz w:val="28"/>
          <w:lang/>
        </w:rPr>
        <w:t xml:space="preserve">) is a common long-tailed </w:t>
      </w:r>
      <w:hyperlink r:id="rId198" w:tooltip="Rodent" w:history="1">
        <w:r w:rsidRPr="00D95FD9">
          <w:rPr>
            <w:rStyle w:val="Hyperlink"/>
            <w:color w:val="auto"/>
            <w:sz w:val="28"/>
            <w:szCs w:val="28"/>
            <w:u w:val="none"/>
            <w:lang/>
          </w:rPr>
          <w:t>rodent</w:t>
        </w:r>
      </w:hyperlink>
      <w:r w:rsidRPr="00D95FD9">
        <w:rPr>
          <w:sz w:val="28"/>
          <w:lang/>
        </w:rPr>
        <w:t xml:space="preserve"> of the genus </w:t>
      </w:r>
      <w:hyperlink r:id="rId199" w:tooltip="Rattus" w:history="1">
        <w:r w:rsidRPr="00D95FD9">
          <w:rPr>
            <w:rStyle w:val="Hyperlink"/>
            <w:i/>
            <w:iCs/>
            <w:color w:val="auto"/>
            <w:sz w:val="28"/>
            <w:szCs w:val="28"/>
            <w:u w:val="none"/>
            <w:lang/>
          </w:rPr>
          <w:t>Rattus</w:t>
        </w:r>
      </w:hyperlink>
      <w:r w:rsidRPr="00D95FD9">
        <w:rPr>
          <w:sz w:val="28"/>
          <w:lang/>
        </w:rPr>
        <w:t xml:space="preserve"> (rats) in the subfamily </w:t>
      </w:r>
      <w:hyperlink r:id="rId200" w:tooltip="Murinae" w:history="1">
        <w:r w:rsidRPr="00D95FD9">
          <w:rPr>
            <w:rStyle w:val="Hyperlink"/>
            <w:color w:val="auto"/>
            <w:sz w:val="28"/>
            <w:szCs w:val="28"/>
            <w:u w:val="none"/>
            <w:lang/>
          </w:rPr>
          <w:t>Murinae</w:t>
        </w:r>
      </w:hyperlink>
      <w:r w:rsidRPr="00D95FD9">
        <w:rPr>
          <w:sz w:val="28"/>
          <w:lang/>
        </w:rPr>
        <w:t xml:space="preserve"> (murine rodents).</w:t>
      </w:r>
      <w:r w:rsidRPr="00D95FD9">
        <w:rPr>
          <w:lang/>
        </w:rPr>
        <w:t xml:space="preserve"> </w:t>
      </w:r>
      <w:r w:rsidRPr="00D95FD9">
        <w:rPr>
          <w:sz w:val="28"/>
          <w:lang/>
        </w:rPr>
        <w:t xml:space="preserve">Despite its name, it exhibits several colour forms. It is usually black to light brown in colour with a lighter underside. A typical rat will be 15–20 cm (5.9–7.9 in) long with a further 20 cm (7.9 in) of tail. It is </w:t>
      </w:r>
      <w:hyperlink r:id="rId201" w:tooltip="Nocturnal animal" w:history="1">
        <w:r w:rsidRPr="00D95FD9">
          <w:rPr>
            <w:rStyle w:val="Hyperlink"/>
            <w:color w:val="auto"/>
            <w:sz w:val="28"/>
            <w:szCs w:val="28"/>
            <w:u w:val="none"/>
            <w:lang/>
          </w:rPr>
          <w:t>nocturnal</w:t>
        </w:r>
      </w:hyperlink>
      <w:r w:rsidRPr="00D95FD9">
        <w:rPr>
          <w:sz w:val="28"/>
          <w:lang/>
        </w:rPr>
        <w:t xml:space="preserve"> and </w:t>
      </w:r>
      <w:hyperlink r:id="rId202" w:tooltip="Omnivore" w:history="1">
        <w:r w:rsidRPr="00D95FD9">
          <w:rPr>
            <w:rStyle w:val="Hyperlink"/>
            <w:color w:val="auto"/>
            <w:sz w:val="28"/>
            <w:szCs w:val="28"/>
            <w:u w:val="none"/>
            <w:lang/>
          </w:rPr>
          <w:t>omnivorous</w:t>
        </w:r>
      </w:hyperlink>
      <w:r w:rsidRPr="00D95FD9">
        <w:rPr>
          <w:sz w:val="28"/>
          <w:lang/>
        </w:rPr>
        <w:t xml:space="preserve">, with a preference for grains. Compared to the Brown Rat, it is a poor swimmer, but more agile and a better climber, tending even to flee upwards. In a suitable environment it will breed throughout the year, with a female producing three to six litters of up to ten young. Females may regulate their production of offspring during times when food is scarce, throwing as few as only one litter a year. </w:t>
      </w:r>
      <w:r w:rsidRPr="00D95FD9">
        <w:rPr>
          <w:i/>
          <w:iCs/>
          <w:sz w:val="28"/>
          <w:lang/>
        </w:rPr>
        <w:t>R. rattus</w:t>
      </w:r>
      <w:r w:rsidRPr="00D95FD9">
        <w:rPr>
          <w:sz w:val="28"/>
          <w:lang/>
        </w:rPr>
        <w:t xml:space="preserve"> lives for about 2–3 years. Social groups of up to sixty can be formed.</w:t>
      </w:r>
    </w:p>
    <w:p w:rsidR="00D95FD9" w:rsidRPr="00D95FD9" w:rsidRDefault="00D95FD9" w:rsidP="00D95FD9">
      <w:pPr>
        <w:pStyle w:val="NoSpacing"/>
        <w:jc w:val="both"/>
        <w:rPr>
          <w:sz w:val="28"/>
          <w:lang/>
        </w:rPr>
      </w:pPr>
      <w:r>
        <w:rPr>
          <w:noProof/>
          <w:sz w:val="28"/>
        </w:rPr>
        <w:drawing>
          <wp:anchor distT="0" distB="0" distL="114300" distR="114300" simplePos="0" relativeHeight="251678720" behindDoc="0" locked="0" layoutInCell="1" allowOverlap="1">
            <wp:simplePos x="0" y="0"/>
            <wp:positionH relativeFrom="column">
              <wp:posOffset>1621321</wp:posOffset>
            </wp:positionH>
            <wp:positionV relativeFrom="paragraph">
              <wp:posOffset>729615</wp:posOffset>
            </wp:positionV>
            <wp:extent cx="1922145" cy="1485900"/>
            <wp:effectExtent l="19050" t="0" r="1905" b="0"/>
            <wp:wrapNone/>
            <wp:docPr id="1" name="Picture 1" descr="File:Rattus rattus05.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attus rattus05.jpg">
                      <a:hlinkClick r:id="rId203"/>
                    </pic:cNvPr>
                    <pic:cNvPicPr>
                      <a:picLocks noChangeAspect="1" noChangeArrowheads="1"/>
                    </pic:cNvPicPr>
                  </pic:nvPicPr>
                  <pic:blipFill>
                    <a:blip r:embed="rId204"/>
                    <a:srcRect/>
                    <a:stretch>
                      <a:fillRect/>
                    </a:stretch>
                  </pic:blipFill>
                  <pic:spPr bwMode="auto">
                    <a:xfrm>
                      <a:off x="0" y="0"/>
                      <a:ext cx="1922145" cy="1485900"/>
                    </a:xfrm>
                    <a:prstGeom prst="rect">
                      <a:avLst/>
                    </a:prstGeom>
                    <a:noFill/>
                    <a:ln w="9525">
                      <a:noFill/>
                      <a:miter lim="800000"/>
                      <a:headEnd/>
                      <a:tailEnd/>
                    </a:ln>
                  </pic:spPr>
                </pic:pic>
              </a:graphicData>
            </a:graphic>
          </wp:anchor>
        </w:drawing>
      </w:r>
      <w:r w:rsidRPr="00D95FD9">
        <w:rPr>
          <w:sz w:val="28"/>
          <w:lang/>
        </w:rPr>
        <w:t xml:space="preserve">The Black Rat has been known to fall victim of a number of diseases, of which </w:t>
      </w:r>
      <w:hyperlink r:id="rId205" w:tooltip="Bubonic plague" w:history="1">
        <w:r w:rsidRPr="00D95FD9">
          <w:rPr>
            <w:rStyle w:val="Hyperlink"/>
            <w:color w:val="auto"/>
            <w:sz w:val="28"/>
            <w:szCs w:val="28"/>
            <w:u w:val="none"/>
            <w:lang/>
          </w:rPr>
          <w:t>bubonic plague</w:t>
        </w:r>
      </w:hyperlink>
      <w:r w:rsidRPr="00D95FD9">
        <w:rPr>
          <w:sz w:val="28"/>
          <w:lang/>
        </w:rPr>
        <w:t xml:space="preserve"> (via the </w:t>
      </w:r>
      <w:hyperlink r:id="rId206" w:tooltip="Rat flea" w:history="1">
        <w:r w:rsidRPr="00D95FD9">
          <w:rPr>
            <w:rStyle w:val="Hyperlink"/>
            <w:color w:val="auto"/>
            <w:sz w:val="28"/>
            <w:szCs w:val="28"/>
            <w:u w:val="none"/>
            <w:lang/>
          </w:rPr>
          <w:t>rat flea</w:t>
        </w:r>
      </w:hyperlink>
      <w:r w:rsidRPr="00D95FD9">
        <w:rPr>
          <w:sz w:val="28"/>
          <w:lang/>
        </w:rPr>
        <w:t xml:space="preserve">), </w:t>
      </w:r>
      <w:hyperlink r:id="rId207" w:tooltip="Typhus" w:history="1">
        <w:r w:rsidRPr="00D95FD9">
          <w:rPr>
            <w:rStyle w:val="Hyperlink"/>
            <w:color w:val="auto"/>
            <w:sz w:val="28"/>
            <w:szCs w:val="28"/>
            <w:u w:val="none"/>
            <w:lang/>
          </w:rPr>
          <w:t>typhus</w:t>
        </w:r>
      </w:hyperlink>
      <w:r w:rsidRPr="00D95FD9">
        <w:rPr>
          <w:sz w:val="28"/>
          <w:lang/>
        </w:rPr>
        <w:t xml:space="preserve">, </w:t>
      </w:r>
      <w:hyperlink r:id="rId208" w:tooltip="Toxoplasmosis" w:history="1">
        <w:r w:rsidRPr="00D95FD9">
          <w:rPr>
            <w:rStyle w:val="Hyperlink"/>
            <w:color w:val="auto"/>
            <w:sz w:val="28"/>
            <w:szCs w:val="28"/>
            <w:u w:val="none"/>
            <w:lang/>
          </w:rPr>
          <w:t>toxoplasmosis</w:t>
        </w:r>
      </w:hyperlink>
      <w:r w:rsidRPr="00D95FD9">
        <w:rPr>
          <w:sz w:val="28"/>
          <w:lang/>
        </w:rPr>
        <w:t xml:space="preserve"> and </w:t>
      </w:r>
      <w:hyperlink r:id="rId209" w:tooltip="Trichinosis" w:history="1">
        <w:r w:rsidRPr="00D95FD9">
          <w:rPr>
            <w:rStyle w:val="Hyperlink"/>
            <w:color w:val="auto"/>
            <w:sz w:val="28"/>
            <w:szCs w:val="28"/>
            <w:u w:val="none"/>
            <w:lang/>
          </w:rPr>
          <w:t>trichinosis</w:t>
        </w:r>
      </w:hyperlink>
      <w:r w:rsidRPr="00D95FD9">
        <w:rPr>
          <w:sz w:val="28"/>
          <w:lang/>
        </w:rPr>
        <w:t xml:space="preserve"> are the most well known.</w:t>
      </w:r>
    </w:p>
    <w:p w:rsidR="00D95FD9" w:rsidRDefault="00D95FD9" w:rsidP="00D95FD9">
      <w:pPr>
        <w:pStyle w:val="NormalWeb"/>
        <w:jc w:val="both"/>
        <w:rPr>
          <w:sz w:val="28"/>
          <w:szCs w:val="28"/>
          <w:lang/>
        </w:rPr>
      </w:pPr>
    </w:p>
    <w:p w:rsidR="00D95FD9" w:rsidRDefault="00D95FD9" w:rsidP="00D95FD9">
      <w:pPr>
        <w:pStyle w:val="NormalWeb"/>
        <w:jc w:val="both"/>
        <w:rPr>
          <w:sz w:val="28"/>
          <w:szCs w:val="28"/>
          <w:lang/>
        </w:rPr>
      </w:pPr>
    </w:p>
    <w:p w:rsidR="00D95FD9" w:rsidRDefault="00D95FD9" w:rsidP="00D95FD9">
      <w:pPr>
        <w:pStyle w:val="NormalWeb"/>
        <w:jc w:val="both"/>
        <w:rPr>
          <w:sz w:val="28"/>
          <w:szCs w:val="28"/>
          <w:lang/>
        </w:rPr>
      </w:pPr>
    </w:p>
    <w:p w:rsidR="00D95FD9" w:rsidRPr="00D95FD9" w:rsidRDefault="00D95FD9" w:rsidP="00D95FD9">
      <w:pPr>
        <w:pStyle w:val="NormalWeb"/>
        <w:jc w:val="both"/>
        <w:rPr>
          <w:sz w:val="28"/>
          <w:szCs w:val="28"/>
          <w:lang/>
        </w:rPr>
      </w:pPr>
    </w:p>
    <w:p w:rsidR="00D95FD9" w:rsidRPr="00D95FD9" w:rsidRDefault="00D95FD9" w:rsidP="00D95FD9">
      <w:pPr>
        <w:jc w:val="both"/>
        <w:rPr>
          <w:sz w:val="28"/>
          <w:szCs w:val="28"/>
          <w:lang/>
        </w:rPr>
      </w:pPr>
      <w:r>
        <w:rPr>
          <w:bCs/>
          <w:noProof/>
          <w:sz w:val="28"/>
          <w:szCs w:val="28"/>
        </w:rPr>
        <w:drawing>
          <wp:anchor distT="0" distB="0" distL="114300" distR="114300" simplePos="0" relativeHeight="251673600" behindDoc="1" locked="0" layoutInCell="1" allowOverlap="1">
            <wp:simplePos x="0" y="0"/>
            <wp:positionH relativeFrom="column">
              <wp:posOffset>2190750</wp:posOffset>
            </wp:positionH>
            <wp:positionV relativeFrom="paragraph">
              <wp:posOffset>1334135</wp:posOffset>
            </wp:positionV>
            <wp:extent cx="1024255" cy="1381125"/>
            <wp:effectExtent l="19050" t="0" r="4445" b="0"/>
            <wp:wrapNone/>
            <wp:docPr id="9" name="Picture 9" descr="http://upload.wikimedia.org/wikipedia/commons/0/01/Rattus_norvegic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0/01/Rattus_norvegicus_1.jpg"/>
                    <pic:cNvPicPr>
                      <a:picLocks noChangeAspect="1" noChangeArrowheads="1"/>
                    </pic:cNvPicPr>
                  </pic:nvPicPr>
                  <pic:blipFill>
                    <a:blip r:embed="rId210" r:link="rId211" cstate="print"/>
                    <a:srcRect/>
                    <a:stretch>
                      <a:fillRect/>
                    </a:stretch>
                  </pic:blipFill>
                  <pic:spPr bwMode="auto">
                    <a:xfrm>
                      <a:off x="0" y="0"/>
                      <a:ext cx="1024255" cy="1381125"/>
                    </a:xfrm>
                    <a:prstGeom prst="rect">
                      <a:avLst/>
                    </a:prstGeom>
                    <a:noFill/>
                    <a:ln w="9525">
                      <a:noFill/>
                      <a:miter lim="800000"/>
                      <a:headEnd/>
                      <a:tailEnd/>
                    </a:ln>
                  </pic:spPr>
                </pic:pic>
              </a:graphicData>
            </a:graphic>
          </wp:anchor>
        </w:drawing>
      </w:r>
      <w:r w:rsidRPr="00D95FD9">
        <w:rPr>
          <w:bCs/>
          <w:sz w:val="28"/>
          <w:szCs w:val="28"/>
          <w:lang/>
        </w:rPr>
        <w:t>B</w:t>
      </w:r>
      <w:r w:rsidRPr="00D95FD9">
        <w:rPr>
          <w:b/>
          <w:bCs/>
          <w:sz w:val="28"/>
          <w:szCs w:val="28"/>
          <w:lang/>
        </w:rPr>
        <w:t>rown rat</w:t>
      </w:r>
      <w:r w:rsidRPr="00D95FD9">
        <w:rPr>
          <w:sz w:val="28"/>
          <w:szCs w:val="28"/>
          <w:lang/>
        </w:rPr>
        <w:t xml:space="preserve">, </w:t>
      </w:r>
      <w:r w:rsidRPr="00D95FD9">
        <w:rPr>
          <w:b/>
          <w:bCs/>
          <w:sz w:val="28"/>
          <w:szCs w:val="28"/>
          <w:lang/>
        </w:rPr>
        <w:t>common rat</w:t>
      </w:r>
      <w:r w:rsidRPr="00D95FD9">
        <w:rPr>
          <w:sz w:val="28"/>
          <w:szCs w:val="28"/>
          <w:lang/>
        </w:rPr>
        <w:t xml:space="preserve">, </w:t>
      </w:r>
      <w:r w:rsidRPr="00D95FD9">
        <w:rPr>
          <w:b/>
          <w:bCs/>
          <w:sz w:val="28"/>
          <w:szCs w:val="28"/>
          <w:lang/>
        </w:rPr>
        <w:t>Hanover rat</w:t>
      </w:r>
      <w:r w:rsidRPr="00D95FD9">
        <w:rPr>
          <w:sz w:val="28"/>
          <w:szCs w:val="28"/>
          <w:lang/>
        </w:rPr>
        <w:t xml:space="preserve">, </w:t>
      </w:r>
      <w:r w:rsidRPr="00D95FD9">
        <w:rPr>
          <w:b/>
          <w:bCs/>
          <w:sz w:val="28"/>
          <w:szCs w:val="28"/>
          <w:lang/>
        </w:rPr>
        <w:t>Norway rat</w:t>
      </w:r>
      <w:r w:rsidRPr="00D95FD9">
        <w:rPr>
          <w:sz w:val="28"/>
          <w:szCs w:val="28"/>
          <w:lang/>
        </w:rPr>
        <w:t xml:space="preserve">, </w:t>
      </w:r>
      <w:r w:rsidRPr="00D95FD9">
        <w:rPr>
          <w:b/>
          <w:bCs/>
          <w:sz w:val="28"/>
          <w:szCs w:val="28"/>
          <w:lang/>
        </w:rPr>
        <w:t>Norwegian rat</w:t>
      </w:r>
      <w:r w:rsidRPr="00D95FD9">
        <w:rPr>
          <w:sz w:val="28"/>
          <w:szCs w:val="28"/>
          <w:lang/>
        </w:rPr>
        <w:t xml:space="preserve">, or </w:t>
      </w:r>
      <w:r w:rsidRPr="00D95FD9">
        <w:rPr>
          <w:b/>
          <w:bCs/>
          <w:sz w:val="28"/>
          <w:szCs w:val="28"/>
          <w:lang/>
        </w:rPr>
        <w:t>wharf rat</w:t>
      </w:r>
      <w:r w:rsidRPr="00D95FD9">
        <w:rPr>
          <w:sz w:val="28"/>
          <w:szCs w:val="28"/>
          <w:lang/>
        </w:rPr>
        <w:t xml:space="preserve"> (</w:t>
      </w:r>
      <w:r w:rsidRPr="00D95FD9">
        <w:rPr>
          <w:i/>
          <w:iCs/>
          <w:sz w:val="28"/>
          <w:szCs w:val="28"/>
          <w:lang/>
        </w:rPr>
        <w:t>Rattus norvegicus</w:t>
      </w:r>
      <w:r w:rsidRPr="00D95FD9">
        <w:rPr>
          <w:sz w:val="28"/>
          <w:szCs w:val="28"/>
          <w:lang/>
        </w:rPr>
        <w:t xml:space="preserve">) is one of the best known and most common </w:t>
      </w:r>
      <w:hyperlink r:id="rId212" w:tooltip="Rat" w:history="1">
        <w:r w:rsidRPr="00D95FD9">
          <w:rPr>
            <w:rStyle w:val="Hyperlink"/>
            <w:color w:val="auto"/>
            <w:sz w:val="28"/>
            <w:szCs w:val="28"/>
            <w:u w:val="none"/>
            <w:lang/>
          </w:rPr>
          <w:t>rats</w:t>
        </w:r>
      </w:hyperlink>
      <w:r w:rsidRPr="00D95FD9">
        <w:rPr>
          <w:sz w:val="28"/>
          <w:szCs w:val="28"/>
          <w:lang/>
        </w:rPr>
        <w:t xml:space="preserve">. One of the largest </w:t>
      </w:r>
      <w:hyperlink r:id="rId213" w:tooltip="Muroid" w:history="1">
        <w:r w:rsidRPr="00D95FD9">
          <w:rPr>
            <w:rStyle w:val="Hyperlink"/>
            <w:color w:val="auto"/>
            <w:sz w:val="28"/>
            <w:szCs w:val="28"/>
            <w:u w:val="none"/>
            <w:lang/>
          </w:rPr>
          <w:t>muroids</w:t>
        </w:r>
      </w:hyperlink>
      <w:r w:rsidRPr="00D95FD9">
        <w:rPr>
          <w:sz w:val="28"/>
          <w:szCs w:val="28"/>
          <w:lang/>
        </w:rPr>
        <w:t xml:space="preserve">, it is a brown or grey rodent with a body up to 25 cm (10 in) long, and a similar tail length; the male weighs on average 350 g (12 oz) and the female 250 g (9 oz). Thought to have originated in northern </w:t>
      </w:r>
      <w:hyperlink r:id="rId214" w:tooltip="China" w:history="1">
        <w:r w:rsidRPr="00D95FD9">
          <w:rPr>
            <w:rStyle w:val="Hyperlink"/>
            <w:color w:val="auto"/>
            <w:sz w:val="28"/>
            <w:szCs w:val="28"/>
            <w:u w:val="none"/>
            <w:lang/>
          </w:rPr>
          <w:t>China</w:t>
        </w:r>
      </w:hyperlink>
      <w:r w:rsidRPr="00D95FD9">
        <w:rPr>
          <w:sz w:val="28"/>
          <w:szCs w:val="28"/>
          <w:lang/>
        </w:rPr>
        <w:t xml:space="preserve">, this </w:t>
      </w:r>
      <w:hyperlink r:id="rId215" w:tooltip="Rodent" w:history="1">
        <w:r w:rsidRPr="00D95FD9">
          <w:rPr>
            <w:rStyle w:val="Hyperlink"/>
            <w:color w:val="auto"/>
            <w:sz w:val="28"/>
            <w:szCs w:val="28"/>
            <w:u w:val="none"/>
            <w:lang/>
          </w:rPr>
          <w:t>rodent</w:t>
        </w:r>
      </w:hyperlink>
      <w:r w:rsidRPr="00D95FD9">
        <w:rPr>
          <w:sz w:val="28"/>
          <w:szCs w:val="28"/>
          <w:lang/>
        </w:rPr>
        <w:t xml:space="preserve"> has now spread to all continents.</w:t>
      </w:r>
    </w:p>
    <w:p w:rsidR="00D95FD9" w:rsidRPr="00D95FD9" w:rsidRDefault="00D95FD9" w:rsidP="00D95FD9">
      <w:pPr>
        <w:jc w:val="both"/>
        <w:rPr>
          <w:sz w:val="28"/>
          <w:szCs w:val="28"/>
        </w:rPr>
      </w:pPr>
    </w:p>
    <w:p w:rsidR="00D95FD9" w:rsidRPr="00D95FD9" w:rsidRDefault="00D95FD9" w:rsidP="00D95FD9">
      <w:pPr>
        <w:jc w:val="both"/>
        <w:rPr>
          <w:sz w:val="28"/>
          <w:szCs w:val="28"/>
        </w:rPr>
      </w:pPr>
    </w:p>
    <w:p w:rsidR="00D95FD9" w:rsidRPr="00D95FD9" w:rsidRDefault="00D95FD9" w:rsidP="00D95FD9">
      <w:pPr>
        <w:jc w:val="both"/>
        <w:rPr>
          <w:sz w:val="28"/>
          <w:szCs w:val="28"/>
        </w:rPr>
      </w:pPr>
    </w:p>
    <w:p w:rsidR="00D95FD9" w:rsidRPr="00D95FD9" w:rsidRDefault="00D95FD9" w:rsidP="00D95FD9">
      <w:pPr>
        <w:jc w:val="both"/>
        <w:rPr>
          <w:sz w:val="28"/>
          <w:szCs w:val="28"/>
        </w:rPr>
      </w:pPr>
    </w:p>
    <w:p w:rsidR="00D95FD9" w:rsidRPr="00D95FD9" w:rsidRDefault="00D95FD9" w:rsidP="00D95FD9">
      <w:pPr>
        <w:jc w:val="both"/>
        <w:rPr>
          <w:sz w:val="28"/>
          <w:szCs w:val="28"/>
        </w:rPr>
      </w:pPr>
    </w:p>
    <w:p w:rsidR="00D95FD9" w:rsidRPr="00D95FD9" w:rsidRDefault="00D95FD9" w:rsidP="00D95FD9">
      <w:pPr>
        <w:jc w:val="both"/>
        <w:rPr>
          <w:sz w:val="28"/>
          <w:szCs w:val="28"/>
        </w:rPr>
      </w:pPr>
    </w:p>
    <w:p w:rsidR="00D95FD9" w:rsidRPr="00D95FD9" w:rsidRDefault="00D95FD9" w:rsidP="00D95FD9">
      <w:pPr>
        <w:pStyle w:val="NormalWeb"/>
        <w:jc w:val="both"/>
        <w:rPr>
          <w:sz w:val="28"/>
          <w:szCs w:val="28"/>
          <w:lang/>
        </w:rPr>
      </w:pPr>
      <w:r w:rsidRPr="00D95FD9">
        <w:rPr>
          <w:sz w:val="32"/>
          <w:szCs w:val="28"/>
          <w:lang/>
        </w:rPr>
        <w:lastRenderedPageBreak/>
        <w:t xml:space="preserve">A </w:t>
      </w:r>
      <w:r w:rsidRPr="00D95FD9">
        <w:rPr>
          <w:bCs/>
          <w:sz w:val="32"/>
          <w:szCs w:val="28"/>
          <w:lang/>
        </w:rPr>
        <w:t>pack</w:t>
      </w:r>
      <w:r w:rsidRPr="00D95FD9">
        <w:rPr>
          <w:b/>
          <w:bCs/>
          <w:sz w:val="32"/>
          <w:szCs w:val="28"/>
          <w:lang/>
        </w:rPr>
        <w:t xml:space="preserve"> rat</w:t>
      </w:r>
      <w:r w:rsidRPr="00D95FD9">
        <w:rPr>
          <w:sz w:val="28"/>
          <w:szCs w:val="28"/>
          <w:lang/>
        </w:rPr>
        <w:t xml:space="preserve">, also called a </w:t>
      </w:r>
      <w:r w:rsidRPr="00D95FD9">
        <w:rPr>
          <w:b/>
          <w:bCs/>
          <w:sz w:val="28"/>
          <w:szCs w:val="28"/>
          <w:lang/>
        </w:rPr>
        <w:t>trade rat</w:t>
      </w:r>
      <w:r w:rsidRPr="00D95FD9">
        <w:rPr>
          <w:sz w:val="28"/>
          <w:szCs w:val="28"/>
          <w:lang/>
        </w:rPr>
        <w:t xml:space="preserve"> or </w:t>
      </w:r>
      <w:r w:rsidRPr="00D95FD9">
        <w:rPr>
          <w:b/>
          <w:bCs/>
          <w:sz w:val="28"/>
          <w:szCs w:val="28"/>
          <w:lang/>
        </w:rPr>
        <w:t>wood rat</w:t>
      </w:r>
      <w:r w:rsidRPr="00D95FD9">
        <w:rPr>
          <w:sz w:val="28"/>
          <w:szCs w:val="28"/>
          <w:lang/>
        </w:rPr>
        <w:t xml:space="preserve">, can be any of several </w:t>
      </w:r>
      <w:hyperlink r:id="rId216" w:tooltip="Species" w:history="1">
        <w:r w:rsidRPr="00D95FD9">
          <w:rPr>
            <w:rStyle w:val="Hyperlink"/>
            <w:color w:val="auto"/>
            <w:sz w:val="28"/>
            <w:szCs w:val="28"/>
            <w:u w:val="none"/>
            <w:lang/>
          </w:rPr>
          <w:t>species</w:t>
        </w:r>
      </w:hyperlink>
      <w:r w:rsidRPr="00D95FD9">
        <w:rPr>
          <w:sz w:val="28"/>
          <w:szCs w:val="28"/>
          <w:lang/>
        </w:rPr>
        <w:t xml:space="preserve"> in the genus </w:t>
      </w:r>
      <w:r w:rsidRPr="00D95FD9">
        <w:rPr>
          <w:i/>
          <w:iCs/>
          <w:sz w:val="28"/>
          <w:szCs w:val="28"/>
          <w:lang/>
        </w:rPr>
        <w:t>Neotoma</w:t>
      </w:r>
      <w:r w:rsidRPr="00D95FD9">
        <w:rPr>
          <w:sz w:val="28"/>
          <w:szCs w:val="28"/>
          <w:lang/>
        </w:rPr>
        <w:t xml:space="preserve">, but most commonly the </w:t>
      </w:r>
      <w:hyperlink r:id="rId217" w:tooltip="Bushy-tailed Woodrat" w:history="1">
        <w:r w:rsidRPr="00D95FD9">
          <w:rPr>
            <w:rStyle w:val="Hyperlink"/>
            <w:b/>
            <w:bCs/>
            <w:color w:val="auto"/>
            <w:sz w:val="28"/>
            <w:szCs w:val="28"/>
            <w:u w:val="none"/>
            <w:lang/>
          </w:rPr>
          <w:t>Bushy-tailed Woodrat</w:t>
        </w:r>
      </w:hyperlink>
      <w:r w:rsidRPr="00D95FD9">
        <w:rPr>
          <w:sz w:val="28"/>
          <w:szCs w:val="28"/>
          <w:lang/>
        </w:rPr>
        <w:t xml:space="preserve"> (</w:t>
      </w:r>
      <w:r w:rsidRPr="00D95FD9">
        <w:rPr>
          <w:i/>
          <w:iCs/>
          <w:sz w:val="28"/>
          <w:szCs w:val="28"/>
          <w:lang/>
        </w:rPr>
        <w:t>Neotoma cinerea</w:t>
      </w:r>
      <w:r w:rsidRPr="00D95FD9">
        <w:rPr>
          <w:sz w:val="28"/>
          <w:szCs w:val="28"/>
          <w:lang/>
        </w:rPr>
        <w:t xml:space="preserve">). Pack rats are prevalent in the </w:t>
      </w:r>
      <w:hyperlink r:id="rId218" w:tooltip="Desert" w:history="1">
        <w:r w:rsidRPr="00D95FD9">
          <w:rPr>
            <w:rStyle w:val="Hyperlink"/>
            <w:color w:val="auto"/>
            <w:sz w:val="28"/>
            <w:szCs w:val="28"/>
            <w:u w:val="none"/>
            <w:lang/>
          </w:rPr>
          <w:t>deserts</w:t>
        </w:r>
      </w:hyperlink>
      <w:r w:rsidRPr="00D95FD9">
        <w:rPr>
          <w:sz w:val="28"/>
          <w:szCs w:val="28"/>
          <w:lang/>
        </w:rPr>
        <w:t xml:space="preserve"> and highlands of western </w:t>
      </w:r>
      <w:hyperlink r:id="rId219" w:tooltip="United States" w:history="1">
        <w:r w:rsidRPr="00D95FD9">
          <w:rPr>
            <w:rStyle w:val="Hyperlink"/>
            <w:color w:val="auto"/>
            <w:sz w:val="28"/>
            <w:szCs w:val="28"/>
            <w:u w:val="none"/>
            <w:lang/>
          </w:rPr>
          <w:t>United States</w:t>
        </w:r>
      </w:hyperlink>
      <w:r w:rsidRPr="00D95FD9">
        <w:rPr>
          <w:sz w:val="28"/>
          <w:szCs w:val="28"/>
          <w:lang/>
        </w:rPr>
        <w:t xml:space="preserve"> and northern </w:t>
      </w:r>
      <w:hyperlink r:id="rId220" w:tooltip="Mexico" w:history="1">
        <w:r w:rsidRPr="00D95FD9">
          <w:rPr>
            <w:rStyle w:val="Hyperlink"/>
            <w:color w:val="auto"/>
            <w:sz w:val="28"/>
            <w:szCs w:val="28"/>
            <w:u w:val="none"/>
            <w:lang/>
          </w:rPr>
          <w:t>Mexico</w:t>
        </w:r>
      </w:hyperlink>
      <w:r w:rsidRPr="00D95FD9">
        <w:rPr>
          <w:sz w:val="28"/>
          <w:szCs w:val="28"/>
          <w:lang/>
        </w:rPr>
        <w:t xml:space="preserve">. They also inhabit parts of the eastern United States and Western Canada. Pack rats are a little smaller than a typical </w:t>
      </w:r>
      <w:hyperlink r:id="rId221" w:tooltip="Rat" w:history="1">
        <w:r w:rsidRPr="00D95FD9">
          <w:rPr>
            <w:rStyle w:val="Hyperlink"/>
            <w:color w:val="auto"/>
            <w:sz w:val="28"/>
            <w:szCs w:val="28"/>
            <w:u w:val="none"/>
            <w:lang/>
          </w:rPr>
          <w:t>rat</w:t>
        </w:r>
      </w:hyperlink>
      <w:r w:rsidRPr="00D95FD9">
        <w:rPr>
          <w:sz w:val="28"/>
          <w:szCs w:val="28"/>
          <w:lang/>
        </w:rPr>
        <w:t xml:space="preserve"> and have long, sometimes bushy tails. In houses, pack rats are active nocturnally, searching for food and nest material. A peculiar characteristic is that if they find something they want, they will drop what they are currently carrying, for example a piece of cactus, and "trade" it for the new item. They are particularly fond of shiny objects</w:t>
      </w:r>
    </w:p>
    <w:p w:rsidR="00D95FD9" w:rsidRPr="00D95FD9" w:rsidRDefault="00D95FD9" w:rsidP="00D95FD9">
      <w:pPr>
        <w:pStyle w:val="NormalWeb"/>
        <w:rPr>
          <w:lang/>
        </w:rPr>
      </w:pPr>
      <w:r w:rsidRPr="00D95FD9">
        <w:rPr>
          <w:noProof/>
        </w:rPr>
        <w:drawing>
          <wp:anchor distT="0" distB="0" distL="114300" distR="114300" simplePos="0" relativeHeight="251677696" behindDoc="1" locked="0" layoutInCell="1" allowOverlap="1">
            <wp:simplePos x="0" y="0"/>
            <wp:positionH relativeFrom="column">
              <wp:posOffset>1600200</wp:posOffset>
            </wp:positionH>
            <wp:positionV relativeFrom="paragraph">
              <wp:posOffset>-89535</wp:posOffset>
            </wp:positionV>
            <wp:extent cx="2743200" cy="1804035"/>
            <wp:effectExtent l="19050" t="0" r="0" b="0"/>
            <wp:wrapNone/>
            <wp:docPr id="13" name="Picture 13" descr="http://upload.wikimedia.org/wikipedia/commons/9/92/Neotoma_cine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9/92/Neotoma_cinerea.jpg"/>
                    <pic:cNvPicPr>
                      <a:picLocks noChangeAspect="1" noChangeArrowheads="1"/>
                    </pic:cNvPicPr>
                  </pic:nvPicPr>
                  <pic:blipFill>
                    <a:blip r:embed="rId222" r:link="rId223"/>
                    <a:srcRect/>
                    <a:stretch>
                      <a:fillRect/>
                    </a:stretch>
                  </pic:blipFill>
                  <pic:spPr bwMode="auto">
                    <a:xfrm>
                      <a:off x="0" y="0"/>
                      <a:ext cx="2743200" cy="1804035"/>
                    </a:xfrm>
                    <a:prstGeom prst="rect">
                      <a:avLst/>
                    </a:prstGeom>
                    <a:noFill/>
                    <a:ln w="9525">
                      <a:noFill/>
                      <a:miter lim="800000"/>
                      <a:headEnd/>
                      <a:tailEnd/>
                    </a:ln>
                  </pic:spPr>
                </pic:pic>
              </a:graphicData>
            </a:graphic>
          </wp:anchor>
        </w:drawing>
      </w: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jc w:val="both"/>
        <w:rPr>
          <w:sz w:val="28"/>
          <w:szCs w:val="28"/>
          <w:lang/>
        </w:rPr>
      </w:pPr>
      <w:r>
        <w:rPr>
          <w:b/>
          <w:bCs/>
          <w:noProof/>
          <w:sz w:val="28"/>
          <w:szCs w:val="28"/>
        </w:rPr>
        <w:drawing>
          <wp:anchor distT="0" distB="0" distL="114300" distR="114300" simplePos="0" relativeHeight="251674624" behindDoc="1" locked="0" layoutInCell="1" allowOverlap="1">
            <wp:simplePos x="0" y="0"/>
            <wp:positionH relativeFrom="column">
              <wp:posOffset>1495425</wp:posOffset>
            </wp:positionH>
            <wp:positionV relativeFrom="paragraph">
              <wp:posOffset>2084070</wp:posOffset>
            </wp:positionV>
            <wp:extent cx="2971800" cy="1981200"/>
            <wp:effectExtent l="19050" t="0" r="0" b="0"/>
            <wp:wrapNone/>
            <wp:docPr id="10" name="Picture 10" descr="http://upload.wikimedia.org/wikipedia/commons/5/50/Kangaroo-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5/50/Kangaroo-rat.jpg"/>
                    <pic:cNvPicPr>
                      <a:picLocks noChangeAspect="1" noChangeArrowheads="1"/>
                    </pic:cNvPicPr>
                  </pic:nvPicPr>
                  <pic:blipFill>
                    <a:blip r:embed="rId224" r:link="rId225"/>
                    <a:srcRect/>
                    <a:stretch>
                      <a:fillRect/>
                    </a:stretch>
                  </pic:blipFill>
                  <pic:spPr bwMode="auto">
                    <a:xfrm>
                      <a:off x="0" y="0"/>
                      <a:ext cx="2971800" cy="1981200"/>
                    </a:xfrm>
                    <a:prstGeom prst="rect">
                      <a:avLst/>
                    </a:prstGeom>
                    <a:noFill/>
                    <a:ln w="9525">
                      <a:noFill/>
                      <a:miter lim="800000"/>
                      <a:headEnd/>
                      <a:tailEnd/>
                    </a:ln>
                  </pic:spPr>
                </pic:pic>
              </a:graphicData>
            </a:graphic>
          </wp:anchor>
        </w:drawing>
      </w:r>
      <w:r w:rsidRPr="00D95FD9">
        <w:rPr>
          <w:b/>
          <w:bCs/>
          <w:sz w:val="28"/>
          <w:szCs w:val="28"/>
          <w:lang/>
        </w:rPr>
        <w:t>Kangaroo rats</w:t>
      </w:r>
      <w:r w:rsidRPr="00D95FD9">
        <w:rPr>
          <w:sz w:val="28"/>
          <w:szCs w:val="28"/>
          <w:lang/>
        </w:rPr>
        <w:t xml:space="preserve">, genus </w:t>
      </w:r>
      <w:r w:rsidRPr="00D95FD9">
        <w:rPr>
          <w:b/>
          <w:bCs/>
          <w:i/>
          <w:iCs/>
          <w:sz w:val="28"/>
          <w:szCs w:val="28"/>
          <w:lang/>
        </w:rPr>
        <w:t>Dipodomys</w:t>
      </w:r>
      <w:r w:rsidRPr="00D95FD9">
        <w:rPr>
          <w:sz w:val="28"/>
          <w:szCs w:val="28"/>
          <w:lang/>
        </w:rPr>
        <w:t xml:space="preserve">, are small </w:t>
      </w:r>
      <w:hyperlink r:id="rId226" w:tooltip="Rodent" w:history="1">
        <w:r w:rsidRPr="00D95FD9">
          <w:rPr>
            <w:rStyle w:val="Hyperlink"/>
            <w:color w:val="auto"/>
            <w:sz w:val="28"/>
            <w:szCs w:val="28"/>
            <w:u w:val="none"/>
            <w:lang/>
          </w:rPr>
          <w:t>rodents</w:t>
        </w:r>
      </w:hyperlink>
      <w:r w:rsidRPr="00D95FD9">
        <w:rPr>
          <w:sz w:val="28"/>
          <w:szCs w:val="28"/>
          <w:lang/>
        </w:rPr>
        <w:t xml:space="preserve"> native to </w:t>
      </w:r>
      <w:hyperlink r:id="rId227" w:tooltip="North America" w:history="1">
        <w:r w:rsidRPr="00D95FD9">
          <w:rPr>
            <w:rStyle w:val="Hyperlink"/>
            <w:color w:val="auto"/>
            <w:sz w:val="28"/>
            <w:szCs w:val="28"/>
            <w:u w:val="none"/>
            <w:lang/>
          </w:rPr>
          <w:t>North America</w:t>
        </w:r>
      </w:hyperlink>
      <w:r w:rsidRPr="00D95FD9">
        <w:rPr>
          <w:sz w:val="28"/>
          <w:szCs w:val="28"/>
          <w:lang/>
        </w:rPr>
        <w:t xml:space="preserve">. The name derives from their bipedal form: they hop like tiny </w:t>
      </w:r>
      <w:hyperlink r:id="rId228" w:tooltip="Kangaroo" w:history="1">
        <w:r w:rsidRPr="00D95FD9">
          <w:rPr>
            <w:rStyle w:val="Hyperlink"/>
            <w:color w:val="auto"/>
            <w:sz w:val="28"/>
            <w:szCs w:val="28"/>
            <w:u w:val="none"/>
            <w:lang/>
          </w:rPr>
          <w:t>kangaroos</w:t>
        </w:r>
      </w:hyperlink>
      <w:r w:rsidRPr="00D95FD9">
        <w:rPr>
          <w:sz w:val="28"/>
          <w:szCs w:val="28"/>
          <w:lang/>
        </w:rPr>
        <w:t xml:space="preserve">. 19 </w:t>
      </w:r>
      <w:hyperlink r:id="rId229" w:tooltip="Species" w:history="1">
        <w:r w:rsidRPr="00D95FD9">
          <w:rPr>
            <w:rStyle w:val="Hyperlink"/>
            <w:color w:val="auto"/>
            <w:sz w:val="28"/>
            <w:szCs w:val="28"/>
            <w:u w:val="none"/>
            <w:lang/>
          </w:rPr>
          <w:t>species</w:t>
        </w:r>
      </w:hyperlink>
      <w:r w:rsidRPr="00D95FD9">
        <w:rPr>
          <w:sz w:val="28"/>
          <w:szCs w:val="28"/>
          <w:lang/>
        </w:rPr>
        <w:t xml:space="preserve"> are recognized. Their size varies from 10 to 20 cm, with a tail of equal or slightly greater length; weight can be anywhere between 35 and 180 grams. The most distinctive feature of the kangaroo rats is their very long hind legs. Kangaroo rats are found in arid and semi-arid areas of </w:t>
      </w:r>
      <w:hyperlink r:id="rId230" w:tooltip="Canada" w:history="1">
        <w:r w:rsidRPr="00D95FD9">
          <w:rPr>
            <w:rStyle w:val="Hyperlink"/>
            <w:color w:val="auto"/>
            <w:sz w:val="28"/>
            <w:szCs w:val="28"/>
            <w:u w:val="none"/>
            <w:lang/>
          </w:rPr>
          <w:t>Canada</w:t>
        </w:r>
      </w:hyperlink>
      <w:r w:rsidRPr="00D95FD9">
        <w:rPr>
          <w:sz w:val="28"/>
          <w:szCs w:val="28"/>
          <w:lang/>
        </w:rPr>
        <w:t xml:space="preserve">, the </w:t>
      </w:r>
      <w:hyperlink r:id="rId231" w:tooltip="United States" w:history="1">
        <w:r w:rsidRPr="00D95FD9">
          <w:rPr>
            <w:rStyle w:val="Hyperlink"/>
            <w:color w:val="auto"/>
            <w:sz w:val="28"/>
            <w:szCs w:val="28"/>
            <w:u w:val="none"/>
            <w:lang/>
          </w:rPr>
          <w:t>United States</w:t>
        </w:r>
      </w:hyperlink>
      <w:r w:rsidRPr="00D95FD9">
        <w:rPr>
          <w:sz w:val="28"/>
          <w:szCs w:val="28"/>
          <w:lang/>
        </w:rPr>
        <w:t xml:space="preserve"> and </w:t>
      </w:r>
      <w:hyperlink r:id="rId232" w:tooltip="Mexico" w:history="1">
        <w:r w:rsidRPr="00D95FD9">
          <w:rPr>
            <w:rStyle w:val="Hyperlink"/>
            <w:color w:val="auto"/>
            <w:sz w:val="28"/>
            <w:szCs w:val="28"/>
            <w:u w:val="none"/>
            <w:lang/>
          </w:rPr>
          <w:t>Mexico</w:t>
        </w:r>
      </w:hyperlink>
      <w:r w:rsidRPr="00D95FD9">
        <w:rPr>
          <w:sz w:val="28"/>
          <w:szCs w:val="28"/>
          <w:lang/>
        </w:rPr>
        <w:t xml:space="preserve"> that retain some grass or other vegetation and thus fall under category </w:t>
      </w:r>
      <w:hyperlink r:id="rId233" w:tooltip="Xerocole" w:history="1">
        <w:r w:rsidRPr="00D95FD9">
          <w:rPr>
            <w:rStyle w:val="Hyperlink"/>
            <w:color w:val="auto"/>
            <w:sz w:val="28"/>
            <w:szCs w:val="28"/>
            <w:u w:val="none"/>
            <w:lang/>
          </w:rPr>
          <w:t>xerocole</w:t>
        </w:r>
      </w:hyperlink>
      <w:r w:rsidRPr="00D95FD9">
        <w:rPr>
          <w:sz w:val="28"/>
          <w:szCs w:val="28"/>
          <w:lang/>
        </w:rPr>
        <w:t>. Their diet includes seeds, leaves, stems, buds, some fruit, and insects. Most kangaroo rat species use their burrows and buried caches nearby to store food against the possibility of bad seasons.</w:t>
      </w:r>
    </w:p>
    <w:p w:rsidR="00D95FD9" w:rsidRPr="00D95FD9" w:rsidRDefault="00D95FD9" w:rsidP="00D95FD9">
      <w:pPr>
        <w:pStyle w:val="NormalWeb"/>
        <w:jc w:val="both"/>
        <w:rPr>
          <w:sz w:val="28"/>
          <w:szCs w:val="28"/>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jc w:val="both"/>
        <w:rPr>
          <w:sz w:val="28"/>
          <w:szCs w:val="28"/>
          <w:lang/>
        </w:rPr>
      </w:pPr>
      <w:r w:rsidRPr="00D95FD9">
        <w:rPr>
          <w:sz w:val="28"/>
          <w:szCs w:val="28"/>
          <w:lang/>
        </w:rPr>
        <w:lastRenderedPageBreak/>
        <w:t xml:space="preserve">The </w:t>
      </w:r>
      <w:r w:rsidRPr="00D95FD9">
        <w:rPr>
          <w:b/>
          <w:bCs/>
          <w:sz w:val="32"/>
          <w:szCs w:val="28"/>
          <w:lang/>
        </w:rPr>
        <w:t>Fancy rat</w:t>
      </w:r>
      <w:r w:rsidRPr="00D95FD9">
        <w:rPr>
          <w:sz w:val="32"/>
          <w:szCs w:val="28"/>
          <w:lang/>
        </w:rPr>
        <w:t xml:space="preserve"> </w:t>
      </w:r>
      <w:r w:rsidRPr="00D95FD9">
        <w:rPr>
          <w:sz w:val="28"/>
          <w:szCs w:val="28"/>
          <w:lang/>
        </w:rPr>
        <w:t xml:space="preserve">is a </w:t>
      </w:r>
      <w:hyperlink r:id="rId234" w:tooltip="Domestication" w:history="1">
        <w:r w:rsidRPr="00D95FD9">
          <w:rPr>
            <w:rStyle w:val="Hyperlink"/>
            <w:color w:val="auto"/>
            <w:sz w:val="28"/>
            <w:szCs w:val="28"/>
            <w:u w:val="none"/>
            <w:lang/>
          </w:rPr>
          <w:t>domesticated</w:t>
        </w:r>
      </w:hyperlink>
      <w:r w:rsidRPr="00D95FD9">
        <w:rPr>
          <w:sz w:val="28"/>
          <w:szCs w:val="28"/>
          <w:lang/>
        </w:rPr>
        <w:t xml:space="preserve"> brown rat (</w:t>
      </w:r>
      <w:hyperlink r:id="rId235" w:tooltip="Rattus norvegicus" w:history="1">
        <w:r w:rsidRPr="00D95FD9">
          <w:rPr>
            <w:rStyle w:val="Hyperlink"/>
            <w:i/>
            <w:iCs/>
            <w:color w:val="auto"/>
            <w:sz w:val="28"/>
            <w:szCs w:val="28"/>
            <w:u w:val="none"/>
            <w:lang/>
          </w:rPr>
          <w:t>Rattus norvegicus</w:t>
        </w:r>
      </w:hyperlink>
      <w:r w:rsidRPr="00D95FD9">
        <w:rPr>
          <w:sz w:val="28"/>
          <w:szCs w:val="28"/>
          <w:lang/>
        </w:rPr>
        <w:t xml:space="preserve">), which is the most common type of </w:t>
      </w:r>
      <w:r w:rsidRPr="00D95FD9">
        <w:rPr>
          <w:b/>
          <w:bCs/>
          <w:sz w:val="28"/>
          <w:szCs w:val="28"/>
          <w:lang/>
        </w:rPr>
        <w:t>pet rat.</w:t>
      </w:r>
      <w:r w:rsidRPr="00D95FD9">
        <w:rPr>
          <w:sz w:val="28"/>
          <w:szCs w:val="28"/>
          <w:lang/>
        </w:rPr>
        <w:t xml:space="preserve"> The name </w:t>
      </w:r>
      <w:r w:rsidRPr="00D95FD9">
        <w:rPr>
          <w:i/>
          <w:iCs/>
          <w:sz w:val="28"/>
          <w:szCs w:val="28"/>
          <w:lang/>
        </w:rPr>
        <w:t>fancy rat</w:t>
      </w:r>
      <w:r w:rsidRPr="00D95FD9">
        <w:rPr>
          <w:sz w:val="28"/>
          <w:szCs w:val="28"/>
          <w:lang/>
        </w:rPr>
        <w:t xml:space="preserve"> derives from the idea of </w:t>
      </w:r>
      <w:hyperlink r:id="rId236" w:tooltip="Animal fancy" w:history="1">
        <w:r w:rsidRPr="00D95FD9">
          <w:rPr>
            <w:rStyle w:val="Hyperlink"/>
            <w:color w:val="auto"/>
            <w:sz w:val="28"/>
            <w:szCs w:val="28"/>
            <w:u w:val="none"/>
            <w:lang/>
          </w:rPr>
          <w:t>animal fancy</w:t>
        </w:r>
      </w:hyperlink>
      <w:r w:rsidRPr="00D95FD9">
        <w:rPr>
          <w:sz w:val="28"/>
          <w:szCs w:val="28"/>
          <w:lang/>
        </w:rPr>
        <w:t xml:space="preserve"> or the phrase, "to fancy" (to like, or appreciate).</w:t>
      </w:r>
    </w:p>
    <w:p w:rsidR="00D95FD9" w:rsidRPr="00D95FD9" w:rsidRDefault="00D95FD9" w:rsidP="00D95FD9">
      <w:pPr>
        <w:pStyle w:val="NormalWeb"/>
        <w:ind w:firstLine="720"/>
        <w:jc w:val="both"/>
        <w:rPr>
          <w:sz w:val="28"/>
          <w:szCs w:val="28"/>
          <w:lang/>
        </w:rPr>
      </w:pPr>
      <w:r w:rsidRPr="00D95FD9">
        <w:rPr>
          <w:sz w:val="28"/>
          <w:szCs w:val="28"/>
          <w:lang/>
        </w:rPr>
        <w:t>Fancy rats now come in a wide variety of colours and coat types and there exists several rat fancy groups worldwide. Fancy rats are commonly sold as pets in stores and by breeders</w:t>
      </w:r>
    </w:p>
    <w:p w:rsidR="00D95FD9" w:rsidRPr="00D95FD9" w:rsidRDefault="00D95FD9" w:rsidP="00D95FD9">
      <w:pPr>
        <w:pStyle w:val="NormalWeb"/>
        <w:rPr>
          <w:lang/>
        </w:rPr>
      </w:pPr>
      <w:r w:rsidRPr="00D95FD9">
        <w:rPr>
          <w:noProof/>
        </w:rPr>
        <w:drawing>
          <wp:anchor distT="0" distB="0" distL="114300" distR="114300" simplePos="0" relativeHeight="251675648" behindDoc="1" locked="0" layoutInCell="1" allowOverlap="1">
            <wp:simplePos x="0" y="0"/>
            <wp:positionH relativeFrom="column">
              <wp:posOffset>1714500</wp:posOffset>
            </wp:positionH>
            <wp:positionV relativeFrom="paragraph">
              <wp:posOffset>-2540</wp:posOffset>
            </wp:positionV>
            <wp:extent cx="2171700" cy="1693545"/>
            <wp:effectExtent l="19050" t="0" r="0" b="0"/>
            <wp:wrapNone/>
            <wp:docPr id="11" name="Picture 11" descr="http://upload.wikimedia.org/wikipedia/commons/6/62/Ratte-Vach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6/62/Ratte-Vache.jpeg"/>
                    <pic:cNvPicPr>
                      <a:picLocks noChangeAspect="1" noChangeArrowheads="1"/>
                    </pic:cNvPicPr>
                  </pic:nvPicPr>
                  <pic:blipFill>
                    <a:blip r:embed="rId237" r:link="rId238" cstate="print"/>
                    <a:srcRect/>
                    <a:stretch>
                      <a:fillRect/>
                    </a:stretch>
                  </pic:blipFill>
                  <pic:spPr bwMode="auto">
                    <a:xfrm>
                      <a:off x="0" y="0"/>
                      <a:ext cx="2171700" cy="1693545"/>
                    </a:xfrm>
                    <a:prstGeom prst="rect">
                      <a:avLst/>
                    </a:prstGeom>
                    <a:noFill/>
                    <a:ln w="9525">
                      <a:noFill/>
                      <a:miter lim="800000"/>
                      <a:headEnd/>
                      <a:tailEnd/>
                    </a:ln>
                  </pic:spPr>
                </pic:pic>
              </a:graphicData>
            </a:graphic>
          </wp:anchor>
        </w:drawing>
      </w: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jc w:val="both"/>
        <w:rPr>
          <w:sz w:val="28"/>
          <w:szCs w:val="28"/>
          <w:lang/>
        </w:rPr>
      </w:pPr>
      <w:r w:rsidRPr="00D95FD9">
        <w:rPr>
          <w:noProof/>
        </w:rPr>
        <w:drawing>
          <wp:anchor distT="0" distB="0" distL="114300" distR="114300" simplePos="0" relativeHeight="251676672" behindDoc="1" locked="0" layoutInCell="1" allowOverlap="1">
            <wp:simplePos x="0" y="0"/>
            <wp:positionH relativeFrom="column">
              <wp:posOffset>2068195</wp:posOffset>
            </wp:positionH>
            <wp:positionV relativeFrom="paragraph">
              <wp:posOffset>1387475</wp:posOffset>
            </wp:positionV>
            <wp:extent cx="1905635" cy="2415540"/>
            <wp:effectExtent l="266700" t="0" r="247015" b="0"/>
            <wp:wrapNone/>
            <wp:docPr id="12" name="Picture 12" descr="http://upload.wikimedia.org/wikipedia/commons/1/1a/Crycetomis_e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1/1a/Crycetomis_emini.jpg"/>
                    <pic:cNvPicPr>
                      <a:picLocks noChangeAspect="1" noChangeArrowheads="1"/>
                    </pic:cNvPicPr>
                  </pic:nvPicPr>
                  <pic:blipFill>
                    <a:blip r:embed="rId239" r:link="rId240"/>
                    <a:srcRect/>
                    <a:stretch>
                      <a:fillRect/>
                    </a:stretch>
                  </pic:blipFill>
                  <pic:spPr bwMode="auto">
                    <a:xfrm rot="5400000">
                      <a:off x="0" y="0"/>
                      <a:ext cx="1905635" cy="2415540"/>
                    </a:xfrm>
                    <a:prstGeom prst="rect">
                      <a:avLst/>
                    </a:prstGeom>
                    <a:noFill/>
                    <a:ln w="9525">
                      <a:noFill/>
                      <a:miter lim="800000"/>
                      <a:headEnd/>
                      <a:tailEnd/>
                    </a:ln>
                  </pic:spPr>
                </pic:pic>
              </a:graphicData>
            </a:graphic>
          </wp:anchor>
        </w:drawing>
      </w:r>
      <w:r w:rsidRPr="00D95FD9">
        <w:rPr>
          <w:sz w:val="28"/>
          <w:szCs w:val="28"/>
          <w:lang/>
        </w:rPr>
        <w:t xml:space="preserve">The </w:t>
      </w:r>
      <w:r w:rsidRPr="00D95FD9">
        <w:rPr>
          <w:b/>
          <w:bCs/>
          <w:sz w:val="28"/>
          <w:szCs w:val="28"/>
          <w:lang/>
        </w:rPr>
        <w:t>giant pouched rats</w:t>
      </w:r>
      <w:r w:rsidRPr="00D95FD9">
        <w:rPr>
          <w:sz w:val="28"/>
          <w:szCs w:val="28"/>
          <w:lang/>
        </w:rPr>
        <w:t xml:space="preserve"> (genus </w:t>
      </w:r>
      <w:r w:rsidRPr="00D95FD9">
        <w:rPr>
          <w:b/>
          <w:bCs/>
          <w:i/>
          <w:iCs/>
          <w:sz w:val="28"/>
          <w:szCs w:val="28"/>
          <w:lang/>
        </w:rPr>
        <w:t>Cricetomys</w:t>
      </w:r>
      <w:r w:rsidRPr="00D95FD9">
        <w:rPr>
          <w:sz w:val="28"/>
          <w:szCs w:val="28"/>
          <w:lang/>
        </w:rPr>
        <w:t xml:space="preserve">) of sub-Saharan </w:t>
      </w:r>
      <w:hyperlink r:id="rId241" w:tooltip="Africa" w:history="1">
        <w:r w:rsidRPr="00D95FD9">
          <w:rPr>
            <w:rStyle w:val="Hyperlink"/>
            <w:color w:val="auto"/>
            <w:sz w:val="28"/>
            <w:szCs w:val="28"/>
            <w:u w:val="none"/>
            <w:lang/>
          </w:rPr>
          <w:t>Africa</w:t>
        </w:r>
      </w:hyperlink>
      <w:r w:rsidRPr="00D95FD9">
        <w:rPr>
          <w:sz w:val="28"/>
          <w:szCs w:val="28"/>
          <w:lang/>
        </w:rPr>
        <w:t xml:space="preserve"> are large </w:t>
      </w:r>
      <w:hyperlink r:id="rId242" w:tooltip="Muroid rodents" w:history="1">
        <w:r w:rsidRPr="00D95FD9">
          <w:rPr>
            <w:rStyle w:val="Hyperlink"/>
            <w:color w:val="auto"/>
            <w:sz w:val="28"/>
            <w:szCs w:val="28"/>
            <w:u w:val="none"/>
            <w:lang/>
          </w:rPr>
          <w:t>muroid rodents</w:t>
        </w:r>
      </w:hyperlink>
      <w:r w:rsidRPr="00D95FD9">
        <w:rPr>
          <w:sz w:val="28"/>
          <w:szCs w:val="28"/>
          <w:lang/>
        </w:rPr>
        <w:t xml:space="preserve">. Their head and body length ranges from 25-45 cm (9-18 in) with scaly tails ranging from 36-46 cm (14-18 in). Females weigh between 1-1.5 kg and males have been known to reach nearly 3 kg (2.2-6.5 lbs). The animals are </w:t>
      </w:r>
      <w:hyperlink r:id="rId243" w:tooltip="Nocturnal animal" w:history="1">
        <w:r w:rsidRPr="00D95FD9">
          <w:rPr>
            <w:rStyle w:val="Hyperlink"/>
            <w:color w:val="auto"/>
            <w:sz w:val="28"/>
            <w:szCs w:val="28"/>
            <w:u w:val="none"/>
            <w:lang/>
          </w:rPr>
          <w:t>nocturnal</w:t>
        </w:r>
      </w:hyperlink>
      <w:r w:rsidRPr="00D95FD9">
        <w:rPr>
          <w:sz w:val="28"/>
          <w:szCs w:val="28"/>
          <w:lang/>
        </w:rPr>
        <w:t xml:space="preserve">. They are </w:t>
      </w:r>
      <w:hyperlink r:id="rId244" w:tooltip="Omnivore" w:history="1">
        <w:r w:rsidRPr="00D95FD9">
          <w:rPr>
            <w:rStyle w:val="Hyperlink"/>
            <w:color w:val="auto"/>
            <w:sz w:val="28"/>
            <w:szCs w:val="28"/>
            <w:u w:val="none"/>
            <w:lang/>
          </w:rPr>
          <w:t>omnivorous</w:t>
        </w:r>
      </w:hyperlink>
      <w:r w:rsidRPr="00D95FD9">
        <w:rPr>
          <w:sz w:val="28"/>
          <w:szCs w:val="28"/>
          <w:lang/>
        </w:rPr>
        <w:t xml:space="preserve"> and feed on vegetation and invertebrates. They have a particular taste for </w:t>
      </w:r>
      <w:hyperlink r:id="rId245" w:tooltip="Palm nut" w:history="1">
        <w:r w:rsidRPr="00D95FD9">
          <w:rPr>
            <w:rStyle w:val="Hyperlink"/>
            <w:color w:val="auto"/>
            <w:sz w:val="28"/>
            <w:szCs w:val="28"/>
            <w:u w:val="none"/>
            <w:lang/>
          </w:rPr>
          <w:t>palm nuts</w:t>
        </w:r>
      </w:hyperlink>
      <w:r w:rsidRPr="00D95FD9">
        <w:rPr>
          <w:sz w:val="28"/>
          <w:szCs w:val="28"/>
          <w:lang/>
        </w:rPr>
        <w:t xml:space="preserve">. They are </w:t>
      </w:r>
      <w:hyperlink r:id="rId246" w:tooltip="Coprophagy" w:history="1">
        <w:r w:rsidRPr="00D95FD9">
          <w:rPr>
            <w:rStyle w:val="Hyperlink"/>
            <w:color w:val="auto"/>
            <w:sz w:val="28"/>
            <w:szCs w:val="28"/>
            <w:u w:val="none"/>
            <w:lang/>
          </w:rPr>
          <w:t>coprophagous</w:t>
        </w:r>
      </w:hyperlink>
      <w:r w:rsidRPr="00D95FD9">
        <w:rPr>
          <w:sz w:val="28"/>
          <w:szCs w:val="28"/>
          <w:lang/>
        </w:rPr>
        <w:t xml:space="preserve">.They can become tame and are kept as </w:t>
      </w:r>
      <w:hyperlink r:id="rId247" w:tooltip="Pet" w:history="1">
        <w:r w:rsidRPr="00D95FD9">
          <w:rPr>
            <w:rStyle w:val="Hyperlink"/>
            <w:color w:val="auto"/>
            <w:sz w:val="28"/>
            <w:szCs w:val="28"/>
            <w:u w:val="none"/>
            <w:lang/>
          </w:rPr>
          <w:t>pets</w:t>
        </w:r>
      </w:hyperlink>
      <w:r w:rsidRPr="00D95FD9">
        <w:rPr>
          <w:sz w:val="28"/>
          <w:szCs w:val="28"/>
          <w:lang/>
        </w:rPr>
        <w:t>. They are also an important food source in many African countries.</w:t>
      </w:r>
    </w:p>
    <w:p w:rsidR="00D95FD9" w:rsidRPr="00D95FD9" w:rsidRDefault="00D95FD9" w:rsidP="00D95FD9">
      <w:pPr>
        <w:pStyle w:val="NormalWeb"/>
        <w:jc w:val="both"/>
        <w:rPr>
          <w:sz w:val="28"/>
          <w:szCs w:val="28"/>
          <w:lang/>
        </w:rPr>
      </w:pPr>
    </w:p>
    <w:p w:rsidR="00D95FD9" w:rsidRPr="00D95FD9" w:rsidRDefault="00D95FD9" w:rsidP="00D95FD9">
      <w:pPr>
        <w:pStyle w:val="NormalWeb"/>
        <w:jc w:val="both"/>
        <w:rPr>
          <w:sz w:val="28"/>
          <w:szCs w:val="28"/>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lang/>
        </w:rPr>
      </w:pPr>
    </w:p>
    <w:p w:rsidR="00D95FD9" w:rsidRPr="00D95FD9" w:rsidRDefault="00D95FD9" w:rsidP="00D95FD9">
      <w:pPr>
        <w:pStyle w:val="NormalWeb"/>
        <w:rPr>
          <w:b/>
          <w:sz w:val="32"/>
          <w:szCs w:val="28"/>
          <w:lang/>
        </w:rPr>
      </w:pPr>
      <w:r w:rsidRPr="00D95FD9">
        <w:rPr>
          <w:b/>
          <w:sz w:val="32"/>
          <w:szCs w:val="28"/>
          <w:lang/>
        </w:rPr>
        <w:t>Rodent management</w:t>
      </w:r>
    </w:p>
    <w:p w:rsidR="00D95FD9" w:rsidRPr="00D95FD9" w:rsidRDefault="00D95FD9" w:rsidP="00D95FD9">
      <w:pPr>
        <w:pStyle w:val="NormalWeb"/>
        <w:jc w:val="both"/>
        <w:rPr>
          <w:sz w:val="28"/>
          <w:szCs w:val="28"/>
        </w:rPr>
      </w:pPr>
      <w:r w:rsidRPr="00D95FD9">
        <w:rPr>
          <w:sz w:val="28"/>
          <w:szCs w:val="28"/>
        </w:rPr>
        <w:t>Management of rodent pests is based on using knowledge of the habits and biology of a species to effectively reduce or eliminate the damage, caused by that species, in a manner which maximizes the safety of the environment, humans and other animals.</w:t>
      </w:r>
      <w:r w:rsidRPr="00D95FD9">
        <w:t xml:space="preserve"> </w:t>
      </w:r>
      <w:r w:rsidRPr="00D95FD9">
        <w:rPr>
          <w:sz w:val="28"/>
          <w:szCs w:val="28"/>
        </w:rPr>
        <w:t xml:space="preserve">Integrated rodent pest </w:t>
      </w:r>
      <w:r w:rsidRPr="00D95FD9">
        <w:rPr>
          <w:sz w:val="28"/>
          <w:szCs w:val="28"/>
        </w:rPr>
        <w:lastRenderedPageBreak/>
        <w:t>management generally involves four major steps. These are: (1)identify the species causing the problem, (2) employ prevention options, (3) select a control (population reduction) method and (4) monitor the situation for signs of re-infestation.</w:t>
      </w:r>
    </w:p>
    <w:p w:rsidR="00D95FD9" w:rsidRPr="00D95FD9" w:rsidRDefault="00D95FD9" w:rsidP="00D95FD9">
      <w:pPr>
        <w:pStyle w:val="NormalWeb"/>
        <w:jc w:val="both"/>
        <w:rPr>
          <w:sz w:val="28"/>
          <w:szCs w:val="28"/>
        </w:rPr>
      </w:pPr>
      <w:r w:rsidRPr="00D95FD9">
        <w:rPr>
          <w:b/>
          <w:bCs/>
          <w:sz w:val="28"/>
          <w:szCs w:val="28"/>
        </w:rPr>
        <w:t>ANIMAL DAMAGE IDENTIFICATION</w:t>
      </w:r>
    </w:p>
    <w:p w:rsidR="00D95FD9" w:rsidRPr="00D95FD9" w:rsidRDefault="00D95FD9" w:rsidP="00D95FD9">
      <w:pPr>
        <w:pStyle w:val="NormalWeb"/>
        <w:jc w:val="both"/>
        <w:rPr>
          <w:sz w:val="28"/>
          <w:szCs w:val="28"/>
        </w:rPr>
      </w:pPr>
      <w:r w:rsidRPr="00D95FD9">
        <w:rPr>
          <w:sz w:val="28"/>
          <w:szCs w:val="28"/>
        </w:rPr>
        <w:t>It is important to identify the species of animals causing a particular damage problem. Identification is necessary to employ the appropriate prevention and control methods, determine the legal status of the target animal, and if pesticides are used, to comply with product labeling restrictions.</w:t>
      </w:r>
    </w:p>
    <w:p w:rsidR="00D95FD9" w:rsidRPr="00D95FD9" w:rsidRDefault="00D95FD9" w:rsidP="00D95FD9">
      <w:pPr>
        <w:pStyle w:val="NormalWeb"/>
        <w:jc w:val="both"/>
        <w:rPr>
          <w:sz w:val="28"/>
          <w:szCs w:val="28"/>
        </w:rPr>
      </w:pPr>
      <w:r w:rsidRPr="00D95FD9">
        <w:rPr>
          <w:sz w:val="28"/>
          <w:szCs w:val="28"/>
        </w:rPr>
        <w:t>Most wild animals are secretive and the chance of actually seeing them causing damage is small. Some animals, such as ground squirrels are diurnal (active during daylight hours) and can be observed; however, many are nocturnal and not easily observed. Often the identification of an offending animal must be based on observations of tracks, droppings, trails, burrows, tooth marks and characteristic types of damage. Sometimes trapping is necessary to identify the animal and employ the appropriate measures.</w:t>
      </w:r>
    </w:p>
    <w:p w:rsidR="00D95FD9" w:rsidRPr="00D95FD9" w:rsidRDefault="00D95FD9" w:rsidP="00D95FD9">
      <w:pPr>
        <w:pStyle w:val="NormalWeb"/>
        <w:jc w:val="both"/>
        <w:rPr>
          <w:b/>
          <w:sz w:val="28"/>
          <w:szCs w:val="28"/>
        </w:rPr>
      </w:pPr>
      <w:r w:rsidRPr="00D95FD9">
        <w:rPr>
          <w:b/>
          <w:bCs/>
          <w:sz w:val="28"/>
          <w:szCs w:val="28"/>
        </w:rPr>
        <w:t>PREVENTION OPTIONS</w:t>
      </w:r>
    </w:p>
    <w:p w:rsidR="00D95FD9" w:rsidRPr="00D95FD9" w:rsidRDefault="00D95FD9" w:rsidP="00D95FD9">
      <w:pPr>
        <w:pStyle w:val="NormalWeb"/>
        <w:jc w:val="both"/>
        <w:rPr>
          <w:b/>
          <w:sz w:val="28"/>
          <w:szCs w:val="28"/>
        </w:rPr>
      </w:pPr>
      <w:r w:rsidRPr="00D95FD9">
        <w:rPr>
          <w:b/>
          <w:sz w:val="28"/>
          <w:szCs w:val="28"/>
        </w:rPr>
        <w:t>HABITAT MODIFICATION</w:t>
      </w:r>
    </w:p>
    <w:p w:rsidR="00D95FD9" w:rsidRPr="00D95FD9" w:rsidRDefault="00D95FD9" w:rsidP="00D95FD9">
      <w:pPr>
        <w:pStyle w:val="NormalWeb"/>
        <w:jc w:val="both"/>
        <w:rPr>
          <w:sz w:val="28"/>
          <w:szCs w:val="28"/>
        </w:rPr>
      </w:pPr>
      <w:r w:rsidRPr="00D95FD9">
        <w:rPr>
          <w:sz w:val="28"/>
          <w:szCs w:val="28"/>
        </w:rPr>
        <w:t>Wildlife habitat consists of four essential elements. These essential elements are food, water, shelter, and space. Although these requirements differ in composition and quantity from species to species, all animals require these elements to survive. Limiting or eliminating one or more of these specifically required elements for a specific species will limit or eliminate that species. If the essential elements of habitat, for a particular species exists, it is likely, that species will be present, in the long term, regardless of the short term control methods applied.</w:t>
      </w:r>
    </w:p>
    <w:p w:rsidR="00D95FD9" w:rsidRPr="00D95FD9" w:rsidRDefault="00D95FD9" w:rsidP="00D95FD9">
      <w:pPr>
        <w:pStyle w:val="NormalWeb"/>
        <w:jc w:val="both"/>
        <w:rPr>
          <w:b/>
          <w:sz w:val="28"/>
          <w:szCs w:val="28"/>
        </w:rPr>
      </w:pPr>
      <w:r w:rsidRPr="00D95FD9">
        <w:rPr>
          <w:b/>
          <w:sz w:val="28"/>
          <w:szCs w:val="28"/>
        </w:rPr>
        <w:t>EXCLUSION</w:t>
      </w:r>
    </w:p>
    <w:p w:rsidR="00D95FD9" w:rsidRPr="00D95FD9" w:rsidRDefault="00D95FD9" w:rsidP="00D95FD9">
      <w:pPr>
        <w:pStyle w:val="NormalWeb"/>
        <w:jc w:val="both"/>
        <w:rPr>
          <w:sz w:val="28"/>
          <w:szCs w:val="28"/>
        </w:rPr>
      </w:pPr>
      <w:r w:rsidRPr="00D95FD9">
        <w:rPr>
          <w:sz w:val="28"/>
          <w:szCs w:val="28"/>
        </w:rPr>
        <w:t xml:space="preserve">The first line of defense against unwanted animals is perimeter fencing. A well maintained fence which is solid or with minimal size openings and extends below the ground surface, can exclude many animal pests. </w:t>
      </w:r>
    </w:p>
    <w:p w:rsidR="00D95FD9" w:rsidRPr="00D95FD9" w:rsidRDefault="00D95FD9" w:rsidP="00D95FD9">
      <w:pPr>
        <w:pStyle w:val="NormalWeb"/>
        <w:jc w:val="both"/>
        <w:rPr>
          <w:sz w:val="28"/>
          <w:szCs w:val="28"/>
        </w:rPr>
      </w:pPr>
      <w:r w:rsidRPr="00D95FD9">
        <w:rPr>
          <w:sz w:val="28"/>
          <w:szCs w:val="28"/>
        </w:rPr>
        <w:t xml:space="preserve">Other exclusion techniques include placing physical barriers around trees, garden and landscape areas. A variety of configurations of electric </w:t>
      </w:r>
      <w:r w:rsidRPr="00D95FD9">
        <w:rPr>
          <w:sz w:val="28"/>
          <w:szCs w:val="28"/>
        </w:rPr>
        <w:lastRenderedPageBreak/>
        <w:t xml:space="preserve">fencing are available for specific types of animals and these can be very effective exclusion methods. Plastic netting can protect trees from bird damage. Underground cable and irrigation tubing can be buried inside pipe or surrounded by a layer of gravel to protect it from burrowing rodents. </w:t>
      </w:r>
    </w:p>
    <w:p w:rsidR="00D95FD9" w:rsidRPr="00D95FD9" w:rsidRDefault="00D95FD9" w:rsidP="00D95FD9">
      <w:pPr>
        <w:pStyle w:val="NormalWeb"/>
        <w:jc w:val="both"/>
      </w:pPr>
      <w:r w:rsidRPr="00D95FD9">
        <w:rPr>
          <w:sz w:val="28"/>
          <w:szCs w:val="28"/>
        </w:rPr>
        <w:t>Buildings should be inspected for possible entry points. Commensal rodents can enter a structure through surprisingly small spaces. Spaces of ½ inch or larger can provide access to rats and the common house mouse can enter through spaces as small</w:t>
      </w:r>
      <w:r w:rsidRPr="00D95FD9">
        <w:t xml:space="preserve"> as 1/4 inch. </w:t>
      </w:r>
    </w:p>
    <w:p w:rsidR="00D95FD9" w:rsidRPr="00D95FD9" w:rsidRDefault="00D95FD9" w:rsidP="00D95FD9">
      <w:pPr>
        <w:pStyle w:val="NormalWeb"/>
        <w:jc w:val="both"/>
        <w:rPr>
          <w:b/>
          <w:sz w:val="28"/>
          <w:szCs w:val="28"/>
        </w:rPr>
      </w:pPr>
      <w:r w:rsidRPr="00D95FD9">
        <w:rPr>
          <w:b/>
          <w:sz w:val="28"/>
          <w:szCs w:val="28"/>
        </w:rPr>
        <w:t>FRIGHTENING</w:t>
      </w:r>
    </w:p>
    <w:p w:rsidR="00D95FD9" w:rsidRPr="00D95FD9" w:rsidRDefault="00D95FD9" w:rsidP="00D95FD9">
      <w:pPr>
        <w:pStyle w:val="NormalWeb"/>
        <w:jc w:val="both"/>
        <w:rPr>
          <w:sz w:val="28"/>
          <w:szCs w:val="28"/>
        </w:rPr>
      </w:pPr>
      <w:r w:rsidRPr="00D95FD9">
        <w:rPr>
          <w:sz w:val="28"/>
          <w:szCs w:val="28"/>
        </w:rPr>
        <w:t xml:space="preserve">Frightening usually involves using sight and/or sound to scare animals away. Sound frightening devices include shotguns firing special sound producing shells, cannon devices and sirens. Ultra-sound (sound beyond the normal range of human hearing) has been somewhat successful on very wary species such as rats. </w:t>
      </w:r>
    </w:p>
    <w:p w:rsidR="00D95FD9" w:rsidRPr="00D95FD9" w:rsidRDefault="00D95FD9" w:rsidP="00D95FD9">
      <w:pPr>
        <w:pStyle w:val="NormalWeb"/>
        <w:jc w:val="both"/>
        <w:rPr>
          <w:b/>
          <w:sz w:val="28"/>
          <w:szCs w:val="28"/>
        </w:rPr>
      </w:pPr>
      <w:r w:rsidRPr="00D95FD9">
        <w:rPr>
          <w:b/>
          <w:sz w:val="28"/>
          <w:szCs w:val="28"/>
        </w:rPr>
        <w:t>REPELLENTS</w:t>
      </w:r>
    </w:p>
    <w:p w:rsidR="00D95FD9" w:rsidRPr="00D95FD9" w:rsidRDefault="00D95FD9" w:rsidP="00D95FD9">
      <w:pPr>
        <w:pStyle w:val="NormalWeb"/>
        <w:jc w:val="both"/>
        <w:rPr>
          <w:sz w:val="28"/>
          <w:szCs w:val="28"/>
          <w:lang/>
        </w:rPr>
      </w:pPr>
      <w:r w:rsidRPr="00D95FD9">
        <w:rPr>
          <w:sz w:val="28"/>
          <w:szCs w:val="28"/>
        </w:rPr>
        <w:t xml:space="preserve">Repellents are generally based on aversions to pain, taste, touch or odor. The efficacy of repellents varies greatly with species and environmental conditions. The efficacy of repellents may also vary with the alternatives the offending animal has available. Several commercial, chemical repellents are available. Commercial repellents must be registered for the specific target species, application site and how the material is to be applied. </w:t>
      </w:r>
    </w:p>
    <w:p w:rsidR="00D95FD9" w:rsidRPr="00D95FD9" w:rsidRDefault="00D95FD9" w:rsidP="00D95FD9">
      <w:pPr>
        <w:pStyle w:val="NormalWeb"/>
      </w:pPr>
      <w:r w:rsidRPr="00D95FD9">
        <w:rPr>
          <w:rStyle w:val="Strong"/>
          <w:sz w:val="27"/>
          <w:szCs w:val="27"/>
        </w:rPr>
        <w:t>POPULATION CONTROL MEASURES</w:t>
      </w:r>
    </w:p>
    <w:p w:rsidR="00D95FD9" w:rsidRPr="00D95FD9" w:rsidRDefault="00D95FD9" w:rsidP="00D95FD9">
      <w:pPr>
        <w:pStyle w:val="NormalWeb"/>
        <w:jc w:val="both"/>
        <w:rPr>
          <w:sz w:val="28"/>
          <w:szCs w:val="28"/>
        </w:rPr>
      </w:pPr>
      <w:r w:rsidRPr="00D95FD9">
        <w:rPr>
          <w:sz w:val="28"/>
          <w:szCs w:val="28"/>
        </w:rPr>
        <w:t>Population control measures remove offending animals either through lethal methods or live trapping and relocation. Measures to reduce or eliminate animals provide control of an existing problem.</w:t>
      </w:r>
    </w:p>
    <w:p w:rsidR="00D95FD9" w:rsidRPr="00D95FD9" w:rsidRDefault="00D95FD9" w:rsidP="00D95FD9">
      <w:pPr>
        <w:pStyle w:val="NormalWeb"/>
        <w:jc w:val="both"/>
        <w:rPr>
          <w:b/>
          <w:sz w:val="28"/>
          <w:szCs w:val="28"/>
        </w:rPr>
      </w:pPr>
      <w:r w:rsidRPr="00D95FD9">
        <w:rPr>
          <w:b/>
          <w:sz w:val="28"/>
          <w:szCs w:val="28"/>
        </w:rPr>
        <w:t xml:space="preserve"> TRAPPING</w:t>
      </w:r>
    </w:p>
    <w:p w:rsidR="00D95FD9" w:rsidRPr="00D95FD9" w:rsidRDefault="00D95FD9" w:rsidP="00D95FD9">
      <w:pPr>
        <w:pStyle w:val="NormalWeb"/>
        <w:jc w:val="both"/>
        <w:rPr>
          <w:sz w:val="28"/>
          <w:szCs w:val="28"/>
        </w:rPr>
      </w:pPr>
      <w:r w:rsidRPr="00D95FD9">
        <w:rPr>
          <w:sz w:val="28"/>
          <w:szCs w:val="28"/>
        </w:rPr>
        <w:t>Trapping offers some advantages over the use of poisons to control pests. Trapping is generally safer for the environment, humans and pets. Trapping also provides assurance that the animal is removed. Live traps include a variety of wire and box type traps. Live traps are often used to capture and relocate an offending animal. Lethal traps include snap traps, body gripping traps and specialized traps designed for certain species.</w:t>
      </w:r>
    </w:p>
    <w:p w:rsidR="00D95FD9" w:rsidRPr="00D95FD9" w:rsidRDefault="00D95FD9" w:rsidP="00D95FD9">
      <w:pPr>
        <w:pStyle w:val="NormalWeb"/>
        <w:jc w:val="both"/>
        <w:rPr>
          <w:b/>
          <w:sz w:val="28"/>
          <w:szCs w:val="28"/>
        </w:rPr>
      </w:pPr>
      <w:r w:rsidRPr="00D95FD9">
        <w:rPr>
          <w:b/>
          <w:sz w:val="28"/>
          <w:szCs w:val="28"/>
        </w:rPr>
        <w:lastRenderedPageBreak/>
        <w:t>TOXICANTS</w:t>
      </w:r>
    </w:p>
    <w:p w:rsidR="00D95FD9" w:rsidRPr="00D95FD9" w:rsidRDefault="00D95FD9" w:rsidP="00D95FD9">
      <w:pPr>
        <w:pStyle w:val="NormalWeb"/>
        <w:jc w:val="both"/>
        <w:rPr>
          <w:sz w:val="28"/>
          <w:szCs w:val="28"/>
        </w:rPr>
      </w:pPr>
      <w:r w:rsidRPr="00D95FD9">
        <w:rPr>
          <w:sz w:val="28"/>
          <w:szCs w:val="28"/>
        </w:rPr>
        <w:t xml:space="preserve">The use of chemical pesticides may pose some hazard to the environment, humans, pets and non-target wildlife. Commercial pesticides include directions for use and label restrictions. Whenever pesticides are used to control vertebrate pests, both primary and secondary non-target toxicity must be considered. Primary non-target toxicity may result from the consumption, or other means of direct contact, of non-target animals to the pesticide. Secondary non-target toxicity refers to the hazard to non-target animals that may scavenge on poisoned carcasses. Rodenticides are pesticides used to control rodents and are the most common vertebrate toxicants used by homeowners. </w:t>
      </w:r>
    </w:p>
    <w:p w:rsidR="00D95FD9" w:rsidRPr="00D95FD9" w:rsidRDefault="00D95FD9" w:rsidP="00D95FD9">
      <w:pPr>
        <w:pStyle w:val="NormalWeb"/>
        <w:jc w:val="both"/>
        <w:rPr>
          <w:sz w:val="28"/>
          <w:szCs w:val="28"/>
        </w:rPr>
      </w:pPr>
      <w:r w:rsidRPr="00D95FD9">
        <w:rPr>
          <w:sz w:val="28"/>
          <w:szCs w:val="28"/>
        </w:rPr>
        <w:t xml:space="preserve">Rodenticides are generally classified as anticoagulants or non-anticoagulants. Anticoagulants are chemicals that interfere with an animal's blood clotting mechanisms, destroy small blood vessels and cause the animal to bleed to death, internally. Non-anticoagulants are acute toxins which, if consumed in sufficient amounts can be lethal with a single feeding. Since bait shyness may be a problem with non-anticoagulant rodenticides, pre-baiting with the bait medium alone, without the toxin, is often recommended. </w:t>
      </w:r>
    </w:p>
    <w:p w:rsidR="00D95FD9" w:rsidRPr="00D95FD9" w:rsidRDefault="00D95FD9" w:rsidP="00D95FD9">
      <w:pPr>
        <w:pStyle w:val="NormalWeb"/>
        <w:jc w:val="both"/>
        <w:rPr>
          <w:sz w:val="28"/>
          <w:szCs w:val="28"/>
        </w:rPr>
      </w:pPr>
    </w:p>
    <w:p w:rsidR="00D95FD9" w:rsidRPr="00D95FD9" w:rsidRDefault="00D95FD9" w:rsidP="00D95FD9">
      <w:pPr>
        <w:pStyle w:val="NormalWeb"/>
        <w:jc w:val="both"/>
        <w:rPr>
          <w:b/>
          <w:sz w:val="28"/>
          <w:szCs w:val="28"/>
        </w:rPr>
      </w:pPr>
      <w:r w:rsidRPr="00D95FD9">
        <w:rPr>
          <w:b/>
          <w:sz w:val="28"/>
          <w:szCs w:val="28"/>
        </w:rPr>
        <w:t>FUMIGANTS</w:t>
      </w:r>
    </w:p>
    <w:p w:rsidR="00D95FD9" w:rsidRPr="00D95FD9" w:rsidRDefault="00D95FD9" w:rsidP="00D95FD9">
      <w:pPr>
        <w:pStyle w:val="NormalWeb"/>
        <w:jc w:val="both"/>
        <w:rPr>
          <w:sz w:val="28"/>
          <w:szCs w:val="28"/>
        </w:rPr>
      </w:pPr>
      <w:r w:rsidRPr="00D95FD9">
        <w:rPr>
          <w:sz w:val="28"/>
          <w:szCs w:val="28"/>
        </w:rPr>
        <w:t xml:space="preserve">Fumigants are toxic gasses used primarily to control burrowing rodents. Fumigants work best in moist, heavy soil which will prevent the gas from diffusing through the soil. Fumigation is often less effective in lighter, drier soils . These soils often permit the gas to diffuse away from the burrow system resulting in a less than lethal concentration of toxic gas. Given the proper soil conditions, carbon monoxide from a gasoline engine can be an effective fumigant for pocket gophers and some other burrowing rodents. This can be accomplished by attaching one end of a hose to the exhaust from a gasoline engine and the other end placed in a rodent tunnel. Soil is then packed around the hose and the engine is run for a few minutes filling the burrow system with carbon monoxide. </w:t>
      </w:r>
    </w:p>
    <w:p w:rsidR="00D95FD9" w:rsidRPr="00D95FD9" w:rsidRDefault="00D95FD9" w:rsidP="00D95FD9">
      <w:pPr>
        <w:pStyle w:val="NormalWeb"/>
        <w:jc w:val="both"/>
        <w:rPr>
          <w:b/>
          <w:sz w:val="28"/>
          <w:szCs w:val="28"/>
        </w:rPr>
      </w:pPr>
      <w:r w:rsidRPr="00D95FD9">
        <w:rPr>
          <w:b/>
          <w:sz w:val="28"/>
          <w:szCs w:val="28"/>
        </w:rPr>
        <w:t>SHOOTING</w:t>
      </w:r>
    </w:p>
    <w:p w:rsidR="00D95FD9" w:rsidRPr="00D95FD9" w:rsidRDefault="00D95FD9" w:rsidP="00D95FD9">
      <w:pPr>
        <w:pStyle w:val="NormalWeb"/>
        <w:jc w:val="both"/>
        <w:rPr>
          <w:sz w:val="28"/>
          <w:szCs w:val="28"/>
        </w:rPr>
      </w:pPr>
      <w:r w:rsidRPr="00D95FD9">
        <w:rPr>
          <w:sz w:val="28"/>
          <w:szCs w:val="28"/>
        </w:rPr>
        <w:t xml:space="preserve">Shooting can be an effective control method for some species under certain circumstances. Shooting is most often not practical in urban or suburban situations. A safe backstop must be present when shooting is </w:t>
      </w:r>
      <w:r w:rsidRPr="00D95FD9">
        <w:rPr>
          <w:sz w:val="28"/>
          <w:szCs w:val="28"/>
        </w:rPr>
        <w:lastRenderedPageBreak/>
        <w:t xml:space="preserve">employed. Many cities and towns have laws prohibiting the discharge of firearms within their limits - these laws often include BB and pellet guns </w:t>
      </w:r>
    </w:p>
    <w:p w:rsidR="00D95FD9" w:rsidRPr="00D95FD9" w:rsidRDefault="00D95FD9" w:rsidP="00D95FD9">
      <w:pPr>
        <w:pStyle w:val="NormalWeb"/>
        <w:jc w:val="both"/>
        <w:rPr>
          <w:b/>
          <w:sz w:val="28"/>
          <w:szCs w:val="28"/>
        </w:rPr>
      </w:pPr>
      <w:r w:rsidRPr="00D95FD9">
        <w:rPr>
          <w:b/>
          <w:sz w:val="28"/>
          <w:szCs w:val="28"/>
        </w:rPr>
        <w:t>BIOLOGICAL CONTROL</w:t>
      </w:r>
    </w:p>
    <w:p w:rsidR="00D95FD9" w:rsidRPr="00D95FD9" w:rsidRDefault="00D95FD9" w:rsidP="00D95FD9">
      <w:pPr>
        <w:pStyle w:val="NormalWeb"/>
        <w:jc w:val="both"/>
        <w:rPr>
          <w:sz w:val="28"/>
          <w:szCs w:val="28"/>
        </w:rPr>
      </w:pPr>
      <w:r w:rsidRPr="00D95FD9">
        <w:rPr>
          <w:sz w:val="28"/>
          <w:szCs w:val="28"/>
        </w:rPr>
        <w:t>Biological control for most pests may include predators, parasites, pathogens or contraception. Pathogens, parasites and contraception have been used to control vertebrate pests, but are usually not practical nor available for homeowner use.</w:t>
      </w:r>
    </w:p>
    <w:p w:rsidR="00A72D28" w:rsidRDefault="00A72D28"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00A11" w:rsidRPr="00B76606" w:rsidRDefault="00D00A11" w:rsidP="00D00A11">
      <w:pPr>
        <w:jc w:val="center"/>
        <w:rPr>
          <w:b/>
          <w:sz w:val="32"/>
          <w:szCs w:val="28"/>
          <w:u w:val="single"/>
        </w:rPr>
      </w:pPr>
      <w:r w:rsidRPr="00B76606">
        <w:rPr>
          <w:b/>
          <w:sz w:val="32"/>
          <w:szCs w:val="28"/>
          <w:u w:val="single"/>
        </w:rPr>
        <w:lastRenderedPageBreak/>
        <w:t>Insect Management in Rice</w:t>
      </w:r>
    </w:p>
    <w:p w:rsidR="00D00A11" w:rsidRPr="00B76606" w:rsidRDefault="00D00A11" w:rsidP="00D00A11">
      <w:pPr>
        <w:jc w:val="center"/>
        <w:rPr>
          <w:b/>
          <w:sz w:val="32"/>
          <w:szCs w:val="28"/>
          <w:u w:val="single"/>
        </w:rPr>
      </w:pPr>
    </w:p>
    <w:p w:rsidR="00D00A11" w:rsidRDefault="00D00A11" w:rsidP="00D00A11">
      <w:pPr>
        <w:ind w:firstLine="720"/>
        <w:jc w:val="both"/>
        <w:rPr>
          <w:sz w:val="28"/>
          <w:szCs w:val="28"/>
        </w:rPr>
      </w:pPr>
      <w:r w:rsidRPr="00B76606">
        <w:rPr>
          <w:sz w:val="28"/>
          <w:szCs w:val="28"/>
        </w:rPr>
        <w:t>Rice is our staple food. We are in 4</w:t>
      </w:r>
      <w:r w:rsidRPr="00B76606">
        <w:rPr>
          <w:sz w:val="28"/>
          <w:szCs w:val="28"/>
          <w:vertAlign w:val="superscript"/>
        </w:rPr>
        <w:t>th</w:t>
      </w:r>
      <w:r w:rsidRPr="00B76606">
        <w:rPr>
          <w:sz w:val="28"/>
          <w:szCs w:val="28"/>
        </w:rPr>
        <w:t xml:space="preserve"> position among the rice growing countries of the world. But our per unit area production is not up to the marks. A considerable losses of rice production are occurred due to the attack of various types of insect and disease. The major insect pests of rice and their management practices were given below.</w:t>
      </w:r>
    </w:p>
    <w:p w:rsidR="00D00A11" w:rsidRPr="00B76606" w:rsidRDefault="00D00A11" w:rsidP="00D00A11">
      <w:pPr>
        <w:ind w:firstLine="720"/>
        <w:jc w:val="both"/>
        <w:rPr>
          <w:sz w:val="28"/>
          <w:szCs w:val="28"/>
        </w:rPr>
      </w:pPr>
    </w:p>
    <w:p w:rsidR="00D00A11" w:rsidRPr="00B76606" w:rsidRDefault="00D00A11" w:rsidP="00D00A11">
      <w:pPr>
        <w:jc w:val="both"/>
        <w:rPr>
          <w:b/>
          <w:sz w:val="28"/>
          <w:szCs w:val="28"/>
          <w:u w:val="single"/>
        </w:rPr>
      </w:pPr>
      <w:r>
        <w:rPr>
          <w:b/>
          <w:sz w:val="28"/>
          <w:szCs w:val="28"/>
          <w:u w:val="single"/>
        </w:rPr>
        <w:t>1.</w:t>
      </w:r>
      <w:r w:rsidRPr="00B76606">
        <w:rPr>
          <w:b/>
          <w:sz w:val="28"/>
          <w:szCs w:val="28"/>
          <w:u w:val="single"/>
        </w:rPr>
        <w:t>Rice Stem Borer:</w:t>
      </w:r>
    </w:p>
    <w:p w:rsidR="00D00A11" w:rsidRPr="00B76606" w:rsidRDefault="00D00A11" w:rsidP="00D00A11">
      <w:pPr>
        <w:jc w:val="both"/>
        <w:rPr>
          <w:b/>
          <w:sz w:val="28"/>
          <w:szCs w:val="28"/>
          <w:u w:val="single"/>
        </w:rPr>
      </w:pPr>
    </w:p>
    <w:p w:rsidR="00D00A11" w:rsidRPr="00B76606" w:rsidRDefault="00D00A11" w:rsidP="00D00A11">
      <w:pPr>
        <w:ind w:firstLine="720"/>
        <w:jc w:val="both"/>
      </w:pPr>
      <w:r w:rsidRPr="00B76606">
        <w:t>Yellow stem borer (YSB), White stem borer (WSB), Striped stem borer (SSB), Gold-fringed stem borer, Dark-headed stem borer, Pink stem borer</w:t>
      </w:r>
      <w:r>
        <w:t xml:space="preserve"> </w:t>
      </w:r>
      <w:r w:rsidRPr="00B76606">
        <w:rPr>
          <w:i/>
          <w:iCs/>
        </w:rPr>
        <w:t>Scirpophaga incertulas</w:t>
      </w:r>
      <w:r w:rsidRPr="00B76606">
        <w:t xml:space="preserve"> (Walker), </w:t>
      </w:r>
      <w:r w:rsidRPr="00B76606">
        <w:rPr>
          <w:i/>
          <w:iCs/>
        </w:rPr>
        <w:t>S. innotata</w:t>
      </w:r>
      <w:r w:rsidRPr="00B76606">
        <w:t xml:space="preserve"> (</w:t>
      </w:r>
      <w:smartTag w:uri="urn:schemas-microsoft-com:office:smarttags" w:element="City">
        <w:smartTag w:uri="urn:schemas-microsoft-com:office:smarttags" w:element="place">
          <w:r w:rsidRPr="00B76606">
            <w:t>Walker</w:t>
          </w:r>
        </w:smartTag>
      </w:smartTag>
      <w:r w:rsidRPr="00B76606">
        <w:t xml:space="preserve">), </w:t>
      </w:r>
      <w:r w:rsidRPr="00B76606">
        <w:rPr>
          <w:i/>
          <w:iCs/>
        </w:rPr>
        <w:t>Chilo suppressalis</w:t>
      </w:r>
      <w:r w:rsidRPr="00B76606">
        <w:t xml:space="preserve"> (</w:t>
      </w:r>
      <w:smartTag w:uri="urn:schemas-microsoft-com:office:smarttags" w:element="City">
        <w:smartTag w:uri="urn:schemas-microsoft-com:office:smarttags" w:element="place">
          <w:r w:rsidRPr="00B76606">
            <w:t>Walker</w:t>
          </w:r>
        </w:smartTag>
      </w:smartTag>
      <w:r w:rsidRPr="00B76606">
        <w:t xml:space="preserve">), </w:t>
      </w:r>
      <w:r w:rsidRPr="00B76606">
        <w:rPr>
          <w:i/>
          <w:iCs/>
        </w:rPr>
        <w:t>C. auricilius</w:t>
      </w:r>
      <w:r w:rsidRPr="00B76606">
        <w:t xml:space="preserve"> Dudgeon, </w:t>
      </w:r>
      <w:r w:rsidRPr="00B76606">
        <w:rPr>
          <w:i/>
          <w:iCs/>
        </w:rPr>
        <w:t>C. polychrysus</w:t>
      </w:r>
      <w:r w:rsidRPr="00B76606">
        <w:t xml:space="preserve"> (Meyrick), </w:t>
      </w:r>
      <w:r w:rsidRPr="00B76606">
        <w:rPr>
          <w:i/>
          <w:iCs/>
        </w:rPr>
        <w:t>Sesamia inferens</w:t>
      </w:r>
      <w:r w:rsidRPr="00B76606">
        <w:t xml:space="preserve"> (</w:t>
      </w:r>
      <w:smartTag w:uri="urn:schemas-microsoft-com:office:smarttags" w:element="City">
        <w:smartTag w:uri="urn:schemas-microsoft-com:office:smarttags" w:element="place">
          <w:r w:rsidRPr="00B76606">
            <w:t>Walker</w:t>
          </w:r>
        </w:smartTag>
      </w:smartTag>
      <w:r w:rsidRPr="00B76606">
        <w:t>)</w:t>
      </w:r>
    </w:p>
    <w:p w:rsidR="00D00A11" w:rsidRPr="00B76606" w:rsidRDefault="00D00A11" w:rsidP="00D00A11">
      <w:pPr>
        <w:jc w:val="both"/>
      </w:pPr>
    </w:p>
    <w:p w:rsidR="00D00A11" w:rsidRPr="00B76606" w:rsidRDefault="00D00A11" w:rsidP="00D00A11">
      <w:pPr>
        <w:jc w:val="both"/>
        <w:rPr>
          <w:b/>
          <w:sz w:val="28"/>
          <w:szCs w:val="28"/>
        </w:rPr>
      </w:pPr>
      <w:r>
        <w:rPr>
          <w:b/>
          <w:sz w:val="28"/>
          <w:szCs w:val="28"/>
        </w:rPr>
        <w:t>1.a.</w:t>
      </w:r>
      <w:r w:rsidRPr="00B76606">
        <w:rPr>
          <w:b/>
          <w:sz w:val="28"/>
          <w:szCs w:val="28"/>
        </w:rPr>
        <w:t>Damage Symptoms:</w:t>
      </w:r>
    </w:p>
    <w:p w:rsidR="00D00A11" w:rsidRPr="00B76606" w:rsidRDefault="00D00A11" w:rsidP="00D00A11">
      <w:pPr>
        <w:pStyle w:val="numbernobefore"/>
        <w:numPr>
          <w:ilvl w:val="0"/>
          <w:numId w:val="28"/>
        </w:numPr>
        <w:rPr>
          <w:rFonts w:ascii="Times New Roman" w:hAnsi="Times New Roman"/>
          <w:sz w:val="28"/>
          <w:szCs w:val="28"/>
        </w:rPr>
      </w:pPr>
      <w:r w:rsidRPr="00B76606">
        <w:rPr>
          <w:rFonts w:ascii="Times New Roman" w:hAnsi="Times New Roman"/>
          <w:sz w:val="28"/>
          <w:szCs w:val="28"/>
        </w:rPr>
        <w:t>Deadhearts or dead tiller that can be easily pulled from the base during the vegetative stages</w:t>
      </w:r>
    </w:p>
    <w:p w:rsidR="00D00A11" w:rsidRPr="00B76606" w:rsidRDefault="00D00A11" w:rsidP="00D00A11">
      <w:pPr>
        <w:pStyle w:val="numbernobefore"/>
        <w:numPr>
          <w:ilvl w:val="0"/>
          <w:numId w:val="28"/>
        </w:numPr>
        <w:rPr>
          <w:rFonts w:ascii="Times New Roman" w:hAnsi="Times New Roman"/>
          <w:sz w:val="28"/>
          <w:szCs w:val="28"/>
        </w:rPr>
      </w:pPr>
      <w:r w:rsidRPr="00B76606">
        <w:rPr>
          <w:rFonts w:ascii="Times New Roman" w:hAnsi="Times New Roman"/>
          <w:sz w:val="28"/>
          <w:szCs w:val="28"/>
        </w:rPr>
        <w:t>Whiteheads during reproductive stage where the emerging panicles are whitish and unfilled or empty</w:t>
      </w:r>
    </w:p>
    <w:p w:rsidR="00D00A11" w:rsidRPr="00B76606" w:rsidRDefault="00D00A11" w:rsidP="00D00A11">
      <w:pPr>
        <w:pStyle w:val="numbernobefore"/>
        <w:numPr>
          <w:ilvl w:val="0"/>
          <w:numId w:val="28"/>
        </w:numPr>
        <w:rPr>
          <w:rFonts w:ascii="Times New Roman" w:hAnsi="Times New Roman"/>
          <w:sz w:val="28"/>
          <w:szCs w:val="28"/>
        </w:rPr>
      </w:pPr>
      <w:r w:rsidRPr="00B76606">
        <w:rPr>
          <w:rFonts w:ascii="Times New Roman" w:hAnsi="Times New Roman"/>
          <w:sz w:val="28"/>
          <w:szCs w:val="28"/>
        </w:rPr>
        <w:t>Tiny holes on the stems and tillers</w:t>
      </w:r>
    </w:p>
    <w:p w:rsidR="00D00A11" w:rsidRPr="00B76606" w:rsidRDefault="00D00A11" w:rsidP="00D00A11">
      <w:pPr>
        <w:pStyle w:val="numbernobefore"/>
        <w:numPr>
          <w:ilvl w:val="0"/>
          <w:numId w:val="28"/>
        </w:numPr>
        <w:rPr>
          <w:rFonts w:ascii="Times New Roman" w:hAnsi="Times New Roman"/>
        </w:rPr>
      </w:pPr>
      <w:r w:rsidRPr="00B76606">
        <w:rPr>
          <w:rFonts w:ascii="Times New Roman" w:hAnsi="Times New Roman"/>
          <w:sz w:val="28"/>
          <w:szCs w:val="28"/>
        </w:rPr>
        <w:t>Frass or fecal matters inside the damaged stems</w:t>
      </w:r>
    </w:p>
    <w:p w:rsidR="00D00A11" w:rsidRPr="00B76606" w:rsidRDefault="00D00A11" w:rsidP="00D00A11">
      <w:pPr>
        <w:jc w:val="both"/>
        <w:rPr>
          <w:sz w:val="28"/>
          <w:szCs w:val="28"/>
        </w:rPr>
      </w:pPr>
    </w:p>
    <w:p w:rsidR="00D00A11" w:rsidRPr="00B76606" w:rsidRDefault="00D00A11" w:rsidP="00D00A11">
      <w:pPr>
        <w:jc w:val="both"/>
        <w:rPr>
          <w:sz w:val="28"/>
          <w:szCs w:val="28"/>
        </w:rPr>
      </w:pPr>
      <w:r>
        <w:rPr>
          <w:noProof/>
        </w:rPr>
        <w:drawing>
          <wp:anchor distT="0" distB="0" distL="114300" distR="114300" simplePos="0" relativeHeight="251680768" behindDoc="1" locked="0" layoutInCell="1" allowOverlap="1">
            <wp:simplePos x="0" y="0"/>
            <wp:positionH relativeFrom="column">
              <wp:posOffset>2400300</wp:posOffset>
            </wp:positionH>
            <wp:positionV relativeFrom="paragraph">
              <wp:posOffset>76200</wp:posOffset>
            </wp:positionV>
            <wp:extent cx="2286000" cy="1521460"/>
            <wp:effectExtent l="19050" t="0" r="0" b="0"/>
            <wp:wrapNone/>
            <wp:docPr id="7" name="Picture 14" descr="http://www.ikisan.com/Images/ri.%20im.%20stem%20borer%20symptoms%20of%20damag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kisan.com/Images/ri.%20im.%20stem%20borer%20symptoms%20of%20damage%203.JPG"/>
                    <pic:cNvPicPr>
                      <a:picLocks noChangeAspect="1" noChangeArrowheads="1"/>
                    </pic:cNvPicPr>
                  </pic:nvPicPr>
                  <pic:blipFill>
                    <a:blip r:embed="rId248" r:link="rId249"/>
                    <a:srcRect/>
                    <a:stretch>
                      <a:fillRect/>
                    </a:stretch>
                  </pic:blipFill>
                  <pic:spPr bwMode="auto">
                    <a:xfrm>
                      <a:off x="0" y="0"/>
                      <a:ext cx="2286000" cy="1521460"/>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1" locked="0" layoutInCell="1" allowOverlap="1">
            <wp:simplePos x="0" y="0"/>
            <wp:positionH relativeFrom="column">
              <wp:posOffset>0</wp:posOffset>
            </wp:positionH>
            <wp:positionV relativeFrom="paragraph">
              <wp:posOffset>-1270</wp:posOffset>
            </wp:positionV>
            <wp:extent cx="2400300" cy="1598930"/>
            <wp:effectExtent l="19050" t="0" r="0" b="0"/>
            <wp:wrapNone/>
            <wp:docPr id="26" name="Picture 26"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82"/>
                    <pic:cNvPicPr>
                      <a:picLocks noChangeAspect="1" noChangeArrowheads="1"/>
                    </pic:cNvPicPr>
                  </pic:nvPicPr>
                  <pic:blipFill>
                    <a:blip r:embed="rId250"/>
                    <a:srcRect/>
                    <a:stretch>
                      <a:fillRect/>
                    </a:stretch>
                  </pic:blipFill>
                  <pic:spPr bwMode="auto">
                    <a:xfrm>
                      <a:off x="0" y="0"/>
                      <a:ext cx="2400300" cy="1598930"/>
                    </a:xfrm>
                    <a:prstGeom prst="rect">
                      <a:avLst/>
                    </a:prstGeom>
                    <a:noFill/>
                    <a:ln w="9525">
                      <a:noFill/>
                      <a:miter lim="800000"/>
                      <a:headEnd/>
                      <a:tailEnd/>
                    </a:ln>
                  </pic:spPr>
                </pic:pic>
              </a:graphicData>
            </a:graphic>
          </wp:anchor>
        </w:drawing>
      </w:r>
    </w:p>
    <w:p w:rsidR="00D00A11" w:rsidRPr="00B76606" w:rsidRDefault="00D00A11" w:rsidP="00D00A11">
      <w:pPr>
        <w:jc w:val="both"/>
        <w:rPr>
          <w:sz w:val="28"/>
          <w:szCs w:val="28"/>
        </w:rPr>
      </w:pPr>
    </w:p>
    <w:p w:rsidR="00D00A11" w:rsidRPr="00B76606" w:rsidRDefault="00D00A11" w:rsidP="00D00A11">
      <w:pPr>
        <w:jc w:val="both"/>
        <w:rPr>
          <w:sz w:val="28"/>
          <w:szCs w:val="28"/>
        </w:rPr>
      </w:pPr>
      <w:r>
        <w:rPr>
          <w:noProof/>
        </w:rPr>
        <w:drawing>
          <wp:anchor distT="0" distB="0" distL="114300" distR="114300" simplePos="0" relativeHeight="251681792" behindDoc="1" locked="0" layoutInCell="1" allowOverlap="1">
            <wp:simplePos x="0" y="0"/>
            <wp:positionH relativeFrom="column">
              <wp:posOffset>4686300</wp:posOffset>
            </wp:positionH>
            <wp:positionV relativeFrom="paragraph">
              <wp:posOffset>31750</wp:posOffset>
            </wp:positionV>
            <wp:extent cx="798830" cy="1156970"/>
            <wp:effectExtent l="19050" t="0" r="1270" b="0"/>
            <wp:wrapNone/>
            <wp:docPr id="6" name="Picture 15" descr="http://www.ikisan.com/Images/ri.%20im.%20stem%20borer%20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kisan.com/Images/ri.%20im.%20stem%20borer%20introduction.JPG"/>
                    <pic:cNvPicPr>
                      <a:picLocks noChangeAspect="1" noChangeArrowheads="1"/>
                    </pic:cNvPicPr>
                  </pic:nvPicPr>
                  <pic:blipFill>
                    <a:blip r:embed="rId251" r:link="rId252"/>
                    <a:srcRect/>
                    <a:stretch>
                      <a:fillRect/>
                    </a:stretch>
                  </pic:blipFill>
                  <pic:spPr bwMode="auto">
                    <a:xfrm>
                      <a:off x="0" y="0"/>
                      <a:ext cx="798830" cy="1156970"/>
                    </a:xfrm>
                    <a:prstGeom prst="rect">
                      <a:avLst/>
                    </a:prstGeom>
                    <a:noFill/>
                    <a:ln w="9525">
                      <a:noFill/>
                      <a:miter lim="800000"/>
                      <a:headEnd/>
                      <a:tailEnd/>
                    </a:ln>
                  </pic:spPr>
                </pic:pic>
              </a:graphicData>
            </a:graphic>
          </wp:anchor>
        </w:drawing>
      </w: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Default="00D00A11" w:rsidP="00D00A11">
      <w:pPr>
        <w:jc w:val="both"/>
        <w:rPr>
          <w:sz w:val="28"/>
          <w:szCs w:val="28"/>
        </w:rPr>
      </w:pPr>
    </w:p>
    <w:p w:rsidR="00D00A11" w:rsidRDefault="00D00A11" w:rsidP="00D00A11">
      <w:pPr>
        <w:jc w:val="both"/>
        <w:rPr>
          <w:sz w:val="28"/>
          <w:szCs w:val="28"/>
        </w:rPr>
      </w:pPr>
    </w:p>
    <w:p w:rsidR="00D00A11" w:rsidRPr="00B76606" w:rsidRDefault="00D00A11" w:rsidP="00D00A11">
      <w:pPr>
        <w:jc w:val="both"/>
        <w:rPr>
          <w:b/>
          <w:sz w:val="28"/>
          <w:szCs w:val="28"/>
        </w:rPr>
      </w:pPr>
      <w:r>
        <w:rPr>
          <w:b/>
          <w:sz w:val="28"/>
          <w:szCs w:val="28"/>
        </w:rPr>
        <w:t>1.b.</w:t>
      </w:r>
      <w:r w:rsidRPr="00B76606">
        <w:rPr>
          <w:b/>
          <w:sz w:val="28"/>
          <w:szCs w:val="28"/>
        </w:rPr>
        <w:t>Favourable Factors:</w:t>
      </w:r>
    </w:p>
    <w:p w:rsidR="00D00A11" w:rsidRPr="00B76606" w:rsidRDefault="00D00A11" w:rsidP="00D00A11">
      <w:pPr>
        <w:pStyle w:val="numbernobefore"/>
        <w:numPr>
          <w:ilvl w:val="0"/>
          <w:numId w:val="29"/>
        </w:numPr>
        <w:rPr>
          <w:rFonts w:ascii="Times New Roman" w:hAnsi="Times New Roman"/>
          <w:sz w:val="28"/>
          <w:szCs w:val="28"/>
        </w:rPr>
      </w:pPr>
      <w:r w:rsidRPr="00B76606">
        <w:rPr>
          <w:rFonts w:ascii="Times New Roman" w:hAnsi="Times New Roman"/>
          <w:sz w:val="28"/>
          <w:szCs w:val="28"/>
        </w:rPr>
        <w:t>fields planted late</w:t>
      </w:r>
    </w:p>
    <w:p w:rsidR="00D00A11" w:rsidRPr="00B76606" w:rsidRDefault="00D00A11" w:rsidP="00D00A11">
      <w:pPr>
        <w:pStyle w:val="numbernobefore"/>
        <w:numPr>
          <w:ilvl w:val="0"/>
          <w:numId w:val="29"/>
        </w:numPr>
        <w:rPr>
          <w:rFonts w:ascii="Times New Roman" w:hAnsi="Times New Roman"/>
          <w:sz w:val="28"/>
          <w:szCs w:val="28"/>
        </w:rPr>
      </w:pPr>
      <w:r w:rsidRPr="00B76606">
        <w:rPr>
          <w:rFonts w:ascii="Times New Roman" w:hAnsi="Times New Roman"/>
          <w:sz w:val="28"/>
          <w:szCs w:val="28"/>
        </w:rPr>
        <w:t xml:space="preserve">stubbles that remain in the field </w:t>
      </w:r>
    </w:p>
    <w:p w:rsidR="00D00A11" w:rsidRPr="00B76606" w:rsidRDefault="00D00A11" w:rsidP="00D00A11">
      <w:pPr>
        <w:jc w:val="both"/>
        <w:rPr>
          <w:sz w:val="28"/>
          <w:szCs w:val="28"/>
        </w:rPr>
      </w:pPr>
      <w:r>
        <w:rPr>
          <w:b/>
          <w:sz w:val="28"/>
          <w:szCs w:val="28"/>
        </w:rPr>
        <w:t>1.c.</w:t>
      </w:r>
      <w:r w:rsidRPr="00B76606">
        <w:rPr>
          <w:b/>
          <w:sz w:val="28"/>
          <w:szCs w:val="28"/>
        </w:rPr>
        <w:t>Economic Importance:</w:t>
      </w:r>
    </w:p>
    <w:p w:rsidR="00D00A11" w:rsidRPr="00B76606" w:rsidRDefault="00D00A11" w:rsidP="00D00A11">
      <w:pPr>
        <w:pStyle w:val="NormalWeb"/>
        <w:numPr>
          <w:ilvl w:val="0"/>
          <w:numId w:val="30"/>
        </w:numPr>
        <w:spacing w:before="0" w:beforeAutospacing="0" w:after="0" w:afterAutospacing="0"/>
        <w:jc w:val="both"/>
        <w:rPr>
          <w:sz w:val="28"/>
          <w:szCs w:val="28"/>
        </w:rPr>
      </w:pPr>
      <w:r w:rsidRPr="00B76606">
        <w:rPr>
          <w:sz w:val="28"/>
          <w:szCs w:val="28"/>
        </w:rPr>
        <w:t xml:space="preserve">The yellow stem borer is an important pest of irrigated rice in South and </w:t>
      </w:r>
      <w:smartTag w:uri="urn:schemas-microsoft-com:office:smarttags" w:element="place">
        <w:r w:rsidRPr="00B76606">
          <w:rPr>
            <w:sz w:val="28"/>
            <w:szCs w:val="28"/>
          </w:rPr>
          <w:t>Southeast Asia</w:t>
        </w:r>
      </w:smartTag>
      <w:r>
        <w:rPr>
          <w:sz w:val="28"/>
          <w:szCs w:val="28"/>
        </w:rPr>
        <w:t xml:space="preserve"> including </w:t>
      </w:r>
      <w:smartTag w:uri="urn:schemas-microsoft-com:office:smarttags" w:element="country-region">
        <w:smartTag w:uri="urn:schemas-microsoft-com:office:smarttags" w:element="place">
          <w:r>
            <w:rPr>
              <w:sz w:val="28"/>
              <w:szCs w:val="28"/>
            </w:rPr>
            <w:t>Bangladesh</w:t>
          </w:r>
        </w:smartTag>
      </w:smartTag>
      <w:r w:rsidRPr="00B76606">
        <w:rPr>
          <w:sz w:val="28"/>
          <w:szCs w:val="28"/>
        </w:rPr>
        <w:t xml:space="preserve">. In the </w:t>
      </w:r>
      <w:smartTag w:uri="urn:schemas-microsoft-com:office:smarttags" w:element="country-region">
        <w:smartTag w:uri="urn:schemas-microsoft-com:office:smarttags" w:element="place">
          <w:r w:rsidRPr="00B76606">
            <w:rPr>
              <w:sz w:val="28"/>
              <w:szCs w:val="28"/>
            </w:rPr>
            <w:t>Philippines</w:t>
          </w:r>
        </w:smartTag>
      </w:smartTag>
      <w:r w:rsidRPr="00B76606">
        <w:rPr>
          <w:sz w:val="28"/>
          <w:szCs w:val="28"/>
        </w:rPr>
        <w:t xml:space="preserve">, it caused about 5% to 10% yield loss. About 1% to 19% yield loss </w:t>
      </w:r>
      <w:r w:rsidRPr="00B76606">
        <w:rPr>
          <w:sz w:val="28"/>
          <w:szCs w:val="28"/>
        </w:rPr>
        <w:lastRenderedPageBreak/>
        <w:t xml:space="preserve">in early planted rice crops and 38% to 80% yield in late-planted rice were reported in </w:t>
      </w:r>
      <w:smartTag w:uri="urn:schemas-microsoft-com:office:smarttags" w:element="country-region">
        <w:smartTag w:uri="urn:schemas-microsoft-com:office:smarttags" w:element="place">
          <w:r w:rsidRPr="00B76606">
            <w:rPr>
              <w:sz w:val="28"/>
              <w:szCs w:val="28"/>
            </w:rPr>
            <w:t>India</w:t>
          </w:r>
        </w:smartTag>
      </w:smartTag>
      <w:r w:rsidRPr="00B76606">
        <w:rPr>
          <w:sz w:val="28"/>
          <w:szCs w:val="28"/>
        </w:rPr>
        <w:t>.</w:t>
      </w:r>
    </w:p>
    <w:p w:rsidR="00D00A11" w:rsidRPr="00B76606" w:rsidRDefault="00D00A11" w:rsidP="00D00A11">
      <w:pPr>
        <w:pStyle w:val="NormalWeb"/>
        <w:jc w:val="both"/>
        <w:rPr>
          <w:sz w:val="28"/>
          <w:szCs w:val="28"/>
        </w:rPr>
      </w:pPr>
      <w:r w:rsidRPr="00B76606">
        <w:rPr>
          <w:sz w:val="28"/>
          <w:szCs w:val="28"/>
        </w:rPr>
        <w:t> </w:t>
      </w:r>
    </w:p>
    <w:p w:rsidR="00D00A11" w:rsidRPr="00B76606" w:rsidRDefault="00D00A11" w:rsidP="00D00A11">
      <w:pPr>
        <w:jc w:val="both"/>
        <w:rPr>
          <w:b/>
          <w:sz w:val="28"/>
          <w:szCs w:val="28"/>
        </w:rPr>
      </w:pPr>
      <w:r>
        <w:rPr>
          <w:b/>
          <w:sz w:val="28"/>
          <w:szCs w:val="28"/>
        </w:rPr>
        <w:t>1.d.</w:t>
      </w:r>
      <w:r w:rsidRPr="00B76606">
        <w:rPr>
          <w:b/>
          <w:sz w:val="28"/>
          <w:szCs w:val="28"/>
        </w:rPr>
        <w:t>Why and where it occurs:</w:t>
      </w:r>
    </w:p>
    <w:p w:rsidR="00D00A11" w:rsidRPr="00D00A11" w:rsidRDefault="00D00A11" w:rsidP="00D00A11">
      <w:pPr>
        <w:pStyle w:val="NormalWeb"/>
        <w:numPr>
          <w:ilvl w:val="0"/>
          <w:numId w:val="30"/>
        </w:numPr>
        <w:spacing w:before="0" w:beforeAutospacing="0" w:after="0" w:afterAutospacing="0"/>
        <w:jc w:val="both"/>
        <w:rPr>
          <w:sz w:val="28"/>
          <w:szCs w:val="28"/>
        </w:rPr>
      </w:pPr>
      <w:r w:rsidRPr="00B76606">
        <w:rPr>
          <w:sz w:val="28"/>
          <w:szCs w:val="28"/>
        </w:rPr>
        <w:t>The yellow stem borer is a pest of deepwater rice. It is found in aquatic environments where there is continuous flooding. Second instar larvae enclose themselves in body leaf wrappings to make tubes and detach themselves from the leaf and falls onto the water surface. They attach themselves to the tiller and bore into the stem.</w:t>
      </w:r>
    </w:p>
    <w:p w:rsidR="00D00A11" w:rsidRPr="00D00A11" w:rsidRDefault="00D00A11" w:rsidP="00D00A11">
      <w:pPr>
        <w:pStyle w:val="NormalWeb"/>
        <w:numPr>
          <w:ilvl w:val="0"/>
          <w:numId w:val="30"/>
        </w:numPr>
        <w:spacing w:before="0" w:beforeAutospacing="0" w:after="0" w:afterAutospacing="0"/>
        <w:jc w:val="both"/>
        <w:rPr>
          <w:sz w:val="28"/>
          <w:szCs w:val="28"/>
        </w:rPr>
      </w:pPr>
      <w:r w:rsidRPr="00B76606">
        <w:rPr>
          <w:sz w:val="28"/>
          <w:szCs w:val="28"/>
        </w:rPr>
        <w:t>Striped stem borer is most abundant in temperate countries and in non-flooded areas. Their final instars remain dormant in temperate areas during winter.</w:t>
      </w:r>
    </w:p>
    <w:p w:rsidR="00D00A11" w:rsidRPr="00D00A11" w:rsidRDefault="00D00A11" w:rsidP="00D00A11">
      <w:pPr>
        <w:pStyle w:val="NormalWeb"/>
        <w:numPr>
          <w:ilvl w:val="0"/>
          <w:numId w:val="30"/>
        </w:numPr>
        <w:spacing w:before="0" w:beforeAutospacing="0" w:after="0" w:afterAutospacing="0"/>
        <w:jc w:val="both"/>
        <w:rPr>
          <w:sz w:val="28"/>
          <w:szCs w:val="28"/>
        </w:rPr>
      </w:pPr>
      <w:r w:rsidRPr="00B76606">
        <w:rPr>
          <w:sz w:val="28"/>
          <w:szCs w:val="28"/>
        </w:rPr>
        <w:t>The pink stem borer is found in upland rice, which is grown near sugarcane or related grasses. The presence of alternate hosts encourages the pink stem borer to develop, multiply and survive during winter or dry season. </w:t>
      </w:r>
    </w:p>
    <w:p w:rsidR="00D00A11" w:rsidRPr="00B76606" w:rsidRDefault="00D00A11" w:rsidP="00D00A11">
      <w:pPr>
        <w:pStyle w:val="NormalWeb"/>
        <w:numPr>
          <w:ilvl w:val="0"/>
          <w:numId w:val="30"/>
        </w:numPr>
        <w:spacing w:before="0" w:beforeAutospacing="0" w:after="0" w:afterAutospacing="0"/>
        <w:jc w:val="both"/>
        <w:rPr>
          <w:sz w:val="28"/>
          <w:szCs w:val="28"/>
        </w:rPr>
      </w:pPr>
      <w:r w:rsidRPr="00B76606">
        <w:rPr>
          <w:sz w:val="28"/>
          <w:szCs w:val="28"/>
        </w:rPr>
        <w:t>High nitrogenous field favors population buildup of the stem borers. Fields planted later favors more damage by the insect pest that have built up in fields that have been planted earlier. Stubble that remains in the field can harbor stem borer larvae and or pupae</w:t>
      </w:r>
    </w:p>
    <w:p w:rsidR="00D00A11" w:rsidRPr="00B76606" w:rsidRDefault="00D00A11" w:rsidP="00D00A11">
      <w:pPr>
        <w:jc w:val="both"/>
        <w:rPr>
          <w:sz w:val="28"/>
          <w:szCs w:val="28"/>
        </w:rPr>
      </w:pPr>
    </w:p>
    <w:p w:rsidR="00D00A11" w:rsidRPr="00B76606" w:rsidRDefault="00D00A11" w:rsidP="00D00A11">
      <w:pPr>
        <w:jc w:val="both"/>
        <w:rPr>
          <w:b/>
          <w:sz w:val="28"/>
          <w:szCs w:val="28"/>
        </w:rPr>
      </w:pPr>
      <w:r>
        <w:rPr>
          <w:noProof/>
          <w:sz w:val="28"/>
          <w:szCs w:val="28"/>
        </w:rPr>
        <w:drawing>
          <wp:anchor distT="0" distB="0" distL="114300" distR="114300" simplePos="0" relativeHeight="251694080" behindDoc="1" locked="0" layoutInCell="1" allowOverlap="1">
            <wp:simplePos x="0" y="0"/>
            <wp:positionH relativeFrom="column">
              <wp:posOffset>1741805</wp:posOffset>
            </wp:positionH>
            <wp:positionV relativeFrom="paragraph">
              <wp:posOffset>83820</wp:posOffset>
            </wp:positionV>
            <wp:extent cx="2487295" cy="3116580"/>
            <wp:effectExtent l="19050" t="0" r="8255" b="0"/>
            <wp:wrapNone/>
            <wp:docPr id="27" name="Picture 2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
                    <pic:cNvPicPr>
                      <a:picLocks noChangeAspect="1" noChangeArrowheads="1"/>
                    </pic:cNvPicPr>
                  </pic:nvPicPr>
                  <pic:blipFill>
                    <a:blip r:embed="rId253"/>
                    <a:srcRect/>
                    <a:stretch>
                      <a:fillRect/>
                    </a:stretch>
                  </pic:blipFill>
                  <pic:spPr bwMode="auto">
                    <a:xfrm>
                      <a:off x="0" y="0"/>
                      <a:ext cx="2487295" cy="3116580"/>
                    </a:xfrm>
                    <a:prstGeom prst="rect">
                      <a:avLst/>
                    </a:prstGeom>
                    <a:solidFill>
                      <a:srgbClr val="000000"/>
                    </a:solidFill>
                    <a:ln w="9525">
                      <a:noFill/>
                      <a:miter lim="800000"/>
                      <a:headEnd/>
                      <a:tailEnd/>
                    </a:ln>
                  </pic:spPr>
                </pic:pic>
              </a:graphicData>
            </a:graphic>
          </wp:anchor>
        </w:drawing>
      </w:r>
      <w:r>
        <w:rPr>
          <w:b/>
          <w:sz w:val="28"/>
          <w:szCs w:val="28"/>
        </w:rPr>
        <w:t>1.e.</w:t>
      </w:r>
      <w:r w:rsidRPr="00B76606">
        <w:rPr>
          <w:b/>
          <w:sz w:val="28"/>
          <w:szCs w:val="28"/>
        </w:rPr>
        <w:t>Biology:</w:t>
      </w: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pStyle w:val="numbernobefore"/>
        <w:ind w:left="360"/>
        <w:rPr>
          <w:rFonts w:ascii="Times New Roman" w:hAnsi="Times New Roman"/>
          <w:b/>
          <w:sz w:val="28"/>
          <w:szCs w:val="28"/>
        </w:rPr>
      </w:pPr>
    </w:p>
    <w:p w:rsidR="00D00A11" w:rsidRDefault="00D00A11" w:rsidP="00D00A11">
      <w:pPr>
        <w:pStyle w:val="numbernobefore"/>
        <w:ind w:left="360"/>
        <w:rPr>
          <w:rFonts w:ascii="Times New Roman" w:hAnsi="Times New Roman"/>
          <w:b/>
          <w:sz w:val="28"/>
          <w:szCs w:val="28"/>
        </w:rPr>
      </w:pPr>
    </w:p>
    <w:p w:rsidR="00D00A11" w:rsidRDefault="00D00A11" w:rsidP="00D00A11">
      <w:pPr>
        <w:pStyle w:val="numbernobefore"/>
        <w:ind w:left="360"/>
        <w:rPr>
          <w:rFonts w:ascii="Times New Roman" w:hAnsi="Times New Roman"/>
          <w:b/>
          <w:sz w:val="28"/>
          <w:szCs w:val="28"/>
        </w:rPr>
      </w:pPr>
    </w:p>
    <w:p w:rsidR="00D00A11" w:rsidRDefault="00D00A11" w:rsidP="00D00A11">
      <w:pPr>
        <w:pStyle w:val="numbernobefore"/>
        <w:ind w:left="360"/>
        <w:rPr>
          <w:rFonts w:ascii="Times New Roman" w:hAnsi="Times New Roman"/>
          <w:b/>
          <w:sz w:val="28"/>
          <w:szCs w:val="28"/>
        </w:rPr>
      </w:pPr>
    </w:p>
    <w:p w:rsidR="00D00A11" w:rsidRDefault="00D00A11" w:rsidP="00D00A11">
      <w:pPr>
        <w:pStyle w:val="numbernobefore"/>
        <w:ind w:left="360"/>
        <w:rPr>
          <w:rFonts w:ascii="Times New Roman" w:hAnsi="Times New Roman"/>
          <w:b/>
          <w:sz w:val="28"/>
          <w:szCs w:val="28"/>
        </w:rPr>
      </w:pPr>
    </w:p>
    <w:p w:rsidR="00D00A11" w:rsidRDefault="00D00A11" w:rsidP="00D00A11">
      <w:pPr>
        <w:pStyle w:val="numbernobefore"/>
        <w:ind w:left="360" w:hanging="360"/>
        <w:rPr>
          <w:rFonts w:ascii="Times New Roman" w:hAnsi="Times New Roman"/>
          <w:b/>
          <w:sz w:val="28"/>
          <w:szCs w:val="28"/>
        </w:rPr>
      </w:pPr>
    </w:p>
    <w:p w:rsidR="00D00A11" w:rsidRDefault="00D00A11" w:rsidP="00D00A11">
      <w:pPr>
        <w:pStyle w:val="numbernobefore"/>
        <w:ind w:left="360" w:hanging="360"/>
        <w:rPr>
          <w:rFonts w:ascii="Times New Roman" w:hAnsi="Times New Roman"/>
          <w:b/>
          <w:sz w:val="28"/>
          <w:szCs w:val="28"/>
        </w:rPr>
      </w:pPr>
    </w:p>
    <w:p w:rsidR="00D00A11" w:rsidRDefault="00D00A11" w:rsidP="00D00A11">
      <w:pPr>
        <w:pStyle w:val="numbernobefore"/>
        <w:ind w:left="360" w:hanging="360"/>
        <w:rPr>
          <w:rFonts w:ascii="Times New Roman" w:hAnsi="Times New Roman"/>
          <w:b/>
          <w:sz w:val="28"/>
          <w:szCs w:val="28"/>
        </w:rPr>
      </w:pPr>
    </w:p>
    <w:p w:rsidR="00D00A11" w:rsidRPr="00B76606" w:rsidRDefault="00D00A11" w:rsidP="00D00A11">
      <w:pPr>
        <w:pStyle w:val="numbernobefore"/>
        <w:ind w:left="360" w:hanging="360"/>
        <w:rPr>
          <w:rFonts w:ascii="Times New Roman" w:hAnsi="Times New Roman"/>
          <w:b/>
          <w:sz w:val="28"/>
          <w:szCs w:val="28"/>
        </w:rPr>
      </w:pPr>
      <w:r>
        <w:rPr>
          <w:rFonts w:ascii="Times New Roman" w:hAnsi="Times New Roman"/>
          <w:b/>
          <w:sz w:val="28"/>
          <w:szCs w:val="28"/>
        </w:rPr>
        <w:lastRenderedPageBreak/>
        <w:t>1.f.</w:t>
      </w:r>
      <w:r w:rsidRPr="00B76606">
        <w:rPr>
          <w:rFonts w:ascii="Times New Roman" w:hAnsi="Times New Roman"/>
          <w:b/>
          <w:sz w:val="28"/>
          <w:szCs w:val="28"/>
        </w:rPr>
        <w:t>Management:</w:t>
      </w:r>
    </w:p>
    <w:p w:rsidR="00D00A11" w:rsidRPr="0026229C" w:rsidRDefault="00D00A11" w:rsidP="00D00A11">
      <w:pPr>
        <w:pStyle w:val="NormalWeb"/>
        <w:numPr>
          <w:ilvl w:val="0"/>
          <w:numId w:val="31"/>
        </w:numPr>
        <w:spacing w:before="0" w:beforeAutospacing="0" w:after="0" w:afterAutospacing="0"/>
        <w:jc w:val="both"/>
        <w:rPr>
          <w:sz w:val="28"/>
          <w:szCs w:val="28"/>
        </w:rPr>
      </w:pPr>
      <w:r w:rsidRPr="0026229C">
        <w:rPr>
          <w:sz w:val="28"/>
          <w:szCs w:val="28"/>
        </w:rPr>
        <w:t>Stem borers can be managed using cultural control measures, biological control agents, the use of resistant varieties, and chemical control.</w:t>
      </w:r>
    </w:p>
    <w:p w:rsidR="00D00A11" w:rsidRPr="0026229C" w:rsidRDefault="00D00A11" w:rsidP="00D00A11">
      <w:pPr>
        <w:pStyle w:val="NormalWeb"/>
        <w:numPr>
          <w:ilvl w:val="0"/>
          <w:numId w:val="31"/>
        </w:numPr>
        <w:spacing w:before="0" w:beforeAutospacing="0" w:after="0" w:afterAutospacing="0"/>
        <w:jc w:val="both"/>
        <w:rPr>
          <w:sz w:val="28"/>
          <w:szCs w:val="28"/>
        </w:rPr>
      </w:pPr>
      <w:r w:rsidRPr="0026229C">
        <w:rPr>
          <w:sz w:val="28"/>
          <w:szCs w:val="28"/>
        </w:rPr>
        <w:t>Cultural control measures include proper timing of planting and synchronous planting. The crops should be harvested at ground level to remove the larvae in stubble. Likewise, stubble and volunteer rice should be removed and destroyed. Plowing and flooding the field can kill larvae and pupae in the stubbles. At seedbed and transplanting, egg masses should be handpicked and destroyed. The level of irrigation water can be raised periodically to submerge the eggs deposited on the lower parts of the plant. </w:t>
      </w:r>
    </w:p>
    <w:p w:rsidR="00D00A11" w:rsidRPr="0026229C" w:rsidRDefault="00D00A11" w:rsidP="00D00A11">
      <w:pPr>
        <w:pStyle w:val="NormalWeb"/>
        <w:numPr>
          <w:ilvl w:val="0"/>
          <w:numId w:val="31"/>
        </w:numPr>
        <w:spacing w:before="0" w:beforeAutospacing="0" w:after="0" w:afterAutospacing="0"/>
        <w:jc w:val="both"/>
        <w:rPr>
          <w:sz w:val="28"/>
          <w:szCs w:val="28"/>
        </w:rPr>
      </w:pPr>
      <w:r w:rsidRPr="0026229C">
        <w:rPr>
          <w:sz w:val="28"/>
          <w:szCs w:val="28"/>
        </w:rPr>
        <w:t>Biological control agents include braconid, eulophid, mymarid, scelionid, chalcid, pteromalid and trichogrammatid wasps that parasitize the eggs of yellow stem borer. Ants, lady beetles, staphylinid beetles, gryllid, green meadow grasshopper, and mirid bug also eat eggs. Bird, asilid fly, vespid wasp, dragonflies, damselflies, and spiders prey upon the adults.</w:t>
      </w:r>
    </w:p>
    <w:p w:rsidR="00D00A11" w:rsidRPr="00B76606" w:rsidRDefault="00D00A11" w:rsidP="00D00A11">
      <w:pPr>
        <w:pStyle w:val="numbernobefore"/>
        <w:rPr>
          <w:rFonts w:ascii="Times New Roman" w:hAnsi="Times New Roman"/>
          <w:b/>
          <w:sz w:val="28"/>
          <w:szCs w:val="28"/>
        </w:rPr>
      </w:pPr>
    </w:p>
    <w:p w:rsidR="00D00A11" w:rsidRDefault="00D00A11" w:rsidP="00D00A11">
      <w:pPr>
        <w:pStyle w:val="numbernobefore"/>
        <w:rPr>
          <w:rFonts w:ascii="Times New Roman" w:hAnsi="Times New Roman"/>
          <w:b/>
          <w:sz w:val="28"/>
          <w:szCs w:val="28"/>
        </w:rPr>
      </w:pPr>
    </w:p>
    <w:p w:rsidR="00D00A11" w:rsidRPr="0026229C" w:rsidRDefault="00D00A11" w:rsidP="00D00A11">
      <w:pPr>
        <w:pStyle w:val="numbernobefore"/>
        <w:rPr>
          <w:rFonts w:ascii="Times New Roman" w:hAnsi="Times New Roman"/>
          <w:b/>
          <w:sz w:val="28"/>
          <w:szCs w:val="28"/>
        </w:rPr>
      </w:pPr>
      <w:r>
        <w:rPr>
          <w:rFonts w:ascii="Times New Roman" w:hAnsi="Times New Roman"/>
          <w:b/>
          <w:sz w:val="28"/>
          <w:szCs w:val="28"/>
        </w:rPr>
        <w:t>2.</w:t>
      </w:r>
      <w:r w:rsidRPr="00B76606">
        <w:rPr>
          <w:rFonts w:ascii="Times New Roman" w:hAnsi="Times New Roman"/>
          <w:b/>
          <w:sz w:val="28"/>
          <w:szCs w:val="28"/>
        </w:rPr>
        <w:t>Brown planthopper (BPH), Whitebacked planthopper (WBPH)</w:t>
      </w:r>
    </w:p>
    <w:p w:rsidR="00D00A11" w:rsidRPr="0026229C" w:rsidRDefault="00D00A11" w:rsidP="00D00A11">
      <w:pPr>
        <w:pStyle w:val="numbernobefore"/>
        <w:ind w:left="360"/>
        <w:rPr>
          <w:rFonts w:ascii="Times New Roman" w:hAnsi="Times New Roman"/>
          <w:b/>
          <w:sz w:val="28"/>
          <w:szCs w:val="28"/>
        </w:rPr>
      </w:pPr>
      <w:r>
        <w:rPr>
          <w:rFonts w:ascii="Times New Roman" w:hAnsi="Times New Roman"/>
          <w:b/>
          <w:sz w:val="28"/>
          <w:szCs w:val="28"/>
        </w:rPr>
        <w:t xml:space="preserve">2.a.Damage symptoms </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ovipositional marks exposing the plant to fungal and bacterial infections</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crescent-shaped white eggs inserted into the midrib or leaf sheath</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white to brown nymphs and brown or white adults feeding near the base of tillers</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Hopperburn or yellowing, browning and drying of plant</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Presence of honeydew and sooty molds in the bases of areas infected</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Ragged stunt or grassy stunt virus disease plant may be observed</w:t>
      </w:r>
    </w:p>
    <w:p w:rsidR="00D00A11" w:rsidRPr="00B76606" w:rsidRDefault="00D00A11" w:rsidP="00D00A11">
      <w:pPr>
        <w:pStyle w:val="numbernobefore"/>
        <w:rPr>
          <w:rFonts w:ascii="Times New Roman" w:hAnsi="Times New Roman"/>
          <w:sz w:val="28"/>
          <w:szCs w:val="28"/>
        </w:rPr>
      </w:pPr>
      <w:r>
        <w:rPr>
          <w:rFonts w:ascii="Times New Roman" w:hAnsi="Times New Roman"/>
          <w:noProof/>
        </w:rPr>
        <w:drawing>
          <wp:anchor distT="0" distB="0" distL="114300" distR="114300" simplePos="0" relativeHeight="251682816" behindDoc="1" locked="0" layoutInCell="1" allowOverlap="1">
            <wp:simplePos x="0" y="0"/>
            <wp:positionH relativeFrom="column">
              <wp:posOffset>50800</wp:posOffset>
            </wp:positionH>
            <wp:positionV relativeFrom="paragraph">
              <wp:posOffset>109855</wp:posOffset>
            </wp:positionV>
            <wp:extent cx="1549400" cy="1714500"/>
            <wp:effectExtent l="19050" t="0" r="0" b="0"/>
            <wp:wrapNone/>
            <wp:docPr id="5" name="Picture 1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5"/>
                    <pic:cNvPicPr>
                      <a:picLocks noChangeAspect="1" noChangeArrowheads="1"/>
                    </pic:cNvPicPr>
                  </pic:nvPicPr>
                  <pic:blipFill>
                    <a:blip r:embed="rId254"/>
                    <a:srcRect/>
                    <a:stretch>
                      <a:fillRect/>
                    </a:stretch>
                  </pic:blipFill>
                  <pic:spPr bwMode="auto">
                    <a:xfrm>
                      <a:off x="0" y="0"/>
                      <a:ext cx="1549400" cy="1714500"/>
                    </a:xfrm>
                    <a:prstGeom prst="rect">
                      <a:avLst/>
                    </a:prstGeom>
                    <a:noFill/>
                    <a:ln w="9525">
                      <a:noFill/>
                      <a:miter lim="800000"/>
                      <a:headEnd/>
                      <a:tailEnd/>
                    </a:ln>
                  </pic:spPr>
                </pic:pic>
              </a:graphicData>
            </a:graphic>
          </wp:anchor>
        </w:drawing>
      </w:r>
    </w:p>
    <w:p w:rsidR="00D00A11" w:rsidRPr="00B76606" w:rsidRDefault="00D00A11" w:rsidP="00D00A11">
      <w:pPr>
        <w:pStyle w:val="numbernobefore"/>
        <w:ind w:left="360"/>
        <w:rPr>
          <w:rFonts w:ascii="Times New Roman" w:hAnsi="Times New Roman"/>
          <w:b/>
          <w:sz w:val="28"/>
          <w:szCs w:val="28"/>
          <w:u w:val="single"/>
        </w:rPr>
      </w:pPr>
      <w:r>
        <w:rPr>
          <w:rFonts w:ascii="Times New Roman" w:hAnsi="Times New Roman"/>
          <w:noProof/>
        </w:rPr>
        <w:drawing>
          <wp:anchor distT="0" distB="0" distL="114300" distR="114300" simplePos="0" relativeHeight="251683840" behindDoc="1" locked="0" layoutInCell="1" allowOverlap="1">
            <wp:simplePos x="0" y="0"/>
            <wp:positionH relativeFrom="column">
              <wp:posOffset>1600200</wp:posOffset>
            </wp:positionH>
            <wp:positionV relativeFrom="paragraph">
              <wp:posOffset>31750</wp:posOffset>
            </wp:positionV>
            <wp:extent cx="2286000" cy="1544320"/>
            <wp:effectExtent l="19050" t="0" r="0" b="0"/>
            <wp:wrapNone/>
            <wp:docPr id="4" name="Picture 1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6"/>
                    <pic:cNvPicPr>
                      <a:picLocks noChangeAspect="1" noChangeArrowheads="1"/>
                    </pic:cNvPicPr>
                  </pic:nvPicPr>
                  <pic:blipFill>
                    <a:blip r:embed="rId255"/>
                    <a:srcRect/>
                    <a:stretch>
                      <a:fillRect/>
                    </a:stretch>
                  </pic:blipFill>
                  <pic:spPr bwMode="auto">
                    <a:xfrm>
                      <a:off x="0" y="0"/>
                      <a:ext cx="2286000" cy="1544320"/>
                    </a:xfrm>
                    <a:prstGeom prst="rect">
                      <a:avLst/>
                    </a:prstGeom>
                    <a:noFill/>
                    <a:ln w="9525">
                      <a:noFill/>
                      <a:miter lim="800000"/>
                      <a:headEnd/>
                      <a:tailEnd/>
                    </a:ln>
                  </pic:spPr>
                </pic:pic>
              </a:graphicData>
            </a:graphic>
          </wp:anchor>
        </w:drawing>
      </w:r>
    </w:p>
    <w:p w:rsidR="00D00A11" w:rsidRPr="00B76606" w:rsidRDefault="00D00A11" w:rsidP="00D00A11">
      <w:pPr>
        <w:pStyle w:val="numbernobefore"/>
        <w:ind w:left="360"/>
        <w:rPr>
          <w:rFonts w:ascii="Times New Roman" w:hAnsi="Times New Roman"/>
          <w:b/>
          <w:sz w:val="28"/>
          <w:szCs w:val="28"/>
          <w:u w:val="single"/>
        </w:rPr>
      </w:pPr>
      <w:r>
        <w:rPr>
          <w:rFonts w:ascii="Times New Roman" w:hAnsi="Times New Roman"/>
          <w:noProof/>
        </w:rPr>
        <w:drawing>
          <wp:anchor distT="0" distB="0" distL="114300" distR="114300" simplePos="0" relativeHeight="251684864" behindDoc="1" locked="0" layoutInCell="1" allowOverlap="1">
            <wp:simplePos x="0" y="0"/>
            <wp:positionH relativeFrom="column">
              <wp:posOffset>3910330</wp:posOffset>
            </wp:positionH>
            <wp:positionV relativeFrom="paragraph">
              <wp:posOffset>128270</wp:posOffset>
            </wp:positionV>
            <wp:extent cx="1576070" cy="1209040"/>
            <wp:effectExtent l="19050" t="0" r="5080" b="0"/>
            <wp:wrapNone/>
            <wp:docPr id="18" name="Picture 1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7"/>
                    <pic:cNvPicPr>
                      <a:picLocks noChangeAspect="1" noChangeArrowheads="1"/>
                    </pic:cNvPicPr>
                  </pic:nvPicPr>
                  <pic:blipFill>
                    <a:blip r:embed="rId256"/>
                    <a:srcRect/>
                    <a:stretch>
                      <a:fillRect/>
                    </a:stretch>
                  </pic:blipFill>
                  <pic:spPr bwMode="auto">
                    <a:xfrm>
                      <a:off x="0" y="0"/>
                      <a:ext cx="1576070" cy="1209040"/>
                    </a:xfrm>
                    <a:prstGeom prst="rect">
                      <a:avLst/>
                    </a:prstGeom>
                    <a:noFill/>
                    <a:ln w="9525">
                      <a:noFill/>
                      <a:miter lim="800000"/>
                      <a:headEnd/>
                      <a:tailEnd/>
                    </a:ln>
                  </pic:spPr>
                </pic:pic>
              </a:graphicData>
            </a:graphic>
          </wp:anchor>
        </w:drawing>
      </w:r>
    </w:p>
    <w:p w:rsidR="00D00A11" w:rsidRPr="00B76606" w:rsidRDefault="00D00A11" w:rsidP="00D00A11">
      <w:pPr>
        <w:pStyle w:val="numbernobefore"/>
        <w:ind w:left="360"/>
        <w:rPr>
          <w:rFonts w:ascii="Times New Roman" w:hAnsi="Times New Roman"/>
          <w:b/>
          <w:sz w:val="28"/>
          <w:szCs w:val="28"/>
          <w:u w:val="single"/>
        </w:rPr>
      </w:pPr>
    </w:p>
    <w:p w:rsidR="00D00A11" w:rsidRPr="00B76606" w:rsidRDefault="00D00A11" w:rsidP="00D00A11">
      <w:pPr>
        <w:pStyle w:val="numbernobefore"/>
        <w:ind w:left="360"/>
        <w:rPr>
          <w:rFonts w:ascii="Times New Roman" w:hAnsi="Times New Roman"/>
          <w:b/>
          <w:sz w:val="28"/>
          <w:szCs w:val="28"/>
          <w:u w:val="single"/>
        </w:rPr>
      </w:pPr>
    </w:p>
    <w:p w:rsidR="00D00A11" w:rsidRPr="00B76606" w:rsidRDefault="00D00A11" w:rsidP="00D00A11">
      <w:pPr>
        <w:pStyle w:val="numbernobefore"/>
        <w:ind w:left="360"/>
        <w:rPr>
          <w:rFonts w:ascii="Times New Roman" w:hAnsi="Times New Roman"/>
          <w:b/>
          <w:sz w:val="28"/>
          <w:szCs w:val="28"/>
          <w:u w:val="single"/>
        </w:rPr>
      </w:pPr>
    </w:p>
    <w:p w:rsidR="00D00A11" w:rsidRDefault="00D00A11" w:rsidP="00D00A11">
      <w:pPr>
        <w:jc w:val="both"/>
        <w:rPr>
          <w:b/>
          <w:sz w:val="28"/>
          <w:szCs w:val="28"/>
          <w:u w:val="single"/>
        </w:rPr>
      </w:pPr>
    </w:p>
    <w:p w:rsidR="00963B8B" w:rsidRDefault="00963B8B" w:rsidP="00D00A11">
      <w:pPr>
        <w:jc w:val="both"/>
        <w:rPr>
          <w:b/>
          <w:sz w:val="28"/>
          <w:szCs w:val="28"/>
        </w:rPr>
      </w:pPr>
    </w:p>
    <w:p w:rsidR="00D00A11" w:rsidRPr="00B76606" w:rsidRDefault="00D00A11" w:rsidP="00D00A11">
      <w:pPr>
        <w:jc w:val="both"/>
        <w:rPr>
          <w:b/>
          <w:sz w:val="28"/>
          <w:szCs w:val="28"/>
        </w:rPr>
      </w:pPr>
      <w:r>
        <w:rPr>
          <w:b/>
          <w:sz w:val="28"/>
          <w:szCs w:val="28"/>
        </w:rPr>
        <w:t>2.b.</w:t>
      </w:r>
      <w:r w:rsidRPr="00B76606">
        <w:rPr>
          <w:b/>
          <w:sz w:val="28"/>
          <w:szCs w:val="28"/>
        </w:rPr>
        <w:t>Favourable Factors:</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rainfed and irrigated wetland environments</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continuous submerged conditions in the field</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high shady and humidity</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closed canopy of the rice plants</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densely seeded crops</w:t>
      </w:r>
    </w:p>
    <w:p w:rsidR="00D00A11" w:rsidRPr="00B76606" w:rsidRDefault="00D00A11" w:rsidP="00D00A11">
      <w:pPr>
        <w:pStyle w:val="numbernobefore"/>
        <w:numPr>
          <w:ilvl w:val="0"/>
          <w:numId w:val="17"/>
        </w:numPr>
        <w:rPr>
          <w:rFonts w:ascii="Times New Roman" w:hAnsi="Times New Roman"/>
          <w:sz w:val="28"/>
          <w:szCs w:val="28"/>
        </w:rPr>
      </w:pPr>
      <w:r w:rsidRPr="00B76606">
        <w:rPr>
          <w:rFonts w:ascii="Times New Roman" w:hAnsi="Times New Roman"/>
          <w:sz w:val="28"/>
          <w:szCs w:val="28"/>
        </w:rPr>
        <w:t>excessive use of nitrogen</w:t>
      </w:r>
    </w:p>
    <w:p w:rsidR="00D00A11" w:rsidRPr="00E70523" w:rsidRDefault="00D00A11" w:rsidP="00D00A11">
      <w:pPr>
        <w:pStyle w:val="numbernobefore"/>
        <w:rPr>
          <w:rFonts w:ascii="Times New Roman" w:hAnsi="Times New Roman"/>
          <w:b/>
          <w:sz w:val="28"/>
          <w:szCs w:val="28"/>
        </w:rPr>
      </w:pPr>
      <w:r>
        <w:rPr>
          <w:rFonts w:ascii="Times New Roman" w:hAnsi="Times New Roman"/>
          <w:b/>
          <w:sz w:val="28"/>
          <w:szCs w:val="28"/>
        </w:rPr>
        <w:t>2.c.</w:t>
      </w:r>
      <w:r w:rsidRPr="00E70523">
        <w:rPr>
          <w:rFonts w:ascii="Times New Roman" w:hAnsi="Times New Roman"/>
          <w:b/>
          <w:sz w:val="28"/>
          <w:szCs w:val="28"/>
        </w:rPr>
        <w:t>Economic Importance:</w:t>
      </w:r>
    </w:p>
    <w:p w:rsidR="00D00A11" w:rsidRDefault="00D00A11" w:rsidP="00D00A11">
      <w:pPr>
        <w:pStyle w:val="NormalWeb"/>
        <w:jc w:val="both"/>
        <w:rPr>
          <w:sz w:val="28"/>
          <w:szCs w:val="28"/>
        </w:rPr>
      </w:pPr>
      <w:r w:rsidRPr="00E70523">
        <w:rPr>
          <w:sz w:val="28"/>
          <w:szCs w:val="28"/>
        </w:rPr>
        <w:t xml:space="preserve">Planthoppers suck the sap of the leaf blades and leaf sheaths. Feeding damage results in the yellowing of the plants. At high population density of the insect pests, hopperburn or complete drying of the plants is observed. At this level, the crop loss may be 100%. In the 1970s and 1980s, BPH was considered a threat to rice production in </w:t>
      </w:r>
      <w:smartTag w:uri="urn:schemas-microsoft-com:office:smarttags" w:element="place">
        <w:r w:rsidRPr="00E70523">
          <w:rPr>
            <w:sz w:val="28"/>
            <w:szCs w:val="28"/>
          </w:rPr>
          <w:t>Asia</w:t>
        </w:r>
      </w:smartTag>
      <w:r w:rsidRPr="00E70523">
        <w:rPr>
          <w:sz w:val="28"/>
          <w:szCs w:val="28"/>
        </w:rPr>
        <w:t xml:space="preserve">. </w:t>
      </w:r>
      <w:r>
        <w:rPr>
          <w:sz w:val="28"/>
          <w:szCs w:val="28"/>
        </w:rPr>
        <w:t>It</w:t>
      </w:r>
      <w:r w:rsidRPr="00E70523">
        <w:rPr>
          <w:sz w:val="28"/>
          <w:szCs w:val="28"/>
        </w:rPr>
        <w:t xml:space="preserve"> also transmit ragged stunt and grassy stunt viruses.</w:t>
      </w:r>
    </w:p>
    <w:p w:rsidR="00D00A11" w:rsidRPr="00E70523" w:rsidRDefault="00D00A11" w:rsidP="00D00A11">
      <w:pPr>
        <w:pStyle w:val="NormalWeb"/>
        <w:jc w:val="both"/>
        <w:rPr>
          <w:b/>
          <w:sz w:val="28"/>
          <w:szCs w:val="28"/>
        </w:rPr>
      </w:pPr>
      <w:r>
        <w:rPr>
          <w:b/>
          <w:sz w:val="28"/>
          <w:szCs w:val="28"/>
        </w:rPr>
        <w:t>2.d.</w:t>
      </w:r>
      <w:r w:rsidRPr="00E70523">
        <w:rPr>
          <w:b/>
          <w:sz w:val="28"/>
          <w:szCs w:val="28"/>
        </w:rPr>
        <w:t>Why and where it occurs?</w:t>
      </w:r>
    </w:p>
    <w:p w:rsidR="00D00A11" w:rsidRPr="00B76606" w:rsidRDefault="00D00A11" w:rsidP="00D00A11">
      <w:pPr>
        <w:pStyle w:val="NormalWeb"/>
        <w:ind w:firstLine="720"/>
        <w:jc w:val="both"/>
        <w:rPr>
          <w:sz w:val="28"/>
          <w:szCs w:val="28"/>
        </w:rPr>
      </w:pPr>
      <w:r>
        <w:rPr>
          <w:b/>
          <w:noProof/>
          <w:sz w:val="28"/>
          <w:szCs w:val="28"/>
        </w:rPr>
        <w:drawing>
          <wp:anchor distT="0" distB="0" distL="114300" distR="114300" simplePos="0" relativeHeight="251695104" behindDoc="1" locked="0" layoutInCell="1" allowOverlap="1">
            <wp:simplePos x="0" y="0"/>
            <wp:positionH relativeFrom="column">
              <wp:posOffset>1714500</wp:posOffset>
            </wp:positionH>
            <wp:positionV relativeFrom="paragraph">
              <wp:posOffset>1793875</wp:posOffset>
            </wp:positionV>
            <wp:extent cx="2400300" cy="2916555"/>
            <wp:effectExtent l="19050" t="0" r="0" b="0"/>
            <wp:wrapNone/>
            <wp:docPr id="28" name="Picture 2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8"/>
                    <pic:cNvPicPr>
                      <a:picLocks noChangeAspect="1" noChangeArrowheads="1"/>
                    </pic:cNvPicPr>
                  </pic:nvPicPr>
                  <pic:blipFill>
                    <a:blip r:embed="rId257"/>
                    <a:srcRect/>
                    <a:stretch>
                      <a:fillRect/>
                    </a:stretch>
                  </pic:blipFill>
                  <pic:spPr bwMode="auto">
                    <a:xfrm>
                      <a:off x="0" y="0"/>
                      <a:ext cx="2400300" cy="2916555"/>
                    </a:xfrm>
                    <a:prstGeom prst="rect">
                      <a:avLst/>
                    </a:prstGeom>
                    <a:noFill/>
                    <a:ln w="9525">
                      <a:noFill/>
                      <a:miter lim="800000"/>
                      <a:headEnd/>
                      <a:tailEnd/>
                    </a:ln>
                  </pic:spPr>
                </pic:pic>
              </a:graphicData>
            </a:graphic>
          </wp:anchor>
        </w:drawing>
      </w:r>
      <w:r w:rsidRPr="00B76606">
        <w:rPr>
          <w:sz w:val="28"/>
          <w:szCs w:val="28"/>
        </w:rPr>
        <w:t>The planthoppers are common in rainfed and irrigated wetland environments during the reproductive stage of the rice plant. The nymphs and adults of the insect are usually found at the bases of the canopy, where it is shady and humidity is high.</w:t>
      </w:r>
      <w:r w:rsidRPr="00E70523">
        <w:rPr>
          <w:sz w:val="28"/>
          <w:szCs w:val="28"/>
        </w:rPr>
        <w:t xml:space="preserve"> </w:t>
      </w:r>
      <w:r w:rsidRPr="00B76606">
        <w:rPr>
          <w:sz w:val="28"/>
          <w:szCs w:val="28"/>
        </w:rPr>
        <w:t>High nitrogen levels and close plant spacing tends to favor both the BPH and WBPH increase. Outbreaks of the insect pests are closely associated with insecticide misuse, especially during the early crop stages. These insecticide sprays usually directed at leaf feeding insects disrupt the natural biological control, which favor the BPH development as secondary pest.</w:t>
      </w:r>
    </w:p>
    <w:p w:rsidR="00D00A11" w:rsidRDefault="00D00A11" w:rsidP="00D00A11">
      <w:pPr>
        <w:pStyle w:val="NormalWeb"/>
        <w:jc w:val="both"/>
        <w:rPr>
          <w:b/>
          <w:sz w:val="28"/>
          <w:szCs w:val="28"/>
        </w:rPr>
      </w:pPr>
    </w:p>
    <w:p w:rsidR="00D00A11" w:rsidRPr="00E70523" w:rsidRDefault="00D00A11" w:rsidP="00D00A11">
      <w:pPr>
        <w:pStyle w:val="NormalWeb"/>
        <w:jc w:val="both"/>
        <w:rPr>
          <w:sz w:val="28"/>
          <w:szCs w:val="28"/>
        </w:rPr>
      </w:pPr>
      <w:r w:rsidRPr="000A6C18">
        <w:rPr>
          <w:b/>
          <w:sz w:val="28"/>
          <w:szCs w:val="28"/>
        </w:rPr>
        <w:t>2.e.</w:t>
      </w:r>
      <w:r w:rsidRPr="00E70523">
        <w:rPr>
          <w:b/>
          <w:sz w:val="28"/>
          <w:szCs w:val="28"/>
        </w:rPr>
        <w:t>Biology:</w:t>
      </w:r>
    </w:p>
    <w:p w:rsidR="00D00A11" w:rsidRDefault="00D00A11" w:rsidP="00D00A11">
      <w:pPr>
        <w:pStyle w:val="NormalWeb"/>
        <w:jc w:val="both"/>
        <w:rPr>
          <w:b/>
          <w:sz w:val="28"/>
          <w:szCs w:val="28"/>
        </w:rPr>
      </w:pPr>
    </w:p>
    <w:p w:rsidR="00D00A11" w:rsidRDefault="00D00A11" w:rsidP="00D00A11">
      <w:pPr>
        <w:pStyle w:val="NormalWeb"/>
        <w:jc w:val="both"/>
        <w:rPr>
          <w:b/>
          <w:sz w:val="28"/>
          <w:szCs w:val="28"/>
        </w:rPr>
      </w:pPr>
    </w:p>
    <w:p w:rsidR="00D00A11" w:rsidRDefault="00D00A11" w:rsidP="00D00A11">
      <w:pPr>
        <w:pStyle w:val="NormalWeb"/>
        <w:jc w:val="both"/>
        <w:rPr>
          <w:b/>
          <w:sz w:val="28"/>
          <w:szCs w:val="28"/>
        </w:rPr>
      </w:pPr>
    </w:p>
    <w:p w:rsidR="00D00A11" w:rsidRDefault="00D00A11" w:rsidP="00D00A11">
      <w:pPr>
        <w:pStyle w:val="NormalWeb"/>
        <w:jc w:val="both"/>
        <w:rPr>
          <w:b/>
          <w:sz w:val="28"/>
          <w:szCs w:val="28"/>
        </w:rPr>
      </w:pPr>
    </w:p>
    <w:p w:rsidR="00D00A11" w:rsidRDefault="00D00A11" w:rsidP="00D00A11">
      <w:pPr>
        <w:pStyle w:val="NormalWeb"/>
        <w:jc w:val="both"/>
        <w:rPr>
          <w:b/>
          <w:sz w:val="28"/>
          <w:szCs w:val="28"/>
        </w:rPr>
      </w:pPr>
    </w:p>
    <w:p w:rsidR="00D00A11" w:rsidRDefault="00D00A11" w:rsidP="00D00A11">
      <w:pPr>
        <w:pStyle w:val="NormalWeb"/>
        <w:jc w:val="both"/>
        <w:rPr>
          <w:b/>
          <w:sz w:val="28"/>
          <w:szCs w:val="28"/>
        </w:rPr>
      </w:pPr>
    </w:p>
    <w:p w:rsidR="00D00A11" w:rsidRPr="00E70523" w:rsidRDefault="00D00A11" w:rsidP="00D00A11">
      <w:pPr>
        <w:pStyle w:val="NormalWeb"/>
        <w:jc w:val="both"/>
        <w:rPr>
          <w:b/>
          <w:sz w:val="28"/>
          <w:szCs w:val="28"/>
        </w:rPr>
      </w:pPr>
      <w:r>
        <w:rPr>
          <w:b/>
          <w:sz w:val="28"/>
          <w:szCs w:val="28"/>
        </w:rPr>
        <w:t>2.f.</w:t>
      </w:r>
      <w:r w:rsidRPr="00E70523">
        <w:rPr>
          <w:b/>
          <w:sz w:val="28"/>
          <w:szCs w:val="28"/>
        </w:rPr>
        <w:t>Management:</w:t>
      </w:r>
    </w:p>
    <w:p w:rsidR="00D00A11" w:rsidRPr="00B76606" w:rsidRDefault="00D00A11" w:rsidP="00D00A11">
      <w:pPr>
        <w:pStyle w:val="NormalWeb"/>
        <w:numPr>
          <w:ilvl w:val="0"/>
          <w:numId w:val="32"/>
        </w:numPr>
        <w:spacing w:before="0" w:beforeAutospacing="0" w:after="0" w:afterAutospacing="0"/>
        <w:jc w:val="both"/>
        <w:rPr>
          <w:sz w:val="28"/>
          <w:szCs w:val="28"/>
        </w:rPr>
      </w:pPr>
      <w:r w:rsidRPr="00B76606">
        <w:rPr>
          <w:sz w:val="28"/>
          <w:szCs w:val="28"/>
        </w:rPr>
        <w:t>There are cultural controls and resistant varieties, which are recommended against BPH.</w:t>
      </w:r>
    </w:p>
    <w:p w:rsidR="00D00A11" w:rsidRPr="00B76606" w:rsidRDefault="00D00A11" w:rsidP="00D00A11">
      <w:pPr>
        <w:pStyle w:val="NormalWeb"/>
        <w:numPr>
          <w:ilvl w:val="0"/>
          <w:numId w:val="32"/>
        </w:numPr>
        <w:spacing w:before="0" w:beforeAutospacing="0" w:after="0" w:afterAutospacing="0"/>
        <w:jc w:val="both"/>
        <w:rPr>
          <w:sz w:val="28"/>
          <w:szCs w:val="28"/>
        </w:rPr>
      </w:pPr>
      <w:r w:rsidRPr="00B76606">
        <w:rPr>
          <w:sz w:val="28"/>
          <w:szCs w:val="28"/>
        </w:rPr>
        <w:t>For example, draining the rice field for 3-4 days is recommended during the early stage of infestation. Nitrogen application can be split to reduce BPH buildup. Synchronous planting within 3 weeks of staggering and maintaining a free-rice period could also decrease the build-up of BPH.</w:t>
      </w:r>
    </w:p>
    <w:p w:rsidR="00D00A11" w:rsidRPr="00B76606" w:rsidRDefault="00D00A11" w:rsidP="00D00A11">
      <w:pPr>
        <w:pStyle w:val="NormalWeb"/>
        <w:numPr>
          <w:ilvl w:val="0"/>
          <w:numId w:val="32"/>
        </w:numPr>
        <w:spacing w:before="0" w:beforeAutospacing="0" w:after="0" w:afterAutospacing="0"/>
        <w:jc w:val="both"/>
        <w:rPr>
          <w:sz w:val="28"/>
          <w:szCs w:val="28"/>
        </w:rPr>
      </w:pPr>
      <w:r w:rsidRPr="00B76606">
        <w:rPr>
          <w:sz w:val="28"/>
          <w:szCs w:val="28"/>
        </w:rPr>
        <w:t>The common parasites of the eggs are the hymenopteran wasps. Eggs are preyed upon by mirid bugs and phytoseiid mites. Both eggs and nymphs are preyed upon by mirid bugs. Nymphs and adults are eaten by general predators, particularly spiders and coccinellid beetles.</w:t>
      </w:r>
    </w:p>
    <w:p w:rsidR="00D00A11" w:rsidRPr="00963B8B" w:rsidRDefault="00D00A11" w:rsidP="00D00A11">
      <w:pPr>
        <w:pStyle w:val="NormalWeb"/>
        <w:numPr>
          <w:ilvl w:val="0"/>
          <w:numId w:val="32"/>
        </w:numPr>
        <w:spacing w:before="0" w:beforeAutospacing="0" w:after="0" w:afterAutospacing="0"/>
        <w:jc w:val="both"/>
        <w:rPr>
          <w:sz w:val="28"/>
          <w:szCs w:val="28"/>
        </w:rPr>
      </w:pPr>
      <w:r w:rsidRPr="00B76606">
        <w:rPr>
          <w:sz w:val="28"/>
          <w:szCs w:val="28"/>
        </w:rPr>
        <w:t>Hydrophilid and dytiscid beetles, dragonflies, damselflies, and bugs such as nepid, microveliid, and mesoveliid eat adults and nymphs that fall onto the water surface.</w:t>
      </w:r>
    </w:p>
    <w:p w:rsidR="00D00A11" w:rsidRPr="00963B8B" w:rsidRDefault="00D00A11" w:rsidP="00D00A11">
      <w:pPr>
        <w:pStyle w:val="NormalWeb"/>
        <w:numPr>
          <w:ilvl w:val="0"/>
          <w:numId w:val="32"/>
        </w:numPr>
        <w:spacing w:before="0" w:beforeAutospacing="0" w:after="0" w:afterAutospacing="0"/>
        <w:jc w:val="both"/>
        <w:rPr>
          <w:sz w:val="28"/>
          <w:szCs w:val="28"/>
        </w:rPr>
      </w:pPr>
      <w:r w:rsidRPr="00B76606">
        <w:rPr>
          <w:sz w:val="28"/>
          <w:szCs w:val="28"/>
        </w:rPr>
        <w:t>Fungal pathogens also infect brown planthoppers.</w:t>
      </w:r>
    </w:p>
    <w:p w:rsidR="00D00A11" w:rsidRDefault="00D00A11" w:rsidP="00D00A11">
      <w:pPr>
        <w:pStyle w:val="NormalWeb"/>
        <w:numPr>
          <w:ilvl w:val="0"/>
          <w:numId w:val="32"/>
        </w:numPr>
        <w:spacing w:before="0" w:beforeAutospacing="0" w:after="0" w:afterAutospacing="0"/>
        <w:jc w:val="both"/>
        <w:rPr>
          <w:sz w:val="28"/>
          <w:szCs w:val="28"/>
        </w:rPr>
      </w:pPr>
      <w:r>
        <w:rPr>
          <w:sz w:val="28"/>
          <w:szCs w:val="28"/>
        </w:rPr>
        <w:t>Resistance Varietes.</w:t>
      </w:r>
    </w:p>
    <w:p w:rsidR="00D00A11" w:rsidRPr="00963B8B" w:rsidRDefault="00D00A11" w:rsidP="00963B8B">
      <w:pPr>
        <w:pStyle w:val="NormalWeb"/>
        <w:jc w:val="both"/>
        <w:rPr>
          <w:sz w:val="28"/>
          <w:szCs w:val="28"/>
        </w:rPr>
      </w:pPr>
      <w:r>
        <w:rPr>
          <w:b/>
          <w:sz w:val="32"/>
          <w:szCs w:val="28"/>
          <w:u w:val="single"/>
        </w:rPr>
        <w:t>3.</w:t>
      </w:r>
      <w:r w:rsidRPr="00B76606">
        <w:rPr>
          <w:b/>
          <w:sz w:val="32"/>
          <w:szCs w:val="28"/>
          <w:u w:val="single"/>
        </w:rPr>
        <w:t>Rice leaffolder, rice leaf roller, grass leaf roller</w:t>
      </w:r>
    </w:p>
    <w:p w:rsidR="00D00A11" w:rsidRPr="00B76606" w:rsidRDefault="00D00A11" w:rsidP="00D00A11">
      <w:pPr>
        <w:jc w:val="both"/>
        <w:rPr>
          <w:sz w:val="28"/>
          <w:szCs w:val="28"/>
        </w:rPr>
      </w:pPr>
    </w:p>
    <w:p w:rsidR="00D00A11" w:rsidRPr="00E95C3F" w:rsidRDefault="00D00A11" w:rsidP="00D00A11">
      <w:pPr>
        <w:jc w:val="both"/>
        <w:rPr>
          <w:b/>
          <w:sz w:val="28"/>
          <w:szCs w:val="28"/>
        </w:rPr>
      </w:pPr>
      <w:r>
        <w:rPr>
          <w:b/>
          <w:sz w:val="28"/>
          <w:szCs w:val="28"/>
        </w:rPr>
        <w:t>3.a.</w:t>
      </w:r>
      <w:r w:rsidRPr="00E95C3F">
        <w:rPr>
          <w:b/>
          <w:sz w:val="28"/>
          <w:szCs w:val="28"/>
        </w:rPr>
        <w:t>Symptoms:</w:t>
      </w:r>
    </w:p>
    <w:p w:rsidR="00D00A11" w:rsidRPr="00B76606" w:rsidRDefault="00D00A11" w:rsidP="00D00A11">
      <w:pPr>
        <w:pStyle w:val="numbernobefore"/>
        <w:numPr>
          <w:ilvl w:val="0"/>
          <w:numId w:val="18"/>
        </w:numPr>
        <w:rPr>
          <w:rFonts w:ascii="Times New Roman" w:hAnsi="Times New Roman"/>
          <w:sz w:val="28"/>
          <w:szCs w:val="28"/>
        </w:rPr>
      </w:pPr>
      <w:r w:rsidRPr="00B76606">
        <w:rPr>
          <w:rFonts w:ascii="Times New Roman" w:hAnsi="Times New Roman"/>
          <w:sz w:val="28"/>
          <w:szCs w:val="28"/>
        </w:rPr>
        <w:t>Longitudinal and transparent whitish streaks on damaged leaves</w:t>
      </w:r>
    </w:p>
    <w:p w:rsidR="00D00A11" w:rsidRPr="00B76606" w:rsidRDefault="00D00A11" w:rsidP="00D00A11">
      <w:pPr>
        <w:pStyle w:val="numbernobefore"/>
        <w:numPr>
          <w:ilvl w:val="0"/>
          <w:numId w:val="18"/>
        </w:numPr>
        <w:rPr>
          <w:rFonts w:ascii="Times New Roman" w:hAnsi="Times New Roman"/>
          <w:sz w:val="28"/>
          <w:szCs w:val="28"/>
        </w:rPr>
      </w:pPr>
      <w:r w:rsidRPr="00B76606">
        <w:rPr>
          <w:rFonts w:ascii="Times New Roman" w:hAnsi="Times New Roman"/>
          <w:sz w:val="28"/>
          <w:szCs w:val="28"/>
        </w:rPr>
        <w:t>Tubular folded leaves</w:t>
      </w:r>
    </w:p>
    <w:p w:rsidR="00D00A11" w:rsidRPr="00B76606" w:rsidRDefault="00D00A11" w:rsidP="00D00A11">
      <w:pPr>
        <w:pStyle w:val="numbernobefore"/>
        <w:numPr>
          <w:ilvl w:val="0"/>
          <w:numId w:val="18"/>
        </w:numPr>
        <w:rPr>
          <w:rFonts w:ascii="Times New Roman" w:hAnsi="Times New Roman"/>
          <w:sz w:val="28"/>
          <w:szCs w:val="28"/>
        </w:rPr>
      </w:pPr>
      <w:r w:rsidRPr="00B76606">
        <w:rPr>
          <w:rFonts w:ascii="Times New Roman" w:hAnsi="Times New Roman"/>
          <w:sz w:val="28"/>
          <w:szCs w:val="28"/>
        </w:rPr>
        <w:t>Leaf tips sometimes fastened to the basal part of leaf</w:t>
      </w:r>
    </w:p>
    <w:p w:rsidR="00D00A11" w:rsidRDefault="00D00A11" w:rsidP="00D00A11">
      <w:pPr>
        <w:pStyle w:val="numbernobefore"/>
        <w:numPr>
          <w:ilvl w:val="0"/>
          <w:numId w:val="18"/>
        </w:numPr>
        <w:rPr>
          <w:rFonts w:ascii="Times New Roman" w:hAnsi="Times New Roman"/>
          <w:sz w:val="28"/>
          <w:szCs w:val="28"/>
        </w:rPr>
      </w:pPr>
      <w:r w:rsidRPr="00B76606">
        <w:rPr>
          <w:rFonts w:ascii="Times New Roman" w:hAnsi="Times New Roman"/>
          <w:sz w:val="28"/>
          <w:szCs w:val="28"/>
        </w:rPr>
        <w:t>Heavily infested fields appear scorched with many folded leaves</w:t>
      </w:r>
    </w:p>
    <w:p w:rsidR="00D00A11" w:rsidRDefault="00D00A11" w:rsidP="00D00A11">
      <w:pPr>
        <w:pStyle w:val="numbernobefore"/>
        <w:rPr>
          <w:rFonts w:ascii="Times New Roman" w:hAnsi="Times New Roman"/>
          <w:sz w:val="28"/>
          <w:szCs w:val="28"/>
        </w:rPr>
      </w:pPr>
      <w:r>
        <w:rPr>
          <w:noProof/>
        </w:rPr>
        <w:drawing>
          <wp:anchor distT="0" distB="0" distL="114300" distR="114300" simplePos="0" relativeHeight="251697152" behindDoc="1" locked="0" layoutInCell="1" allowOverlap="1">
            <wp:simplePos x="0" y="0"/>
            <wp:positionH relativeFrom="column">
              <wp:posOffset>1485900</wp:posOffset>
            </wp:positionH>
            <wp:positionV relativeFrom="paragraph">
              <wp:posOffset>52070</wp:posOffset>
            </wp:positionV>
            <wp:extent cx="2628900" cy="1967865"/>
            <wp:effectExtent l="19050" t="0" r="0" b="0"/>
            <wp:wrapNone/>
            <wp:docPr id="30" name="Picture 30" descr="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44"/>
                    <pic:cNvPicPr>
                      <a:picLocks noChangeAspect="1" noChangeArrowheads="1"/>
                    </pic:cNvPicPr>
                  </pic:nvPicPr>
                  <pic:blipFill>
                    <a:blip r:embed="rId258"/>
                    <a:srcRect/>
                    <a:stretch>
                      <a:fillRect/>
                    </a:stretch>
                  </pic:blipFill>
                  <pic:spPr bwMode="auto">
                    <a:xfrm>
                      <a:off x="0" y="0"/>
                      <a:ext cx="2628900" cy="1967865"/>
                    </a:xfrm>
                    <a:prstGeom prst="rect">
                      <a:avLst/>
                    </a:prstGeom>
                    <a:noFill/>
                    <a:ln w="9525">
                      <a:noFill/>
                      <a:miter lim="800000"/>
                      <a:headEnd/>
                      <a:tailEnd/>
                    </a:ln>
                  </pic:spPr>
                </pic:pic>
              </a:graphicData>
            </a:graphic>
          </wp:anchor>
        </w:drawing>
      </w:r>
    </w:p>
    <w:p w:rsidR="00D00A11" w:rsidRDefault="00D00A11" w:rsidP="00D00A11">
      <w:pPr>
        <w:pStyle w:val="numbernobefore"/>
        <w:rPr>
          <w:rFonts w:ascii="Times New Roman" w:hAnsi="Times New Roman"/>
          <w:sz w:val="28"/>
          <w:szCs w:val="28"/>
        </w:rPr>
      </w:pPr>
    </w:p>
    <w:p w:rsidR="00D00A11" w:rsidRPr="0074310E"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963B8B" w:rsidRDefault="00963B8B" w:rsidP="00D00A11">
      <w:pPr>
        <w:pStyle w:val="numbernobefore"/>
        <w:rPr>
          <w:rFonts w:ascii="Times New Roman" w:hAnsi="Times New Roman"/>
          <w:b/>
          <w:sz w:val="28"/>
          <w:szCs w:val="28"/>
        </w:rPr>
      </w:pPr>
    </w:p>
    <w:p w:rsidR="00963B8B" w:rsidRDefault="00963B8B" w:rsidP="00D00A11">
      <w:pPr>
        <w:pStyle w:val="numbernobefore"/>
        <w:rPr>
          <w:rFonts w:ascii="Times New Roman" w:hAnsi="Times New Roman"/>
          <w:b/>
          <w:sz w:val="28"/>
          <w:szCs w:val="28"/>
        </w:rPr>
      </w:pPr>
    </w:p>
    <w:p w:rsidR="00D00A11" w:rsidRDefault="00D00A11" w:rsidP="00D00A11">
      <w:pPr>
        <w:pStyle w:val="numbernobefore"/>
        <w:rPr>
          <w:rFonts w:ascii="Times New Roman" w:hAnsi="Times New Roman"/>
          <w:b/>
          <w:sz w:val="28"/>
          <w:szCs w:val="28"/>
        </w:rPr>
      </w:pPr>
      <w:r>
        <w:rPr>
          <w:rFonts w:ascii="Times New Roman" w:hAnsi="Times New Roman"/>
          <w:b/>
          <w:sz w:val="28"/>
          <w:szCs w:val="28"/>
        </w:rPr>
        <w:t>3.b.</w:t>
      </w:r>
      <w:r w:rsidRPr="00AA59F2">
        <w:rPr>
          <w:rFonts w:ascii="Times New Roman" w:hAnsi="Times New Roman"/>
          <w:b/>
          <w:sz w:val="28"/>
          <w:szCs w:val="28"/>
        </w:rPr>
        <w:t>Favourable Factors</w:t>
      </w:r>
      <w:r>
        <w:rPr>
          <w:rFonts w:ascii="Times New Roman" w:hAnsi="Times New Roman"/>
          <w:b/>
          <w:sz w:val="28"/>
          <w:szCs w:val="28"/>
        </w:rPr>
        <w:t>:</w:t>
      </w:r>
    </w:p>
    <w:p w:rsidR="00D00A11" w:rsidRPr="00B76606" w:rsidRDefault="00D00A11" w:rsidP="00D00A11">
      <w:pPr>
        <w:pStyle w:val="numbernobefore"/>
        <w:numPr>
          <w:ilvl w:val="0"/>
          <w:numId w:val="19"/>
        </w:numPr>
        <w:jc w:val="both"/>
        <w:rPr>
          <w:rFonts w:ascii="Times New Roman" w:hAnsi="Times New Roman"/>
          <w:sz w:val="28"/>
          <w:szCs w:val="28"/>
        </w:rPr>
      </w:pPr>
      <w:r w:rsidRPr="00B76606">
        <w:rPr>
          <w:rFonts w:ascii="Times New Roman" w:hAnsi="Times New Roman"/>
          <w:sz w:val="28"/>
          <w:szCs w:val="28"/>
        </w:rPr>
        <w:t>heavily fertilized fields</w:t>
      </w:r>
    </w:p>
    <w:p w:rsidR="00D00A11" w:rsidRPr="00B76606" w:rsidRDefault="00D00A11" w:rsidP="00D00A11">
      <w:pPr>
        <w:pStyle w:val="numbernobefore"/>
        <w:numPr>
          <w:ilvl w:val="0"/>
          <w:numId w:val="19"/>
        </w:numPr>
        <w:jc w:val="both"/>
        <w:rPr>
          <w:rFonts w:ascii="Times New Roman" w:hAnsi="Times New Roman"/>
          <w:sz w:val="28"/>
          <w:szCs w:val="28"/>
        </w:rPr>
      </w:pPr>
      <w:r w:rsidRPr="00B76606">
        <w:rPr>
          <w:rFonts w:ascii="Times New Roman" w:hAnsi="Times New Roman"/>
          <w:sz w:val="28"/>
          <w:szCs w:val="28"/>
        </w:rPr>
        <w:t>high humidity and shady areas</w:t>
      </w:r>
    </w:p>
    <w:p w:rsidR="00D00A11" w:rsidRPr="00B76606" w:rsidRDefault="00D00A11" w:rsidP="00D00A11">
      <w:pPr>
        <w:pStyle w:val="numbernobefore"/>
        <w:numPr>
          <w:ilvl w:val="0"/>
          <w:numId w:val="19"/>
        </w:numPr>
        <w:jc w:val="both"/>
        <w:rPr>
          <w:rFonts w:ascii="Times New Roman" w:hAnsi="Times New Roman"/>
          <w:sz w:val="28"/>
          <w:szCs w:val="28"/>
        </w:rPr>
      </w:pPr>
      <w:r w:rsidRPr="00B76606">
        <w:rPr>
          <w:rFonts w:ascii="Times New Roman" w:hAnsi="Times New Roman"/>
          <w:sz w:val="28"/>
          <w:szCs w:val="28"/>
        </w:rPr>
        <w:t>presence of grassy weeds from rice fields and surrounding borders</w:t>
      </w:r>
    </w:p>
    <w:p w:rsidR="00D00A11" w:rsidRPr="00B76606" w:rsidRDefault="00D00A11" w:rsidP="00D00A11">
      <w:pPr>
        <w:pStyle w:val="numbernobefore"/>
        <w:numPr>
          <w:ilvl w:val="0"/>
          <w:numId w:val="19"/>
        </w:numPr>
        <w:jc w:val="both"/>
        <w:rPr>
          <w:rFonts w:ascii="Times New Roman" w:hAnsi="Times New Roman"/>
          <w:sz w:val="28"/>
          <w:szCs w:val="28"/>
        </w:rPr>
      </w:pPr>
      <w:r w:rsidRPr="00B76606">
        <w:rPr>
          <w:rFonts w:ascii="Times New Roman" w:hAnsi="Times New Roman"/>
          <w:sz w:val="28"/>
          <w:szCs w:val="28"/>
        </w:rPr>
        <w:t>expanded rice areas with irrigation systems and multiple rice cropping</w:t>
      </w:r>
    </w:p>
    <w:p w:rsidR="00D00A11" w:rsidRDefault="00D00A11" w:rsidP="00D00A11">
      <w:pPr>
        <w:jc w:val="both"/>
        <w:rPr>
          <w:b/>
          <w:sz w:val="28"/>
          <w:szCs w:val="28"/>
        </w:rPr>
      </w:pPr>
    </w:p>
    <w:p w:rsidR="00D00A11" w:rsidRPr="00AA59F2" w:rsidRDefault="00D00A11" w:rsidP="00D00A11">
      <w:pPr>
        <w:jc w:val="both"/>
        <w:rPr>
          <w:b/>
          <w:sz w:val="28"/>
          <w:szCs w:val="28"/>
        </w:rPr>
      </w:pPr>
      <w:r w:rsidRPr="00AA59F2">
        <w:rPr>
          <w:b/>
          <w:sz w:val="28"/>
          <w:szCs w:val="28"/>
        </w:rPr>
        <w:t>3.c. Economic Importance:</w:t>
      </w:r>
    </w:p>
    <w:p w:rsidR="00D00A11" w:rsidRDefault="00D00A11" w:rsidP="00D00A11">
      <w:pPr>
        <w:pStyle w:val="whs18"/>
        <w:jc w:val="both"/>
        <w:rPr>
          <w:rFonts w:ascii="Times New Roman" w:hAnsi="Times New Roman"/>
          <w:sz w:val="28"/>
          <w:szCs w:val="28"/>
        </w:rPr>
      </w:pPr>
      <w:r w:rsidRPr="00B76606">
        <w:rPr>
          <w:rFonts w:ascii="Times New Roman" w:hAnsi="Times New Roman"/>
          <w:sz w:val="28"/>
          <w:szCs w:val="28"/>
        </w:rPr>
        <w:t>Feeding damage of the rice leaf folders during the vegetative stage may not cause significant yield losses. Crops generally recover from these damages. Leaf folder damage at the reproductive stage may be important. Feeding damage, if it is very high, on the flag leaves may cause yield loss.</w:t>
      </w:r>
    </w:p>
    <w:p w:rsidR="00D00A11" w:rsidRPr="00AA59F2" w:rsidRDefault="00D00A11" w:rsidP="00D00A11">
      <w:pPr>
        <w:pStyle w:val="whs18"/>
        <w:jc w:val="both"/>
        <w:rPr>
          <w:rFonts w:ascii="Times New Roman" w:hAnsi="Times New Roman"/>
          <w:sz w:val="28"/>
          <w:szCs w:val="28"/>
        </w:rPr>
      </w:pPr>
    </w:p>
    <w:p w:rsidR="00D00A11" w:rsidRPr="00AA59F2" w:rsidRDefault="00D00A11" w:rsidP="00D00A11">
      <w:pPr>
        <w:jc w:val="both"/>
        <w:rPr>
          <w:b/>
          <w:sz w:val="28"/>
          <w:szCs w:val="28"/>
        </w:rPr>
      </w:pPr>
      <w:r>
        <w:rPr>
          <w:b/>
          <w:sz w:val="28"/>
          <w:szCs w:val="28"/>
        </w:rPr>
        <w:t>3.d.</w:t>
      </w:r>
      <w:r w:rsidRPr="00AA59F2">
        <w:rPr>
          <w:b/>
          <w:sz w:val="28"/>
          <w:szCs w:val="28"/>
        </w:rPr>
        <w:t>Why &amp; where it occurs:</w:t>
      </w:r>
    </w:p>
    <w:p w:rsidR="00D00A11" w:rsidRPr="00B76606" w:rsidRDefault="00D00A11" w:rsidP="00D00A11">
      <w:pPr>
        <w:pStyle w:val="whs18"/>
        <w:numPr>
          <w:ilvl w:val="0"/>
          <w:numId w:val="33"/>
        </w:numPr>
        <w:jc w:val="both"/>
        <w:rPr>
          <w:rFonts w:ascii="Times New Roman" w:hAnsi="Times New Roman"/>
          <w:sz w:val="28"/>
          <w:szCs w:val="28"/>
        </w:rPr>
      </w:pPr>
      <w:r w:rsidRPr="00B76606">
        <w:rPr>
          <w:rFonts w:ascii="Times New Roman" w:hAnsi="Times New Roman"/>
          <w:sz w:val="28"/>
          <w:szCs w:val="28"/>
        </w:rPr>
        <w:t>The heavy use of fertilizer encourages rapid multiplication of the insect. High humidity and shady areas of the field also favor their development. The presence of grassy weeds from rice fields and surrounding borders support continuous development of the pest.</w:t>
      </w:r>
    </w:p>
    <w:p w:rsidR="00D00A11" w:rsidRPr="00B76606" w:rsidRDefault="00D00A11" w:rsidP="00D00A11">
      <w:pPr>
        <w:pStyle w:val="whs18"/>
        <w:jc w:val="both"/>
        <w:rPr>
          <w:rFonts w:ascii="Times New Roman" w:hAnsi="Times New Roman"/>
          <w:sz w:val="28"/>
          <w:szCs w:val="28"/>
        </w:rPr>
      </w:pPr>
      <w:r w:rsidRPr="00B76606">
        <w:rPr>
          <w:rFonts w:ascii="Times New Roman" w:hAnsi="Times New Roman"/>
          <w:sz w:val="28"/>
          <w:szCs w:val="28"/>
        </w:rPr>
        <w:t> </w:t>
      </w:r>
    </w:p>
    <w:p w:rsidR="00D00A11" w:rsidRPr="00B76606" w:rsidRDefault="00D00A11" w:rsidP="00D00A11">
      <w:pPr>
        <w:pStyle w:val="whs18"/>
        <w:numPr>
          <w:ilvl w:val="0"/>
          <w:numId w:val="33"/>
        </w:numPr>
        <w:jc w:val="both"/>
        <w:rPr>
          <w:rFonts w:ascii="Times New Roman" w:hAnsi="Times New Roman"/>
          <w:sz w:val="28"/>
          <w:szCs w:val="28"/>
        </w:rPr>
      </w:pPr>
      <w:r w:rsidRPr="00B76606">
        <w:rPr>
          <w:rFonts w:ascii="Times New Roman" w:hAnsi="Times New Roman"/>
          <w:sz w:val="28"/>
          <w:szCs w:val="28"/>
        </w:rPr>
        <w:t>Expanded rice areas with irrigation systems, multiple rice cropping and insecticide induced resurgences are important factors in the insect’s abundance.</w:t>
      </w:r>
    </w:p>
    <w:p w:rsidR="00D00A11" w:rsidRPr="00B76606" w:rsidRDefault="00D00A11" w:rsidP="00D00A11">
      <w:pPr>
        <w:pStyle w:val="whs18"/>
        <w:jc w:val="both"/>
        <w:rPr>
          <w:rFonts w:ascii="Times New Roman" w:hAnsi="Times New Roman"/>
          <w:sz w:val="28"/>
          <w:szCs w:val="28"/>
        </w:rPr>
      </w:pPr>
      <w:r w:rsidRPr="00B76606">
        <w:rPr>
          <w:rFonts w:ascii="Times New Roman" w:hAnsi="Times New Roman"/>
          <w:sz w:val="28"/>
          <w:szCs w:val="28"/>
        </w:rPr>
        <w:t> </w:t>
      </w:r>
    </w:p>
    <w:p w:rsidR="00D00A11" w:rsidRPr="00B76606" w:rsidRDefault="00D00A11" w:rsidP="00D00A11">
      <w:pPr>
        <w:pStyle w:val="whs18"/>
        <w:numPr>
          <w:ilvl w:val="0"/>
          <w:numId w:val="33"/>
        </w:numPr>
        <w:jc w:val="both"/>
        <w:rPr>
          <w:rFonts w:ascii="Times New Roman" w:hAnsi="Times New Roman"/>
          <w:sz w:val="28"/>
          <w:szCs w:val="28"/>
        </w:rPr>
      </w:pPr>
      <w:r>
        <w:rPr>
          <w:noProof/>
        </w:rPr>
        <w:drawing>
          <wp:anchor distT="0" distB="0" distL="114300" distR="114300" simplePos="0" relativeHeight="251696128" behindDoc="1" locked="0" layoutInCell="1" allowOverlap="1">
            <wp:simplePos x="0" y="0"/>
            <wp:positionH relativeFrom="column">
              <wp:posOffset>1680210</wp:posOffset>
            </wp:positionH>
            <wp:positionV relativeFrom="paragraph">
              <wp:posOffset>972185</wp:posOffset>
            </wp:positionV>
            <wp:extent cx="2891790" cy="2971800"/>
            <wp:effectExtent l="19050" t="0" r="3810" b="0"/>
            <wp:wrapNone/>
            <wp:docPr id="29" name="Picture 29"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46"/>
                    <pic:cNvPicPr>
                      <a:picLocks noChangeAspect="1" noChangeArrowheads="1"/>
                    </pic:cNvPicPr>
                  </pic:nvPicPr>
                  <pic:blipFill>
                    <a:blip r:embed="rId259"/>
                    <a:srcRect/>
                    <a:stretch>
                      <a:fillRect/>
                    </a:stretch>
                  </pic:blipFill>
                  <pic:spPr bwMode="auto">
                    <a:xfrm>
                      <a:off x="0" y="0"/>
                      <a:ext cx="2891790" cy="2971800"/>
                    </a:xfrm>
                    <a:prstGeom prst="rect">
                      <a:avLst/>
                    </a:prstGeom>
                    <a:noFill/>
                    <a:ln w="9525">
                      <a:noFill/>
                      <a:miter lim="800000"/>
                      <a:headEnd/>
                      <a:tailEnd/>
                    </a:ln>
                  </pic:spPr>
                </pic:pic>
              </a:graphicData>
            </a:graphic>
          </wp:anchor>
        </w:drawing>
      </w:r>
      <w:r w:rsidRPr="00B76606">
        <w:rPr>
          <w:rFonts w:ascii="Times New Roman" w:hAnsi="Times New Roman"/>
          <w:sz w:val="28"/>
          <w:szCs w:val="28"/>
        </w:rPr>
        <w:t xml:space="preserve">The rice leaf folders occur in all rice environments and are more abundant during the rainy seasons. They are commonly found in shady areas and areas where rice is heavily fertilized. In tropical rice areas, they are active year-round, whereas in temperate countries they are active from May to October. The adults are nocturnal </w:t>
      </w: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r w:rsidRPr="00AA59F2">
        <w:rPr>
          <w:b/>
          <w:sz w:val="28"/>
          <w:szCs w:val="28"/>
        </w:rPr>
        <w:t>3.e.Biology:</w:t>
      </w: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Pr="00B76606" w:rsidRDefault="00D00A11" w:rsidP="00D00A11">
      <w:pPr>
        <w:jc w:val="both"/>
        <w:rPr>
          <w:sz w:val="28"/>
          <w:szCs w:val="28"/>
        </w:rPr>
      </w:pPr>
      <w:r>
        <w:rPr>
          <w:b/>
          <w:sz w:val="28"/>
          <w:szCs w:val="28"/>
        </w:rPr>
        <w:t>3.f.</w:t>
      </w:r>
      <w:r w:rsidRPr="00AA59F2">
        <w:rPr>
          <w:b/>
          <w:sz w:val="28"/>
          <w:szCs w:val="28"/>
        </w:rPr>
        <w:t>Management:</w:t>
      </w:r>
    </w:p>
    <w:p w:rsidR="00D00A11" w:rsidRPr="00AA59F2" w:rsidRDefault="00D00A11" w:rsidP="00D00A11">
      <w:pPr>
        <w:pStyle w:val="whs8"/>
        <w:jc w:val="both"/>
        <w:rPr>
          <w:rFonts w:ascii="Times New Roman" w:hAnsi="Times New Roman"/>
          <w:sz w:val="28"/>
          <w:szCs w:val="28"/>
        </w:rPr>
      </w:pPr>
      <w:r w:rsidRPr="00B76606">
        <w:t xml:space="preserve">Factors </w:t>
      </w:r>
      <w:r>
        <w:t xml:space="preserve">favoring insect/pest developmeThe rice leaf folders may </w:t>
      </w:r>
      <w:r w:rsidRPr="00B76606">
        <w:t>a</w:t>
      </w:r>
    </w:p>
    <w:p w:rsidR="00D00A11" w:rsidRPr="00B76606" w:rsidRDefault="00D00A11" w:rsidP="00D00A11">
      <w:pPr>
        <w:pStyle w:val="whs18"/>
        <w:numPr>
          <w:ilvl w:val="0"/>
          <w:numId w:val="34"/>
        </w:numPr>
        <w:jc w:val="both"/>
        <w:rPr>
          <w:rFonts w:ascii="Times New Roman" w:hAnsi="Times New Roman"/>
          <w:sz w:val="28"/>
          <w:szCs w:val="28"/>
        </w:rPr>
      </w:pPr>
      <w:r w:rsidRPr="00B76606">
        <w:rPr>
          <w:rFonts w:ascii="Times New Roman" w:hAnsi="Times New Roman"/>
          <w:sz w:val="28"/>
          <w:szCs w:val="28"/>
        </w:rPr>
        <w:t xml:space="preserve">In cultural control, it is advised not to use too much fertilizer. It was observed in a field experiment that highly fertilized plots attract females. </w:t>
      </w:r>
    </w:p>
    <w:p w:rsidR="00D00A11" w:rsidRPr="00B76606" w:rsidRDefault="00D00A11" w:rsidP="00D00A11">
      <w:pPr>
        <w:pStyle w:val="whs18"/>
        <w:numPr>
          <w:ilvl w:val="0"/>
          <w:numId w:val="34"/>
        </w:numPr>
        <w:jc w:val="both"/>
        <w:rPr>
          <w:rFonts w:ascii="Times New Roman" w:hAnsi="Times New Roman"/>
          <w:sz w:val="28"/>
          <w:szCs w:val="28"/>
        </w:rPr>
      </w:pPr>
      <w:r w:rsidRPr="00B76606">
        <w:rPr>
          <w:rFonts w:ascii="Times New Roman" w:hAnsi="Times New Roman"/>
          <w:sz w:val="28"/>
          <w:szCs w:val="28"/>
        </w:rPr>
        <w:t>Among the biological control agents, there are small wasps and crickets that attack the eggs. The larval and pupal stages are parasitized by many species of wasps. Damselflies, ants, beetles, wasps, mermithids, granulosis virus, and nucleopolyhedrosis virus prefer the larval stages. Spiders and mermithids attack the adults.</w:t>
      </w:r>
    </w:p>
    <w:p w:rsidR="00D00A11" w:rsidRDefault="00D00A11" w:rsidP="00D00A11">
      <w:pPr>
        <w:pStyle w:val="whs18"/>
        <w:numPr>
          <w:ilvl w:val="0"/>
          <w:numId w:val="34"/>
        </w:numPr>
        <w:jc w:val="both"/>
        <w:rPr>
          <w:rFonts w:ascii="Times New Roman" w:hAnsi="Times New Roman"/>
          <w:sz w:val="28"/>
          <w:szCs w:val="28"/>
        </w:rPr>
      </w:pPr>
      <w:r w:rsidRPr="00B76606">
        <w:rPr>
          <w:rFonts w:ascii="Times New Roman" w:hAnsi="Times New Roman"/>
          <w:sz w:val="28"/>
          <w:szCs w:val="28"/>
        </w:rPr>
        <w:t>Control of the rice leaffolders using chemicals during the early crop stages is not advisable. A general rule-of-thumb is “spraying insecticides for leaffolder control in the first 30 days after transplanting (or 40 days after sowing) is not needed.” The rice crop can compensate from the damage when water and fertilizer are well managed. Pyrethroids and other broad-spectrum insecticides can kill the larvae but can put the crop at risk because of the development of secondary pests, such as the brown planthopper</w:t>
      </w:r>
    </w:p>
    <w:p w:rsidR="00D00A11" w:rsidRPr="00B76606" w:rsidRDefault="00D00A11" w:rsidP="00D00A11">
      <w:pPr>
        <w:pStyle w:val="whs18"/>
        <w:numPr>
          <w:ilvl w:val="0"/>
          <w:numId w:val="34"/>
        </w:numPr>
        <w:jc w:val="both"/>
        <w:rPr>
          <w:rFonts w:ascii="Times New Roman" w:hAnsi="Times New Roman"/>
          <w:sz w:val="28"/>
          <w:szCs w:val="28"/>
        </w:rPr>
      </w:pPr>
    </w:p>
    <w:p w:rsidR="00D00A11" w:rsidRPr="00EC5BC0" w:rsidRDefault="00D00A11" w:rsidP="00D00A11">
      <w:pPr>
        <w:jc w:val="both"/>
        <w:rPr>
          <w:b/>
          <w:sz w:val="32"/>
          <w:szCs w:val="28"/>
          <w:u w:val="single"/>
          <w:lang w:val="it-IT"/>
        </w:rPr>
      </w:pPr>
      <w:r w:rsidRPr="00EC5BC0">
        <w:rPr>
          <w:b/>
          <w:sz w:val="32"/>
          <w:szCs w:val="28"/>
          <w:u w:val="single"/>
          <w:lang w:val="it-IT"/>
        </w:rPr>
        <w:t>4.</w:t>
      </w:r>
      <w:r w:rsidRPr="00EC5BC0">
        <w:rPr>
          <w:b/>
          <w:sz w:val="28"/>
          <w:u w:val="single"/>
          <w:lang w:val="it-IT"/>
        </w:rPr>
        <w:t>Rice hispa</w:t>
      </w:r>
      <w:r w:rsidRPr="00EC5BC0">
        <w:rPr>
          <w:b/>
          <w:i/>
          <w:iCs/>
          <w:sz w:val="28"/>
          <w:u w:val="single"/>
          <w:lang w:val="it-IT"/>
        </w:rPr>
        <w:t xml:space="preserve"> Dicladispa armigera</w:t>
      </w:r>
      <w:r w:rsidRPr="00EC5BC0">
        <w:rPr>
          <w:b/>
          <w:sz w:val="28"/>
          <w:u w:val="single"/>
          <w:lang w:val="it-IT"/>
        </w:rPr>
        <w:t xml:space="preserve"> (Olivier)</w:t>
      </w:r>
    </w:p>
    <w:p w:rsidR="00D00A11" w:rsidRPr="00885750" w:rsidRDefault="00D00A11" w:rsidP="00D00A11">
      <w:pPr>
        <w:jc w:val="both"/>
        <w:rPr>
          <w:sz w:val="12"/>
          <w:szCs w:val="28"/>
          <w:lang w:val="it-IT"/>
        </w:rPr>
      </w:pPr>
    </w:p>
    <w:p w:rsidR="00D00A11" w:rsidRPr="00EC5BC0" w:rsidRDefault="00D00A11" w:rsidP="00D00A11">
      <w:pPr>
        <w:jc w:val="both"/>
        <w:rPr>
          <w:b/>
          <w:sz w:val="28"/>
          <w:szCs w:val="28"/>
        </w:rPr>
      </w:pPr>
      <w:r w:rsidRPr="00EC5BC0">
        <w:rPr>
          <w:b/>
          <w:sz w:val="28"/>
          <w:szCs w:val="28"/>
        </w:rPr>
        <w:t>4.a.</w:t>
      </w:r>
      <w:r>
        <w:rPr>
          <w:b/>
          <w:sz w:val="28"/>
          <w:szCs w:val="28"/>
        </w:rPr>
        <w:t xml:space="preserve"> Damage </w:t>
      </w:r>
      <w:r w:rsidRPr="00EC5BC0">
        <w:rPr>
          <w:b/>
          <w:sz w:val="28"/>
          <w:szCs w:val="28"/>
        </w:rPr>
        <w:t>Symptoms:</w:t>
      </w:r>
    </w:p>
    <w:p w:rsidR="00D00A11" w:rsidRPr="00EC5BC0" w:rsidRDefault="00D00A11" w:rsidP="00D00A11">
      <w:pPr>
        <w:pStyle w:val="numbernobefore"/>
        <w:numPr>
          <w:ilvl w:val="0"/>
          <w:numId w:val="20"/>
        </w:numPr>
        <w:rPr>
          <w:rFonts w:ascii="Times New Roman" w:hAnsi="Times New Roman"/>
          <w:sz w:val="28"/>
          <w:szCs w:val="28"/>
        </w:rPr>
      </w:pPr>
      <w:r w:rsidRPr="00EC5BC0">
        <w:rPr>
          <w:rFonts w:ascii="Times New Roman" w:hAnsi="Times New Roman"/>
          <w:sz w:val="28"/>
          <w:szCs w:val="28"/>
        </w:rPr>
        <w:t>Scraping of the upper surface of the leaf blade leaving only the lower epidermis as white streaks parallel to the midrib</w:t>
      </w:r>
    </w:p>
    <w:p w:rsidR="00D00A11" w:rsidRPr="00EC5BC0" w:rsidRDefault="00D00A11" w:rsidP="00D00A11">
      <w:pPr>
        <w:pStyle w:val="numbernobefore"/>
        <w:numPr>
          <w:ilvl w:val="0"/>
          <w:numId w:val="20"/>
        </w:numPr>
        <w:rPr>
          <w:rFonts w:ascii="Times New Roman" w:hAnsi="Times New Roman"/>
          <w:sz w:val="28"/>
          <w:szCs w:val="28"/>
        </w:rPr>
      </w:pPr>
      <w:r w:rsidRPr="00EC5BC0">
        <w:rPr>
          <w:rFonts w:ascii="Times New Roman" w:hAnsi="Times New Roman"/>
          <w:sz w:val="28"/>
          <w:szCs w:val="28"/>
        </w:rPr>
        <w:t>Tunneling of larvae through leaf tissue causes irregular translucent white patches that are parallel to the leaf veins</w:t>
      </w:r>
    </w:p>
    <w:p w:rsidR="00D00A11" w:rsidRPr="00EC5BC0" w:rsidRDefault="00D00A11" w:rsidP="00D00A11">
      <w:pPr>
        <w:pStyle w:val="numbernobefore"/>
        <w:numPr>
          <w:ilvl w:val="0"/>
          <w:numId w:val="20"/>
        </w:numPr>
        <w:rPr>
          <w:rFonts w:ascii="Times New Roman" w:hAnsi="Times New Roman"/>
          <w:sz w:val="28"/>
          <w:szCs w:val="28"/>
        </w:rPr>
      </w:pPr>
      <w:r w:rsidRPr="00EC5BC0">
        <w:rPr>
          <w:rFonts w:ascii="Times New Roman" w:hAnsi="Times New Roman"/>
          <w:sz w:val="28"/>
          <w:szCs w:val="28"/>
        </w:rPr>
        <w:t>Damaged leaves wither off</w:t>
      </w:r>
    </w:p>
    <w:p w:rsidR="00D00A11" w:rsidRPr="00EC5BC0" w:rsidRDefault="00D00A11" w:rsidP="00D00A11">
      <w:pPr>
        <w:pStyle w:val="numbernobefore"/>
        <w:numPr>
          <w:ilvl w:val="0"/>
          <w:numId w:val="20"/>
        </w:numPr>
        <w:rPr>
          <w:rFonts w:ascii="Times New Roman" w:hAnsi="Times New Roman"/>
          <w:sz w:val="28"/>
          <w:szCs w:val="28"/>
        </w:rPr>
      </w:pPr>
      <w:r w:rsidRPr="00EC5BC0">
        <w:rPr>
          <w:rFonts w:ascii="Times New Roman" w:hAnsi="Times New Roman"/>
          <w:sz w:val="28"/>
          <w:szCs w:val="28"/>
        </w:rPr>
        <w:t>Rice field appears burnt when severely infested</w:t>
      </w:r>
    </w:p>
    <w:p w:rsidR="00D00A11" w:rsidRPr="00B76606" w:rsidRDefault="00D00A11" w:rsidP="00D00A11">
      <w:pPr>
        <w:pStyle w:val="numbernobefore"/>
        <w:rPr>
          <w:rFonts w:ascii="Times New Roman" w:hAnsi="Times New Roman"/>
        </w:rPr>
      </w:pPr>
      <w:r>
        <w:rPr>
          <w:rFonts w:ascii="Times New Roman" w:hAnsi="Times New Roman"/>
          <w:noProof/>
        </w:rPr>
        <w:drawing>
          <wp:anchor distT="0" distB="0" distL="114300" distR="114300" simplePos="0" relativeHeight="251685888" behindDoc="1" locked="0" layoutInCell="1" allowOverlap="1">
            <wp:simplePos x="0" y="0"/>
            <wp:positionH relativeFrom="column">
              <wp:posOffset>1695450</wp:posOffset>
            </wp:positionH>
            <wp:positionV relativeFrom="paragraph">
              <wp:posOffset>11430</wp:posOffset>
            </wp:positionV>
            <wp:extent cx="1962150" cy="1289569"/>
            <wp:effectExtent l="19050" t="0" r="0" b="0"/>
            <wp:wrapNone/>
            <wp:docPr id="19" name="Picture 19"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42"/>
                    <pic:cNvPicPr>
                      <a:picLocks noChangeAspect="1" noChangeArrowheads="1"/>
                    </pic:cNvPicPr>
                  </pic:nvPicPr>
                  <pic:blipFill>
                    <a:blip r:embed="rId260"/>
                    <a:srcRect/>
                    <a:stretch>
                      <a:fillRect/>
                    </a:stretch>
                  </pic:blipFill>
                  <pic:spPr bwMode="auto">
                    <a:xfrm>
                      <a:off x="0" y="0"/>
                      <a:ext cx="1962150" cy="1289569"/>
                    </a:xfrm>
                    <a:prstGeom prst="rect">
                      <a:avLst/>
                    </a:prstGeom>
                    <a:noFill/>
                    <a:ln w="9525">
                      <a:noFill/>
                      <a:miter lim="800000"/>
                      <a:headEnd/>
                      <a:tailEnd/>
                    </a:ln>
                  </pic:spPr>
                </pic:pic>
              </a:graphicData>
            </a:graphic>
          </wp:anchor>
        </w:drawing>
      </w: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Default="00D00A11" w:rsidP="00D00A11">
      <w:pPr>
        <w:jc w:val="both"/>
        <w:rPr>
          <w:b/>
          <w:sz w:val="28"/>
          <w:szCs w:val="28"/>
        </w:rPr>
      </w:pPr>
      <w:r>
        <w:rPr>
          <w:b/>
          <w:sz w:val="28"/>
          <w:szCs w:val="28"/>
        </w:rPr>
        <w:t>4.b.</w:t>
      </w:r>
      <w:r w:rsidRPr="00AA59F2">
        <w:rPr>
          <w:b/>
          <w:sz w:val="28"/>
          <w:szCs w:val="28"/>
        </w:rPr>
        <w:t>Favourable Factors</w:t>
      </w:r>
      <w:r>
        <w:rPr>
          <w:b/>
          <w:sz w:val="28"/>
          <w:szCs w:val="28"/>
        </w:rPr>
        <w:t>:</w:t>
      </w:r>
    </w:p>
    <w:p w:rsidR="00D00A11" w:rsidRPr="0074310E" w:rsidRDefault="00D00A11" w:rsidP="00D00A11">
      <w:pPr>
        <w:pStyle w:val="numbernobefore"/>
        <w:numPr>
          <w:ilvl w:val="0"/>
          <w:numId w:val="21"/>
        </w:numPr>
        <w:rPr>
          <w:rFonts w:ascii="Times New Roman" w:hAnsi="Times New Roman"/>
          <w:sz w:val="28"/>
          <w:szCs w:val="28"/>
        </w:rPr>
      </w:pPr>
      <w:r w:rsidRPr="0074310E">
        <w:rPr>
          <w:rFonts w:ascii="Times New Roman" w:hAnsi="Times New Roman"/>
          <w:sz w:val="28"/>
          <w:szCs w:val="28"/>
        </w:rPr>
        <w:t>close spacing of rice plants</w:t>
      </w:r>
    </w:p>
    <w:p w:rsidR="00D00A11" w:rsidRPr="0074310E" w:rsidRDefault="00D00A11" w:rsidP="00D00A11">
      <w:pPr>
        <w:pStyle w:val="numbernobefore"/>
        <w:numPr>
          <w:ilvl w:val="0"/>
          <w:numId w:val="21"/>
        </w:numPr>
        <w:rPr>
          <w:rFonts w:ascii="Times New Roman" w:hAnsi="Times New Roman"/>
          <w:sz w:val="28"/>
          <w:szCs w:val="28"/>
        </w:rPr>
      </w:pPr>
      <w:r w:rsidRPr="0074310E">
        <w:rPr>
          <w:rFonts w:ascii="Times New Roman" w:hAnsi="Times New Roman"/>
          <w:sz w:val="28"/>
          <w:szCs w:val="28"/>
        </w:rPr>
        <w:lastRenderedPageBreak/>
        <w:t>presence of grassy weeds as alternate hosts</w:t>
      </w:r>
    </w:p>
    <w:p w:rsidR="00D00A11" w:rsidRPr="0074310E" w:rsidRDefault="00D00A11" w:rsidP="00D00A11">
      <w:pPr>
        <w:pStyle w:val="numbernobefore"/>
        <w:numPr>
          <w:ilvl w:val="0"/>
          <w:numId w:val="21"/>
        </w:numPr>
        <w:rPr>
          <w:rFonts w:ascii="Times New Roman" w:hAnsi="Times New Roman"/>
          <w:sz w:val="28"/>
          <w:szCs w:val="28"/>
        </w:rPr>
      </w:pPr>
      <w:r w:rsidRPr="0074310E">
        <w:rPr>
          <w:rFonts w:ascii="Times New Roman" w:hAnsi="Times New Roman"/>
          <w:sz w:val="28"/>
          <w:szCs w:val="28"/>
        </w:rPr>
        <w:t>heavily fertilized fields</w:t>
      </w:r>
    </w:p>
    <w:p w:rsidR="00D00A11" w:rsidRPr="0074310E" w:rsidRDefault="00D00A11" w:rsidP="00D00A11">
      <w:pPr>
        <w:pStyle w:val="numbernobefore"/>
        <w:numPr>
          <w:ilvl w:val="0"/>
          <w:numId w:val="21"/>
        </w:numPr>
        <w:rPr>
          <w:rFonts w:ascii="Times New Roman" w:hAnsi="Times New Roman"/>
          <w:sz w:val="28"/>
          <w:szCs w:val="28"/>
        </w:rPr>
      </w:pPr>
      <w:r w:rsidRPr="0074310E">
        <w:rPr>
          <w:rFonts w:ascii="Times New Roman" w:hAnsi="Times New Roman"/>
          <w:sz w:val="28"/>
          <w:szCs w:val="28"/>
        </w:rPr>
        <w:t xml:space="preserve">rain fed and irrigated wetland environments </w:t>
      </w:r>
    </w:p>
    <w:p w:rsidR="00D00A11" w:rsidRPr="00AA59F2" w:rsidRDefault="00D00A11" w:rsidP="00D00A11">
      <w:pPr>
        <w:jc w:val="both"/>
        <w:rPr>
          <w:b/>
          <w:sz w:val="28"/>
          <w:szCs w:val="28"/>
        </w:rPr>
      </w:pPr>
      <w:r>
        <w:rPr>
          <w:b/>
          <w:sz w:val="28"/>
          <w:szCs w:val="28"/>
        </w:rPr>
        <w:t>4</w:t>
      </w:r>
      <w:r w:rsidRPr="00AA59F2">
        <w:rPr>
          <w:b/>
          <w:sz w:val="28"/>
          <w:szCs w:val="28"/>
        </w:rPr>
        <w:t>.c. Economic Importance:</w:t>
      </w:r>
    </w:p>
    <w:p w:rsidR="00D00A11" w:rsidRPr="0074310E" w:rsidRDefault="00D00A11" w:rsidP="00D00A11">
      <w:pPr>
        <w:numPr>
          <w:ilvl w:val="0"/>
          <w:numId w:val="35"/>
        </w:numPr>
        <w:jc w:val="both"/>
        <w:rPr>
          <w:sz w:val="28"/>
          <w:szCs w:val="28"/>
        </w:rPr>
      </w:pPr>
      <w:r w:rsidRPr="0074310E">
        <w:rPr>
          <w:sz w:val="28"/>
          <w:szCs w:val="28"/>
        </w:rPr>
        <w:t xml:space="preserve">The insect is a problem pest particularly in </w:t>
      </w:r>
      <w:smartTag w:uri="urn:schemas-microsoft-com:office:smarttags" w:element="country-region">
        <w:smartTag w:uri="urn:schemas-microsoft-com:office:smarttags" w:element="place">
          <w:r w:rsidRPr="0074310E">
            <w:rPr>
              <w:sz w:val="28"/>
              <w:szCs w:val="28"/>
            </w:rPr>
            <w:t>Bangladesh</w:t>
          </w:r>
        </w:smartTag>
      </w:smartTag>
      <w:r w:rsidRPr="0074310E">
        <w:rPr>
          <w:sz w:val="28"/>
          <w:szCs w:val="28"/>
        </w:rPr>
        <w:t>. Records show that it can infest large areas and causes yield losses of up to 20%</w:t>
      </w:r>
    </w:p>
    <w:p w:rsidR="00D00A11" w:rsidRPr="00B76606" w:rsidRDefault="00D00A11" w:rsidP="00D00A11">
      <w:pPr>
        <w:jc w:val="both"/>
        <w:rPr>
          <w:sz w:val="28"/>
          <w:szCs w:val="28"/>
        </w:rPr>
      </w:pPr>
      <w:r>
        <w:rPr>
          <w:b/>
          <w:sz w:val="28"/>
          <w:szCs w:val="28"/>
        </w:rPr>
        <w:t>4.d.</w:t>
      </w:r>
      <w:r w:rsidRPr="00AA59F2">
        <w:rPr>
          <w:b/>
          <w:sz w:val="28"/>
          <w:szCs w:val="28"/>
        </w:rPr>
        <w:t>Why &amp; where it occurs:</w:t>
      </w:r>
    </w:p>
    <w:p w:rsidR="00D00A11" w:rsidRPr="0074310E" w:rsidRDefault="00D00A11" w:rsidP="00D00A11">
      <w:pPr>
        <w:pStyle w:val="NormalWeb"/>
        <w:numPr>
          <w:ilvl w:val="0"/>
          <w:numId w:val="35"/>
        </w:numPr>
        <w:spacing w:before="0" w:beforeAutospacing="0" w:after="0" w:afterAutospacing="0"/>
        <w:jc w:val="both"/>
        <w:rPr>
          <w:sz w:val="28"/>
          <w:szCs w:val="28"/>
        </w:rPr>
      </w:pPr>
      <w:r w:rsidRPr="0074310E">
        <w:rPr>
          <w:sz w:val="28"/>
          <w:szCs w:val="28"/>
        </w:rPr>
        <w:t>Close spacing causes greater leaf densities that favor the buildup of the rice hispa. The presence of grassy weeds in and near rice fields as alternate hosts harbor and encourage the pest to develop. Heavily fertilized field also encourages the damage.</w:t>
      </w:r>
    </w:p>
    <w:p w:rsidR="00D00A11" w:rsidRPr="0074310E" w:rsidRDefault="00D00A11" w:rsidP="00D00A11">
      <w:pPr>
        <w:pStyle w:val="NormalWeb"/>
        <w:jc w:val="both"/>
        <w:rPr>
          <w:sz w:val="28"/>
          <w:szCs w:val="28"/>
        </w:rPr>
      </w:pPr>
      <w:r w:rsidRPr="0074310E">
        <w:rPr>
          <w:sz w:val="28"/>
          <w:szCs w:val="28"/>
        </w:rPr>
        <w:t> </w:t>
      </w:r>
    </w:p>
    <w:p w:rsidR="00D00A11" w:rsidRPr="0074310E" w:rsidRDefault="00D00A11" w:rsidP="00D00A11">
      <w:pPr>
        <w:pStyle w:val="NormalWeb"/>
        <w:numPr>
          <w:ilvl w:val="0"/>
          <w:numId w:val="35"/>
        </w:numPr>
        <w:spacing w:before="0" w:beforeAutospacing="0" w:after="0" w:afterAutospacing="0"/>
        <w:jc w:val="both"/>
        <w:rPr>
          <w:sz w:val="28"/>
          <w:szCs w:val="28"/>
        </w:rPr>
      </w:pPr>
      <w:r w:rsidRPr="0074310E">
        <w:rPr>
          <w:sz w:val="28"/>
          <w:szCs w:val="28"/>
        </w:rPr>
        <w:t>Heavy rains, especially in premonsoon or earliest monsoon periods, minimum day-night temperature differential for a number of days, and high RH are favorable for the insect’s abundance.</w:t>
      </w:r>
    </w:p>
    <w:p w:rsidR="00D00A11" w:rsidRDefault="00D00A11" w:rsidP="00D00A11">
      <w:pPr>
        <w:jc w:val="both"/>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99pt;margin-top:6.5pt;width:207pt;height:198pt;z-index:-251618304">
            <v:imagedata r:id="rId261" o:title=""/>
          </v:shape>
          <o:OLEObject Type="Embed" ProgID="MSPhotoEd.3" ShapeID="_x0000_s1055" DrawAspect="Content" ObjectID="_1569518381" r:id="rId262"/>
        </w:pict>
      </w:r>
      <w:r>
        <w:rPr>
          <w:b/>
          <w:sz w:val="28"/>
          <w:szCs w:val="28"/>
        </w:rPr>
        <w:t>4</w:t>
      </w:r>
      <w:r w:rsidRPr="00AA59F2">
        <w:rPr>
          <w:b/>
          <w:sz w:val="28"/>
          <w:szCs w:val="28"/>
        </w:rPr>
        <w:t>.e.Biology:</w:t>
      </w: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Pr="0074310E" w:rsidRDefault="00D00A11" w:rsidP="00D00A11">
      <w:pPr>
        <w:pStyle w:val="NormalWeb"/>
        <w:jc w:val="both"/>
        <w:rPr>
          <w:sz w:val="28"/>
          <w:szCs w:val="28"/>
        </w:rPr>
      </w:pPr>
    </w:p>
    <w:p w:rsidR="00D00A11" w:rsidRPr="00B76606" w:rsidRDefault="00D00A11" w:rsidP="00D00A11">
      <w:pPr>
        <w:jc w:val="both"/>
        <w:rPr>
          <w:sz w:val="28"/>
          <w:szCs w:val="28"/>
        </w:rPr>
      </w:pPr>
      <w:r>
        <w:rPr>
          <w:b/>
          <w:sz w:val="28"/>
          <w:szCs w:val="28"/>
        </w:rPr>
        <w:t>4.f.</w:t>
      </w:r>
      <w:r w:rsidRPr="00AA59F2">
        <w:rPr>
          <w:b/>
          <w:sz w:val="28"/>
          <w:szCs w:val="28"/>
        </w:rPr>
        <w:t>Management:</w:t>
      </w:r>
    </w:p>
    <w:p w:rsidR="00D00A11" w:rsidRPr="00963B8B" w:rsidRDefault="00D00A11" w:rsidP="00D00A11">
      <w:pPr>
        <w:pStyle w:val="NormalWeb"/>
        <w:numPr>
          <w:ilvl w:val="0"/>
          <w:numId w:val="36"/>
        </w:numPr>
        <w:spacing w:before="0" w:beforeAutospacing="0" w:after="0" w:afterAutospacing="0"/>
        <w:rPr>
          <w:sz w:val="28"/>
          <w:szCs w:val="28"/>
        </w:rPr>
      </w:pPr>
      <w:r w:rsidRPr="0074310E">
        <w:rPr>
          <w:sz w:val="28"/>
          <w:szCs w:val="28"/>
        </w:rPr>
        <w:t>A cultural control method that is recommended for the rice hispa is to avoid over fertilizing the field. Close plant spacing results in greater leaf densities that can tolerate higher hispa numbers. To prevent egg laying of the pests, the shoot tips can be cut. Clipping and burying shoots in the mud can reduce grub populations by 75-92%.</w:t>
      </w:r>
    </w:p>
    <w:p w:rsidR="00D00A11" w:rsidRPr="0074310E" w:rsidRDefault="00D00A11" w:rsidP="00D00A11">
      <w:pPr>
        <w:pStyle w:val="NormalWeb"/>
        <w:numPr>
          <w:ilvl w:val="0"/>
          <w:numId w:val="36"/>
        </w:numPr>
        <w:spacing w:before="0" w:beforeAutospacing="0" w:after="0" w:afterAutospacing="0"/>
        <w:rPr>
          <w:sz w:val="28"/>
          <w:szCs w:val="28"/>
        </w:rPr>
      </w:pPr>
      <w:r w:rsidRPr="0074310E">
        <w:rPr>
          <w:sz w:val="28"/>
          <w:szCs w:val="28"/>
        </w:rPr>
        <w:t>Among the biological control agents, there are small wasps that attack the eggs and larvae. A reduviid bug eats upon the adults. There are three fungal pathogens that attack the adults.</w:t>
      </w:r>
    </w:p>
    <w:p w:rsidR="00D00A11" w:rsidRDefault="00D00A11" w:rsidP="00D00A11">
      <w:pPr>
        <w:jc w:val="both"/>
        <w:rPr>
          <w:sz w:val="28"/>
          <w:szCs w:val="28"/>
        </w:rPr>
      </w:pPr>
    </w:p>
    <w:p w:rsidR="00D00A11" w:rsidRDefault="00D00A11" w:rsidP="00D00A11">
      <w:pPr>
        <w:jc w:val="both"/>
        <w:rPr>
          <w:sz w:val="28"/>
          <w:szCs w:val="28"/>
        </w:rPr>
      </w:pPr>
    </w:p>
    <w:p w:rsidR="00D00A11" w:rsidRPr="00B76606" w:rsidRDefault="00D00A11" w:rsidP="00D00A11">
      <w:pPr>
        <w:jc w:val="both"/>
        <w:rPr>
          <w:sz w:val="28"/>
          <w:szCs w:val="28"/>
        </w:rPr>
      </w:pPr>
    </w:p>
    <w:p w:rsidR="00963B8B" w:rsidRDefault="00963B8B" w:rsidP="00D00A11">
      <w:pPr>
        <w:jc w:val="both"/>
        <w:rPr>
          <w:b/>
          <w:sz w:val="28"/>
          <w:szCs w:val="28"/>
        </w:rPr>
      </w:pPr>
    </w:p>
    <w:p w:rsidR="00D00A11" w:rsidRPr="00E5648E" w:rsidRDefault="00D00A11" w:rsidP="00D00A11">
      <w:pPr>
        <w:jc w:val="both"/>
        <w:rPr>
          <w:b/>
          <w:sz w:val="28"/>
          <w:szCs w:val="28"/>
        </w:rPr>
      </w:pPr>
      <w:r w:rsidRPr="00E5648E">
        <w:rPr>
          <w:b/>
          <w:sz w:val="28"/>
          <w:szCs w:val="28"/>
        </w:rPr>
        <w:t>5.Green leafhopper (GLH)</w:t>
      </w:r>
    </w:p>
    <w:p w:rsidR="00D00A11" w:rsidRPr="00E5648E" w:rsidRDefault="00D00A11" w:rsidP="00D00A11">
      <w:pPr>
        <w:pStyle w:val="NormalWeb"/>
        <w:rPr>
          <w:sz w:val="28"/>
          <w:szCs w:val="28"/>
        </w:rPr>
      </w:pPr>
      <w:r w:rsidRPr="00E5648E">
        <w:rPr>
          <w:i/>
          <w:iCs/>
          <w:sz w:val="28"/>
          <w:szCs w:val="28"/>
        </w:rPr>
        <w:t>Nephotettix virescens</w:t>
      </w:r>
      <w:r w:rsidRPr="00E5648E">
        <w:rPr>
          <w:sz w:val="28"/>
          <w:szCs w:val="28"/>
        </w:rPr>
        <w:t xml:space="preserve"> (Distant)</w:t>
      </w:r>
    </w:p>
    <w:p w:rsidR="00D00A11" w:rsidRPr="00E5648E" w:rsidRDefault="00D00A11" w:rsidP="00D00A11">
      <w:pPr>
        <w:pStyle w:val="NormalWeb"/>
        <w:rPr>
          <w:sz w:val="28"/>
          <w:szCs w:val="28"/>
        </w:rPr>
      </w:pPr>
      <w:r w:rsidRPr="00E5648E">
        <w:rPr>
          <w:i/>
          <w:iCs/>
          <w:sz w:val="28"/>
          <w:szCs w:val="28"/>
        </w:rPr>
        <w:t>Nephotettix nigropictus</w:t>
      </w:r>
      <w:r w:rsidRPr="00E5648E">
        <w:rPr>
          <w:sz w:val="28"/>
          <w:szCs w:val="28"/>
        </w:rPr>
        <w:t xml:space="preserve"> (Stal)</w:t>
      </w:r>
    </w:p>
    <w:p w:rsidR="00D00A11" w:rsidRPr="00E5648E" w:rsidRDefault="00D00A11" w:rsidP="00D00A11">
      <w:pPr>
        <w:pStyle w:val="NormalWeb"/>
        <w:rPr>
          <w:sz w:val="28"/>
          <w:szCs w:val="28"/>
        </w:rPr>
      </w:pPr>
      <w:r w:rsidRPr="00E5648E">
        <w:rPr>
          <w:i/>
          <w:iCs/>
          <w:sz w:val="28"/>
          <w:szCs w:val="28"/>
        </w:rPr>
        <w:t>Nephotettix malayanus</w:t>
      </w:r>
      <w:r w:rsidRPr="00E5648E">
        <w:rPr>
          <w:sz w:val="28"/>
          <w:szCs w:val="28"/>
        </w:rPr>
        <w:t xml:space="preserve"> Ishihara et Kawase</w:t>
      </w:r>
    </w:p>
    <w:p w:rsidR="00D00A11" w:rsidRPr="00B76606" w:rsidRDefault="00D00A11" w:rsidP="00D00A11">
      <w:pPr>
        <w:pStyle w:val="NormalWeb"/>
      </w:pPr>
      <w:r w:rsidRPr="00E5648E">
        <w:rPr>
          <w:i/>
          <w:iCs/>
          <w:sz w:val="28"/>
          <w:szCs w:val="28"/>
        </w:rPr>
        <w:t>Nephotettix cincticeps</w:t>
      </w:r>
      <w:r w:rsidRPr="00E5648E">
        <w:rPr>
          <w:sz w:val="28"/>
          <w:szCs w:val="28"/>
        </w:rPr>
        <w:t xml:space="preserve"> (Uhler</w:t>
      </w:r>
      <w:r w:rsidRPr="00B76606">
        <w:t xml:space="preserve">) </w:t>
      </w:r>
    </w:p>
    <w:p w:rsidR="00D00A11" w:rsidRPr="00B76606" w:rsidRDefault="00D00A11" w:rsidP="00D00A11">
      <w:pPr>
        <w:pStyle w:val="NormalWeb"/>
      </w:pPr>
    </w:p>
    <w:p w:rsidR="00D00A11" w:rsidRPr="00B76606" w:rsidRDefault="00D00A11" w:rsidP="00D00A11">
      <w:pPr>
        <w:jc w:val="both"/>
        <w:rPr>
          <w:sz w:val="28"/>
          <w:szCs w:val="28"/>
        </w:rPr>
      </w:pPr>
      <w:r w:rsidRPr="00E5648E">
        <w:rPr>
          <w:b/>
          <w:sz w:val="28"/>
          <w:szCs w:val="28"/>
        </w:rPr>
        <w:t>5.a.Damage Symptoms</w:t>
      </w:r>
      <w:r w:rsidRPr="00B76606">
        <w:rPr>
          <w:sz w:val="28"/>
          <w:szCs w:val="28"/>
        </w:rPr>
        <w:t>:</w:t>
      </w:r>
    </w:p>
    <w:p w:rsidR="00D00A11" w:rsidRPr="00382E6A" w:rsidRDefault="00D00A11" w:rsidP="00D00A11">
      <w:pPr>
        <w:pStyle w:val="numbernobefore"/>
        <w:numPr>
          <w:ilvl w:val="0"/>
          <w:numId w:val="22"/>
        </w:numPr>
        <w:rPr>
          <w:rFonts w:ascii="Times New Roman" w:hAnsi="Times New Roman"/>
          <w:sz w:val="28"/>
          <w:szCs w:val="28"/>
        </w:rPr>
      </w:pPr>
      <w:r w:rsidRPr="00382E6A">
        <w:rPr>
          <w:rFonts w:ascii="Times New Roman" w:hAnsi="Times New Roman"/>
          <w:sz w:val="28"/>
          <w:szCs w:val="28"/>
        </w:rPr>
        <w:t xml:space="preserve">Transmits virus diseases such as </w:t>
      </w:r>
      <w:hyperlink r:id="rId263" w:history="1">
        <w:r w:rsidRPr="00382E6A">
          <w:rPr>
            <w:rStyle w:val="Hyperlink"/>
            <w:rFonts w:ascii="Times New Roman" w:hAnsi="Times New Roman"/>
            <w:sz w:val="28"/>
            <w:szCs w:val="28"/>
          </w:rPr>
          <w:t>tungro</w:t>
        </w:r>
      </w:hyperlink>
      <w:r w:rsidRPr="00382E6A">
        <w:rPr>
          <w:rFonts w:ascii="Times New Roman" w:hAnsi="Times New Roman"/>
          <w:sz w:val="28"/>
          <w:szCs w:val="28"/>
        </w:rPr>
        <w:t>, yellow dwarf, yellow-orange leaf, and transitory yellowing</w:t>
      </w:r>
    </w:p>
    <w:p w:rsidR="00D00A11" w:rsidRPr="00382E6A" w:rsidRDefault="00D00A11" w:rsidP="00D00A11">
      <w:pPr>
        <w:pStyle w:val="numbernobefore"/>
        <w:numPr>
          <w:ilvl w:val="0"/>
          <w:numId w:val="22"/>
        </w:numPr>
        <w:rPr>
          <w:rFonts w:ascii="Times New Roman" w:hAnsi="Times New Roman"/>
          <w:sz w:val="28"/>
          <w:szCs w:val="28"/>
        </w:rPr>
      </w:pPr>
      <w:r w:rsidRPr="00382E6A">
        <w:rPr>
          <w:rFonts w:ascii="Times New Roman" w:hAnsi="Times New Roman"/>
          <w:sz w:val="28"/>
          <w:szCs w:val="28"/>
        </w:rPr>
        <w:t>Plant stunted and reduced vigor</w:t>
      </w:r>
    </w:p>
    <w:p w:rsidR="00D00A11" w:rsidRPr="00382E6A" w:rsidRDefault="00D00A11" w:rsidP="00D00A11">
      <w:pPr>
        <w:pStyle w:val="numbernobefore"/>
        <w:numPr>
          <w:ilvl w:val="0"/>
          <w:numId w:val="22"/>
        </w:numPr>
        <w:rPr>
          <w:rFonts w:ascii="Times New Roman" w:hAnsi="Times New Roman"/>
          <w:sz w:val="28"/>
          <w:szCs w:val="28"/>
        </w:rPr>
      </w:pPr>
      <w:r w:rsidRPr="00382E6A">
        <w:rPr>
          <w:rFonts w:ascii="Times New Roman" w:hAnsi="Times New Roman"/>
          <w:sz w:val="28"/>
          <w:szCs w:val="28"/>
        </w:rPr>
        <w:t>Number of productive tillers reduced</w:t>
      </w:r>
    </w:p>
    <w:p w:rsidR="00D00A11" w:rsidRPr="00382E6A" w:rsidRDefault="00D00A11" w:rsidP="00D00A11">
      <w:pPr>
        <w:pStyle w:val="numbernobefore"/>
        <w:numPr>
          <w:ilvl w:val="0"/>
          <w:numId w:val="22"/>
        </w:numPr>
        <w:rPr>
          <w:rFonts w:ascii="Times New Roman" w:hAnsi="Times New Roman"/>
          <w:sz w:val="28"/>
          <w:szCs w:val="28"/>
        </w:rPr>
      </w:pPr>
      <w:r w:rsidRPr="00382E6A">
        <w:rPr>
          <w:rFonts w:ascii="Times New Roman" w:hAnsi="Times New Roman"/>
          <w:sz w:val="28"/>
          <w:szCs w:val="28"/>
        </w:rPr>
        <w:t xml:space="preserve">Withering or complete plant drying </w:t>
      </w:r>
    </w:p>
    <w:p w:rsidR="00D00A11" w:rsidRPr="00B76606" w:rsidRDefault="00D00A11" w:rsidP="00D00A11">
      <w:pPr>
        <w:jc w:val="both"/>
        <w:rPr>
          <w:sz w:val="28"/>
          <w:szCs w:val="28"/>
        </w:rPr>
      </w:pPr>
      <w:r>
        <w:rPr>
          <w:noProof/>
        </w:rPr>
        <w:drawing>
          <wp:anchor distT="0" distB="0" distL="114300" distR="114300" simplePos="0" relativeHeight="251686912" behindDoc="1" locked="0" layoutInCell="1" allowOverlap="1">
            <wp:simplePos x="0" y="0"/>
            <wp:positionH relativeFrom="column">
              <wp:posOffset>1600200</wp:posOffset>
            </wp:positionH>
            <wp:positionV relativeFrom="paragraph">
              <wp:posOffset>135255</wp:posOffset>
            </wp:positionV>
            <wp:extent cx="2286000" cy="1873250"/>
            <wp:effectExtent l="19050" t="0" r="0" b="0"/>
            <wp:wrapNone/>
            <wp:docPr id="20" name="Picture 20"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74"/>
                    <pic:cNvPicPr>
                      <a:picLocks noChangeAspect="1" noChangeArrowheads="1"/>
                    </pic:cNvPicPr>
                  </pic:nvPicPr>
                  <pic:blipFill>
                    <a:blip r:embed="rId264"/>
                    <a:srcRect/>
                    <a:stretch>
                      <a:fillRect/>
                    </a:stretch>
                  </pic:blipFill>
                  <pic:spPr bwMode="auto">
                    <a:xfrm>
                      <a:off x="0" y="0"/>
                      <a:ext cx="2286000" cy="1873250"/>
                    </a:xfrm>
                    <a:prstGeom prst="rect">
                      <a:avLst/>
                    </a:prstGeom>
                    <a:noFill/>
                    <a:ln w="9525">
                      <a:noFill/>
                      <a:miter lim="800000"/>
                      <a:headEnd/>
                      <a:tailEnd/>
                    </a:ln>
                  </pic:spPr>
                </pic:pic>
              </a:graphicData>
            </a:graphic>
          </wp:anchor>
        </w:drawing>
      </w: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Default="00D00A11" w:rsidP="00D00A11">
      <w:pPr>
        <w:jc w:val="both"/>
        <w:rPr>
          <w:b/>
          <w:sz w:val="28"/>
          <w:szCs w:val="28"/>
        </w:rPr>
      </w:pPr>
    </w:p>
    <w:p w:rsidR="00D00A11" w:rsidRDefault="00D00A11" w:rsidP="00D00A11">
      <w:pPr>
        <w:jc w:val="both"/>
        <w:rPr>
          <w:b/>
          <w:sz w:val="28"/>
          <w:szCs w:val="28"/>
        </w:rPr>
      </w:pPr>
      <w:r>
        <w:rPr>
          <w:b/>
          <w:sz w:val="28"/>
          <w:szCs w:val="28"/>
        </w:rPr>
        <w:t>5.b.</w:t>
      </w:r>
      <w:r w:rsidRPr="00AA59F2">
        <w:rPr>
          <w:b/>
          <w:sz w:val="28"/>
          <w:szCs w:val="28"/>
        </w:rPr>
        <w:t>Favourable Factors</w:t>
      </w:r>
      <w:r>
        <w:rPr>
          <w:b/>
          <w:sz w:val="28"/>
          <w:szCs w:val="28"/>
        </w:rPr>
        <w:t>:</w:t>
      </w:r>
    </w:p>
    <w:p w:rsidR="00D00A11" w:rsidRPr="00382E6A" w:rsidRDefault="00D00A11" w:rsidP="00D00A11">
      <w:pPr>
        <w:pStyle w:val="numbernobefore"/>
        <w:numPr>
          <w:ilvl w:val="0"/>
          <w:numId w:val="23"/>
        </w:numPr>
        <w:rPr>
          <w:rFonts w:ascii="Times New Roman" w:hAnsi="Times New Roman"/>
          <w:sz w:val="28"/>
          <w:szCs w:val="28"/>
        </w:rPr>
      </w:pPr>
      <w:r w:rsidRPr="00382E6A">
        <w:rPr>
          <w:rFonts w:ascii="Times New Roman" w:hAnsi="Times New Roman"/>
          <w:sz w:val="28"/>
          <w:szCs w:val="28"/>
        </w:rPr>
        <w:t>grasses near irrigation canals and levees</w:t>
      </w:r>
    </w:p>
    <w:p w:rsidR="00D00A11" w:rsidRPr="00382E6A" w:rsidRDefault="00D00A11" w:rsidP="00D00A11">
      <w:pPr>
        <w:pStyle w:val="numbernobefore"/>
        <w:numPr>
          <w:ilvl w:val="0"/>
          <w:numId w:val="23"/>
        </w:numPr>
        <w:rPr>
          <w:rFonts w:ascii="Times New Roman" w:hAnsi="Times New Roman"/>
          <w:sz w:val="28"/>
          <w:szCs w:val="28"/>
        </w:rPr>
      </w:pPr>
      <w:r w:rsidRPr="00382E6A">
        <w:rPr>
          <w:rFonts w:ascii="Times New Roman" w:hAnsi="Times New Roman"/>
          <w:sz w:val="28"/>
          <w:szCs w:val="28"/>
        </w:rPr>
        <w:t>rice ratoons</w:t>
      </w:r>
    </w:p>
    <w:p w:rsidR="00D00A11" w:rsidRPr="00382E6A" w:rsidRDefault="00D00A11" w:rsidP="00D00A11">
      <w:pPr>
        <w:pStyle w:val="numbernobefore"/>
        <w:numPr>
          <w:ilvl w:val="0"/>
          <w:numId w:val="23"/>
        </w:numPr>
        <w:rPr>
          <w:rFonts w:ascii="Times New Roman" w:hAnsi="Times New Roman"/>
          <w:sz w:val="28"/>
          <w:szCs w:val="28"/>
        </w:rPr>
      </w:pPr>
      <w:r w:rsidRPr="00382E6A">
        <w:rPr>
          <w:rFonts w:ascii="Times New Roman" w:hAnsi="Times New Roman"/>
          <w:sz w:val="28"/>
          <w:szCs w:val="28"/>
        </w:rPr>
        <w:t>lot of sunshine, low rainfall, and high temperature</w:t>
      </w:r>
    </w:p>
    <w:p w:rsidR="00D00A11" w:rsidRPr="00382E6A" w:rsidRDefault="00D00A11" w:rsidP="00D00A11">
      <w:pPr>
        <w:pStyle w:val="numbernobefore"/>
        <w:numPr>
          <w:ilvl w:val="0"/>
          <w:numId w:val="23"/>
        </w:numPr>
        <w:rPr>
          <w:rFonts w:ascii="Times New Roman" w:hAnsi="Times New Roman"/>
          <w:sz w:val="28"/>
          <w:szCs w:val="28"/>
        </w:rPr>
      </w:pPr>
      <w:r w:rsidRPr="00382E6A">
        <w:rPr>
          <w:rFonts w:ascii="Times New Roman" w:hAnsi="Times New Roman"/>
          <w:sz w:val="28"/>
          <w:szCs w:val="28"/>
        </w:rPr>
        <w:t>rainfed and irrigated wetland environments</w:t>
      </w:r>
    </w:p>
    <w:p w:rsidR="00D00A11" w:rsidRPr="00382E6A" w:rsidRDefault="00D00A11" w:rsidP="00D00A11">
      <w:pPr>
        <w:pStyle w:val="numbernobefore"/>
        <w:numPr>
          <w:ilvl w:val="0"/>
          <w:numId w:val="23"/>
        </w:numPr>
        <w:rPr>
          <w:rFonts w:ascii="Times New Roman" w:hAnsi="Times New Roman"/>
          <w:sz w:val="28"/>
          <w:szCs w:val="28"/>
        </w:rPr>
      </w:pPr>
      <w:r w:rsidRPr="00382E6A">
        <w:rPr>
          <w:rFonts w:ascii="Times New Roman" w:hAnsi="Times New Roman"/>
          <w:sz w:val="28"/>
          <w:szCs w:val="28"/>
        </w:rPr>
        <w:t xml:space="preserve">excessive use of nitrogen </w:t>
      </w:r>
    </w:p>
    <w:p w:rsidR="00D00A11" w:rsidRPr="00AA59F2" w:rsidRDefault="00D00A11" w:rsidP="00D00A11">
      <w:pPr>
        <w:jc w:val="both"/>
        <w:rPr>
          <w:b/>
          <w:sz w:val="28"/>
          <w:szCs w:val="28"/>
        </w:rPr>
      </w:pPr>
      <w:r>
        <w:rPr>
          <w:b/>
          <w:sz w:val="28"/>
          <w:szCs w:val="28"/>
        </w:rPr>
        <w:t>5</w:t>
      </w:r>
      <w:r w:rsidRPr="00AA59F2">
        <w:rPr>
          <w:b/>
          <w:sz w:val="28"/>
          <w:szCs w:val="28"/>
        </w:rPr>
        <w:t>.c. Economic Importance:</w:t>
      </w:r>
    </w:p>
    <w:p w:rsidR="00D00A11" w:rsidRPr="00382E6A" w:rsidRDefault="00D00A11" w:rsidP="00D00A11">
      <w:pPr>
        <w:numPr>
          <w:ilvl w:val="0"/>
          <w:numId w:val="37"/>
        </w:numPr>
        <w:jc w:val="both"/>
        <w:rPr>
          <w:sz w:val="28"/>
          <w:szCs w:val="28"/>
        </w:rPr>
      </w:pPr>
      <w:r w:rsidRPr="000A6C18">
        <w:rPr>
          <w:sz w:val="28"/>
          <w:szCs w:val="28"/>
        </w:rPr>
        <w:lastRenderedPageBreak/>
        <w:t>Green leafhoppers are important pests. They are vectors of viruses such as tungro, yellow dwarf, yellow-orange leaf, transitory yellowing, and dwarf</w:t>
      </w:r>
    </w:p>
    <w:p w:rsidR="00D00A11" w:rsidRDefault="00D00A11" w:rsidP="00D00A11">
      <w:pPr>
        <w:jc w:val="both"/>
        <w:rPr>
          <w:sz w:val="28"/>
          <w:szCs w:val="28"/>
        </w:rPr>
      </w:pPr>
    </w:p>
    <w:p w:rsidR="00963B8B" w:rsidRDefault="00963B8B" w:rsidP="00D00A11">
      <w:pPr>
        <w:jc w:val="both"/>
        <w:rPr>
          <w:b/>
          <w:sz w:val="28"/>
          <w:szCs w:val="28"/>
        </w:rPr>
      </w:pPr>
    </w:p>
    <w:p w:rsidR="00963B8B" w:rsidRDefault="00963B8B" w:rsidP="00D00A11">
      <w:pPr>
        <w:jc w:val="both"/>
        <w:rPr>
          <w:b/>
          <w:sz w:val="28"/>
          <w:szCs w:val="28"/>
        </w:rPr>
      </w:pPr>
    </w:p>
    <w:p w:rsidR="00D00A11" w:rsidRPr="00963B8B" w:rsidRDefault="00D00A11" w:rsidP="00963B8B">
      <w:pPr>
        <w:jc w:val="both"/>
        <w:rPr>
          <w:sz w:val="28"/>
          <w:szCs w:val="28"/>
        </w:rPr>
      </w:pPr>
      <w:r>
        <w:rPr>
          <w:b/>
          <w:sz w:val="28"/>
          <w:szCs w:val="28"/>
        </w:rPr>
        <w:t>5.d.</w:t>
      </w:r>
      <w:r w:rsidRPr="00AA59F2">
        <w:rPr>
          <w:b/>
          <w:sz w:val="28"/>
          <w:szCs w:val="28"/>
        </w:rPr>
        <w:t>Why &amp; where it occurs:</w:t>
      </w:r>
    </w:p>
    <w:p w:rsidR="00D00A11" w:rsidRPr="00382E6A" w:rsidRDefault="00D00A11" w:rsidP="00D00A11">
      <w:pPr>
        <w:pStyle w:val="NormalWeb"/>
        <w:numPr>
          <w:ilvl w:val="0"/>
          <w:numId w:val="38"/>
        </w:numPr>
        <w:spacing w:before="0" w:beforeAutospacing="0" w:after="0" w:afterAutospacing="0"/>
        <w:jc w:val="both"/>
        <w:rPr>
          <w:sz w:val="28"/>
          <w:szCs w:val="28"/>
        </w:rPr>
      </w:pPr>
      <w:r w:rsidRPr="00382E6A">
        <w:rPr>
          <w:sz w:val="28"/>
          <w:szCs w:val="28"/>
        </w:rPr>
        <w:t>Green leafhoppers are common in rainfed and irrigated wetland environments. They are not prevalent in upland rice. Both the nymphs and adults feed on the dorsal surface of the leaf blades rather than the ventral surface. They prefer to feed on the lateral leaves rather than the leaf sheaths and the middle leaves. They also prefer rice plants that have been fertilized with large amount of nitrogen</w:t>
      </w:r>
    </w:p>
    <w:p w:rsidR="00D00A11" w:rsidRDefault="00D00A11" w:rsidP="00D00A11">
      <w:pPr>
        <w:jc w:val="both"/>
        <w:rPr>
          <w:b/>
          <w:sz w:val="28"/>
          <w:szCs w:val="28"/>
        </w:rPr>
      </w:pPr>
      <w:r>
        <w:rPr>
          <w:b/>
          <w:noProof/>
          <w:sz w:val="28"/>
          <w:szCs w:val="28"/>
        </w:rPr>
        <w:drawing>
          <wp:anchor distT="0" distB="0" distL="114300" distR="114300" simplePos="0" relativeHeight="251699200" behindDoc="1" locked="0" layoutInCell="1" allowOverlap="1">
            <wp:simplePos x="0" y="0"/>
            <wp:positionH relativeFrom="column">
              <wp:posOffset>1371600</wp:posOffset>
            </wp:positionH>
            <wp:positionV relativeFrom="paragraph">
              <wp:posOffset>10160</wp:posOffset>
            </wp:positionV>
            <wp:extent cx="2857500" cy="3086100"/>
            <wp:effectExtent l="19050" t="0" r="0" b="0"/>
            <wp:wrapNone/>
            <wp:docPr id="32" name="Picture 32"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75"/>
                    <pic:cNvPicPr>
                      <a:picLocks noChangeAspect="1" noChangeArrowheads="1"/>
                    </pic:cNvPicPr>
                  </pic:nvPicPr>
                  <pic:blipFill>
                    <a:blip r:embed="rId265"/>
                    <a:srcRect/>
                    <a:stretch>
                      <a:fillRect/>
                    </a:stretch>
                  </pic:blipFill>
                  <pic:spPr bwMode="auto">
                    <a:xfrm>
                      <a:off x="0" y="0"/>
                      <a:ext cx="2857500" cy="3086100"/>
                    </a:xfrm>
                    <a:prstGeom prst="rect">
                      <a:avLst/>
                    </a:prstGeom>
                    <a:noFill/>
                    <a:ln w="9525">
                      <a:noFill/>
                      <a:miter lim="800000"/>
                      <a:headEnd/>
                      <a:tailEnd/>
                    </a:ln>
                  </pic:spPr>
                </pic:pic>
              </a:graphicData>
            </a:graphic>
          </wp:anchor>
        </w:drawing>
      </w:r>
      <w:r>
        <w:rPr>
          <w:b/>
          <w:sz w:val="28"/>
          <w:szCs w:val="28"/>
        </w:rPr>
        <w:t>5</w:t>
      </w:r>
      <w:r w:rsidRPr="00AA59F2">
        <w:rPr>
          <w:b/>
          <w:sz w:val="28"/>
          <w:szCs w:val="28"/>
        </w:rPr>
        <w:t>.e.Biology:</w:t>
      </w: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Default="00D00A11" w:rsidP="00D00A11">
      <w:pPr>
        <w:jc w:val="both"/>
        <w:rPr>
          <w:b/>
          <w:sz w:val="28"/>
          <w:szCs w:val="28"/>
        </w:rPr>
      </w:pPr>
    </w:p>
    <w:p w:rsidR="00D00A11" w:rsidRPr="00382E6A" w:rsidRDefault="00D00A11" w:rsidP="00D00A11">
      <w:pPr>
        <w:jc w:val="both"/>
        <w:rPr>
          <w:sz w:val="28"/>
          <w:szCs w:val="28"/>
        </w:rPr>
      </w:pPr>
    </w:p>
    <w:p w:rsidR="00D00A11" w:rsidRPr="00B76606" w:rsidRDefault="00D00A11" w:rsidP="00D00A11">
      <w:pPr>
        <w:jc w:val="both"/>
        <w:rPr>
          <w:sz w:val="28"/>
          <w:szCs w:val="28"/>
        </w:rPr>
      </w:pPr>
    </w:p>
    <w:p w:rsidR="00D00A11" w:rsidRDefault="00D00A11" w:rsidP="00D00A11">
      <w:pPr>
        <w:jc w:val="both"/>
        <w:rPr>
          <w:b/>
          <w:sz w:val="28"/>
          <w:szCs w:val="28"/>
        </w:rPr>
      </w:pPr>
    </w:p>
    <w:p w:rsidR="00D00A11" w:rsidRPr="00B76606" w:rsidRDefault="00D00A11" w:rsidP="00D00A11">
      <w:pPr>
        <w:jc w:val="both"/>
        <w:rPr>
          <w:sz w:val="28"/>
          <w:szCs w:val="28"/>
        </w:rPr>
      </w:pPr>
      <w:r>
        <w:rPr>
          <w:b/>
          <w:sz w:val="28"/>
          <w:szCs w:val="28"/>
        </w:rPr>
        <w:t>5.f.</w:t>
      </w:r>
      <w:r w:rsidRPr="00AA59F2">
        <w:rPr>
          <w:b/>
          <w:sz w:val="28"/>
          <w:szCs w:val="28"/>
        </w:rPr>
        <w:t>Management:</w:t>
      </w:r>
    </w:p>
    <w:p w:rsidR="00D00A11" w:rsidRPr="00382E6A" w:rsidRDefault="00D00A11" w:rsidP="00D00A11">
      <w:pPr>
        <w:pStyle w:val="NormalWeb"/>
        <w:numPr>
          <w:ilvl w:val="0"/>
          <w:numId w:val="38"/>
        </w:numPr>
        <w:spacing w:before="0" w:beforeAutospacing="0" w:after="0" w:afterAutospacing="0"/>
        <w:jc w:val="both"/>
        <w:rPr>
          <w:sz w:val="28"/>
          <w:szCs w:val="28"/>
        </w:rPr>
      </w:pPr>
      <w:r w:rsidRPr="00382E6A">
        <w:rPr>
          <w:sz w:val="28"/>
          <w:szCs w:val="28"/>
        </w:rPr>
        <w:t>There are biological control agents, which are available for the insect. For example, small wasps parasitize the eggs. Mirid bugs also feed on them. Strepsipterans, small wasps, pipunculid flies, and nematodes parasitize both the nymphs and adults. They are also attacked by aquatic veliid bugs, nabid bugs, empid flies, damselflies, dragonflies, and spiders. A fungal pathogen infects both the nymphs and adults of the green leafhopper.</w:t>
      </w:r>
    </w:p>
    <w:p w:rsidR="00D00A11" w:rsidRPr="00630781" w:rsidRDefault="00D00A11" w:rsidP="00D00A11">
      <w:pPr>
        <w:jc w:val="both"/>
        <w:rPr>
          <w:b/>
          <w:sz w:val="28"/>
          <w:szCs w:val="28"/>
        </w:rPr>
      </w:pPr>
      <w:r w:rsidRPr="00630781">
        <w:rPr>
          <w:b/>
          <w:sz w:val="28"/>
          <w:szCs w:val="28"/>
        </w:rPr>
        <w:t>6. Rice root-knot nematode</w:t>
      </w:r>
    </w:p>
    <w:p w:rsidR="00D00A11" w:rsidRPr="00630781" w:rsidRDefault="00D00A11" w:rsidP="00D00A11">
      <w:pPr>
        <w:jc w:val="both"/>
        <w:rPr>
          <w:b/>
          <w:sz w:val="28"/>
          <w:szCs w:val="28"/>
        </w:rPr>
      </w:pPr>
      <w:r w:rsidRPr="00630781">
        <w:rPr>
          <w:b/>
          <w:i/>
          <w:iCs/>
          <w:sz w:val="28"/>
          <w:szCs w:val="28"/>
        </w:rPr>
        <w:t>Meloidogyne graminicola</w:t>
      </w:r>
      <w:r w:rsidRPr="00630781">
        <w:rPr>
          <w:b/>
          <w:sz w:val="28"/>
          <w:szCs w:val="28"/>
        </w:rPr>
        <w:t xml:space="preserve"> (Golden &amp; Birchfield)</w:t>
      </w:r>
    </w:p>
    <w:p w:rsidR="00D00A11" w:rsidRPr="00630781" w:rsidRDefault="00D00A11" w:rsidP="00D00A11">
      <w:pPr>
        <w:jc w:val="both"/>
        <w:rPr>
          <w:sz w:val="28"/>
          <w:szCs w:val="28"/>
        </w:rPr>
      </w:pPr>
    </w:p>
    <w:p w:rsidR="00D00A11" w:rsidRPr="00630781" w:rsidRDefault="00D00A11" w:rsidP="00D00A11">
      <w:pPr>
        <w:jc w:val="both"/>
        <w:rPr>
          <w:b/>
          <w:sz w:val="28"/>
          <w:szCs w:val="28"/>
        </w:rPr>
      </w:pPr>
      <w:r w:rsidRPr="00630781">
        <w:rPr>
          <w:b/>
          <w:sz w:val="28"/>
          <w:szCs w:val="28"/>
        </w:rPr>
        <w:t>6.a.Symptoms:</w:t>
      </w:r>
    </w:p>
    <w:p w:rsidR="00D00A11" w:rsidRPr="00630781" w:rsidRDefault="00D00A11" w:rsidP="00D00A11">
      <w:pPr>
        <w:pStyle w:val="numbernobefore"/>
        <w:numPr>
          <w:ilvl w:val="0"/>
          <w:numId w:val="24"/>
        </w:numPr>
        <w:rPr>
          <w:rFonts w:ascii="Times New Roman" w:hAnsi="Times New Roman"/>
          <w:sz w:val="28"/>
          <w:szCs w:val="28"/>
        </w:rPr>
      </w:pPr>
      <w:r w:rsidRPr="00630781">
        <w:rPr>
          <w:rFonts w:ascii="Times New Roman" w:hAnsi="Times New Roman"/>
          <w:sz w:val="28"/>
          <w:szCs w:val="28"/>
        </w:rPr>
        <w:lastRenderedPageBreak/>
        <w:t>Characteristic hooked-like galls on roots</w:t>
      </w:r>
    </w:p>
    <w:p w:rsidR="00D00A11" w:rsidRPr="00630781" w:rsidRDefault="00D00A11" w:rsidP="00D00A11">
      <w:pPr>
        <w:pStyle w:val="numbernobefore"/>
        <w:numPr>
          <w:ilvl w:val="0"/>
          <w:numId w:val="24"/>
        </w:numPr>
        <w:rPr>
          <w:rFonts w:ascii="Times New Roman" w:hAnsi="Times New Roman"/>
          <w:sz w:val="28"/>
          <w:szCs w:val="28"/>
        </w:rPr>
      </w:pPr>
      <w:r w:rsidRPr="00630781">
        <w:rPr>
          <w:rFonts w:ascii="Times New Roman" w:hAnsi="Times New Roman"/>
          <w:sz w:val="28"/>
          <w:szCs w:val="28"/>
        </w:rPr>
        <w:t>Newly emerged leaves appear distorted and crinkled along the margins</w:t>
      </w:r>
    </w:p>
    <w:p w:rsidR="00D00A11" w:rsidRPr="00630781" w:rsidRDefault="00D00A11" w:rsidP="00D00A11">
      <w:pPr>
        <w:pStyle w:val="numbernobefore"/>
        <w:numPr>
          <w:ilvl w:val="0"/>
          <w:numId w:val="24"/>
        </w:numPr>
        <w:rPr>
          <w:rFonts w:ascii="Times New Roman" w:hAnsi="Times New Roman"/>
          <w:sz w:val="28"/>
          <w:szCs w:val="28"/>
        </w:rPr>
      </w:pPr>
      <w:r w:rsidRPr="00630781">
        <w:rPr>
          <w:rFonts w:ascii="Times New Roman" w:hAnsi="Times New Roman"/>
          <w:sz w:val="28"/>
          <w:szCs w:val="28"/>
        </w:rPr>
        <w:t>Stunting</w:t>
      </w:r>
    </w:p>
    <w:p w:rsidR="00D00A11" w:rsidRPr="00630781" w:rsidRDefault="00D00A11" w:rsidP="00D00A11">
      <w:pPr>
        <w:pStyle w:val="numbernobefore"/>
        <w:numPr>
          <w:ilvl w:val="0"/>
          <w:numId w:val="24"/>
        </w:numPr>
        <w:rPr>
          <w:rFonts w:ascii="Times New Roman" w:hAnsi="Times New Roman"/>
          <w:sz w:val="28"/>
          <w:szCs w:val="28"/>
        </w:rPr>
      </w:pPr>
      <w:r w:rsidRPr="00630781">
        <w:rPr>
          <w:rFonts w:ascii="Times New Roman" w:hAnsi="Times New Roman"/>
          <w:sz w:val="28"/>
          <w:szCs w:val="28"/>
        </w:rPr>
        <w:t>Chlorosis</w:t>
      </w:r>
    </w:p>
    <w:p w:rsidR="00D00A11" w:rsidRPr="00630781" w:rsidRDefault="00D00A11" w:rsidP="00D00A11">
      <w:pPr>
        <w:pStyle w:val="numbernobefore"/>
        <w:numPr>
          <w:ilvl w:val="0"/>
          <w:numId w:val="24"/>
        </w:numPr>
        <w:rPr>
          <w:rFonts w:ascii="Times New Roman" w:hAnsi="Times New Roman"/>
          <w:sz w:val="28"/>
          <w:szCs w:val="28"/>
        </w:rPr>
      </w:pPr>
      <w:r w:rsidRPr="00630781">
        <w:rPr>
          <w:rFonts w:ascii="Times New Roman" w:hAnsi="Times New Roman"/>
          <w:sz w:val="28"/>
          <w:szCs w:val="28"/>
        </w:rPr>
        <w:t>Heavily infected plants flower and mature early</w:t>
      </w:r>
    </w:p>
    <w:p w:rsidR="00D00A11" w:rsidRPr="00B76606" w:rsidRDefault="00D00A11" w:rsidP="00D00A11">
      <w:pPr>
        <w:jc w:val="both"/>
        <w:rPr>
          <w:sz w:val="28"/>
          <w:szCs w:val="28"/>
        </w:rPr>
      </w:pPr>
      <w:r>
        <w:rPr>
          <w:noProof/>
        </w:rPr>
        <w:drawing>
          <wp:anchor distT="0" distB="0" distL="114300" distR="114300" simplePos="0" relativeHeight="251689984" behindDoc="1" locked="0" layoutInCell="1" allowOverlap="1">
            <wp:simplePos x="0" y="0"/>
            <wp:positionH relativeFrom="column">
              <wp:posOffset>3086100</wp:posOffset>
            </wp:positionH>
            <wp:positionV relativeFrom="paragraph">
              <wp:posOffset>55245</wp:posOffset>
            </wp:positionV>
            <wp:extent cx="2057400" cy="1604010"/>
            <wp:effectExtent l="19050" t="0" r="0" b="0"/>
            <wp:wrapNone/>
            <wp:docPr id="23" name="Picture 23"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4"/>
                    <pic:cNvPicPr>
                      <a:picLocks noChangeAspect="1" noChangeArrowheads="1"/>
                    </pic:cNvPicPr>
                  </pic:nvPicPr>
                  <pic:blipFill>
                    <a:blip r:embed="rId266"/>
                    <a:srcRect/>
                    <a:stretch>
                      <a:fillRect/>
                    </a:stretch>
                  </pic:blipFill>
                  <pic:spPr bwMode="auto">
                    <a:xfrm>
                      <a:off x="0" y="0"/>
                      <a:ext cx="2057400" cy="160401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342900</wp:posOffset>
            </wp:positionH>
            <wp:positionV relativeFrom="paragraph">
              <wp:posOffset>55245</wp:posOffset>
            </wp:positionV>
            <wp:extent cx="1943100" cy="1555115"/>
            <wp:effectExtent l="19050" t="0" r="0" b="0"/>
            <wp:wrapNone/>
            <wp:docPr id="22" name="Picture 22"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11"/>
                    <pic:cNvPicPr>
                      <a:picLocks noChangeAspect="1" noChangeArrowheads="1"/>
                    </pic:cNvPicPr>
                  </pic:nvPicPr>
                  <pic:blipFill>
                    <a:blip r:embed="rId267"/>
                    <a:srcRect/>
                    <a:stretch>
                      <a:fillRect/>
                    </a:stretch>
                  </pic:blipFill>
                  <pic:spPr bwMode="auto">
                    <a:xfrm>
                      <a:off x="0" y="0"/>
                      <a:ext cx="1943100" cy="1555115"/>
                    </a:xfrm>
                    <a:prstGeom prst="rect">
                      <a:avLst/>
                    </a:prstGeom>
                    <a:noFill/>
                    <a:ln w="9525">
                      <a:noFill/>
                      <a:miter lim="800000"/>
                      <a:headEnd/>
                      <a:tailEnd/>
                    </a:ln>
                  </pic:spPr>
                </pic:pic>
              </a:graphicData>
            </a:graphic>
          </wp:anchor>
        </w:drawing>
      </w: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Default="00D00A11" w:rsidP="00D00A11">
      <w:pPr>
        <w:jc w:val="both"/>
        <w:rPr>
          <w:b/>
          <w:sz w:val="28"/>
          <w:szCs w:val="28"/>
        </w:rPr>
      </w:pPr>
      <w:r>
        <w:rPr>
          <w:b/>
          <w:sz w:val="28"/>
          <w:szCs w:val="28"/>
        </w:rPr>
        <w:t>6.b.</w:t>
      </w:r>
      <w:r w:rsidRPr="00AA59F2">
        <w:rPr>
          <w:b/>
          <w:sz w:val="28"/>
          <w:szCs w:val="28"/>
        </w:rPr>
        <w:t>Favourable Factors</w:t>
      </w:r>
      <w:r>
        <w:rPr>
          <w:b/>
          <w:sz w:val="28"/>
          <w:szCs w:val="28"/>
        </w:rPr>
        <w:t>:</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soil moisture of 32%</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soil dryness</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flooded conditions</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waterlogged soil</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presence of alternate vegetable crops during dry season</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lowland and deepwater rice field</w:t>
      </w:r>
    </w:p>
    <w:p w:rsidR="00D00A11" w:rsidRPr="00630781" w:rsidRDefault="00D00A11" w:rsidP="00D00A11">
      <w:pPr>
        <w:pStyle w:val="numbernobefore"/>
        <w:numPr>
          <w:ilvl w:val="0"/>
          <w:numId w:val="25"/>
        </w:numPr>
        <w:rPr>
          <w:rFonts w:ascii="Times New Roman" w:hAnsi="Times New Roman"/>
          <w:sz w:val="28"/>
          <w:szCs w:val="28"/>
        </w:rPr>
      </w:pPr>
      <w:r w:rsidRPr="00630781">
        <w:rPr>
          <w:rFonts w:ascii="Times New Roman" w:hAnsi="Times New Roman"/>
          <w:sz w:val="28"/>
          <w:szCs w:val="28"/>
        </w:rPr>
        <w:t xml:space="preserve">tillering and panicle initiation stages of the crop </w:t>
      </w:r>
    </w:p>
    <w:p w:rsidR="00D00A11" w:rsidRPr="00330F08" w:rsidRDefault="00D00A11" w:rsidP="00D00A11">
      <w:pPr>
        <w:jc w:val="both"/>
        <w:rPr>
          <w:b/>
          <w:sz w:val="28"/>
          <w:szCs w:val="28"/>
        </w:rPr>
      </w:pPr>
      <w:r>
        <w:rPr>
          <w:b/>
          <w:sz w:val="28"/>
          <w:szCs w:val="28"/>
        </w:rPr>
        <w:t>6</w:t>
      </w:r>
      <w:r w:rsidRPr="00AA59F2">
        <w:rPr>
          <w:b/>
          <w:sz w:val="28"/>
          <w:szCs w:val="28"/>
        </w:rPr>
        <w:t>.c. Economic Importance:</w:t>
      </w:r>
    </w:p>
    <w:p w:rsidR="00D00A11" w:rsidRDefault="00D00A11" w:rsidP="00D00A11">
      <w:pPr>
        <w:numPr>
          <w:ilvl w:val="0"/>
          <w:numId w:val="38"/>
        </w:numPr>
        <w:jc w:val="both"/>
        <w:rPr>
          <w:sz w:val="28"/>
          <w:szCs w:val="28"/>
        </w:rPr>
      </w:pPr>
      <w:r w:rsidRPr="00630781">
        <w:rPr>
          <w:sz w:val="28"/>
          <w:szCs w:val="28"/>
        </w:rPr>
        <w:t xml:space="preserve">The rice root-knot nematode is considered one of the limiting factors in rice production in all rice ecosystems. In upland rice, there is an estimated reduction of 2.6% in grain yield for every 1000 nematodes present around young seedlings. In irrigated rice, damage is caused in nurseries before transplanting or before flooding in the case of direct seeding. Experiments have shown that 4000 juveniles per plant of </w:t>
      </w:r>
      <w:r w:rsidRPr="00630781">
        <w:rPr>
          <w:i/>
          <w:iCs/>
          <w:sz w:val="28"/>
          <w:szCs w:val="28"/>
        </w:rPr>
        <w:t>M. graminicola</w:t>
      </w:r>
      <w:r w:rsidRPr="00630781">
        <w:rPr>
          <w:sz w:val="28"/>
          <w:szCs w:val="28"/>
        </w:rPr>
        <w:t xml:space="preserve"> can cause destruction of up to 72% of deepwater rice plants by drowning out.</w:t>
      </w:r>
    </w:p>
    <w:p w:rsidR="00D00A11" w:rsidRPr="00630781" w:rsidRDefault="00D00A11" w:rsidP="00D00A11">
      <w:pPr>
        <w:jc w:val="both"/>
        <w:rPr>
          <w:sz w:val="28"/>
          <w:szCs w:val="28"/>
        </w:rPr>
      </w:pPr>
    </w:p>
    <w:p w:rsidR="00D00A11" w:rsidRDefault="00D00A11" w:rsidP="00D00A11">
      <w:pPr>
        <w:jc w:val="both"/>
        <w:rPr>
          <w:b/>
          <w:sz w:val="28"/>
          <w:szCs w:val="28"/>
        </w:rPr>
      </w:pPr>
      <w:r>
        <w:rPr>
          <w:b/>
          <w:sz w:val="28"/>
          <w:szCs w:val="28"/>
        </w:rPr>
        <w:t>6.d.</w:t>
      </w:r>
      <w:r w:rsidRPr="00AA59F2">
        <w:rPr>
          <w:b/>
          <w:sz w:val="28"/>
          <w:szCs w:val="28"/>
        </w:rPr>
        <w:t>Why &amp; where it occurs:</w:t>
      </w:r>
    </w:p>
    <w:p w:rsidR="00D00A11" w:rsidRPr="00330F08" w:rsidRDefault="00D00A11" w:rsidP="00D00A11">
      <w:pPr>
        <w:pStyle w:val="NormalWeb"/>
        <w:numPr>
          <w:ilvl w:val="0"/>
          <w:numId w:val="39"/>
        </w:numPr>
        <w:spacing w:before="0" w:beforeAutospacing="0" w:after="0" w:afterAutospacing="0"/>
        <w:jc w:val="both"/>
        <w:rPr>
          <w:sz w:val="28"/>
          <w:szCs w:val="28"/>
        </w:rPr>
      </w:pPr>
      <w:r w:rsidRPr="00330F08">
        <w:rPr>
          <w:i/>
          <w:iCs/>
          <w:sz w:val="28"/>
          <w:szCs w:val="28"/>
        </w:rPr>
        <w:t>M. graminicola</w:t>
      </w:r>
      <w:r w:rsidRPr="00330F08">
        <w:rPr>
          <w:sz w:val="28"/>
          <w:szCs w:val="28"/>
        </w:rPr>
        <w:t xml:space="preserve"> is a damaging parasite on upland, lowland and deepwater rice. It is well adapted to flooded conditions and can survive in waterlogged soil as eggs in eggmasses or as juveniles for long periods. Numbers of </w:t>
      </w:r>
      <w:r w:rsidRPr="00330F08">
        <w:rPr>
          <w:i/>
          <w:iCs/>
          <w:sz w:val="28"/>
          <w:szCs w:val="28"/>
        </w:rPr>
        <w:t>M. graminicola</w:t>
      </w:r>
      <w:r w:rsidRPr="00330F08">
        <w:rPr>
          <w:sz w:val="28"/>
          <w:szCs w:val="28"/>
        </w:rPr>
        <w:t xml:space="preserve"> decline rapidly after 4 months but some egg masses can remain viable for at least 14 </w:t>
      </w:r>
      <w:r w:rsidRPr="00330F08">
        <w:rPr>
          <w:sz w:val="28"/>
          <w:szCs w:val="28"/>
        </w:rPr>
        <w:lastRenderedPageBreak/>
        <w:t xml:space="preserve">months in waterlogged soil. </w:t>
      </w:r>
      <w:r w:rsidRPr="00330F08">
        <w:rPr>
          <w:i/>
          <w:iCs/>
          <w:sz w:val="28"/>
          <w:szCs w:val="28"/>
        </w:rPr>
        <w:t>M. graminicola</w:t>
      </w:r>
      <w:r w:rsidRPr="00330F08">
        <w:rPr>
          <w:sz w:val="28"/>
          <w:szCs w:val="28"/>
        </w:rPr>
        <w:t xml:space="preserve"> can also survive in soil flooded to a depth of 1 m for at least 5 months. It cannot invade rice in flooded conditions but quickly invades when infested soils are drained. It can survive in roots of infected plants. It prefers soil moisture of 32%. It develops best in moisture of 20% to 30% and soil dryness at rice tillering and panicle initiation. Its population increases with the growth of susceptible rice plants.</w:t>
      </w:r>
    </w:p>
    <w:p w:rsidR="00D00A11" w:rsidRPr="00330F08" w:rsidRDefault="00D00A11" w:rsidP="00D00A11">
      <w:pPr>
        <w:pStyle w:val="NormalWeb"/>
        <w:jc w:val="both"/>
        <w:rPr>
          <w:sz w:val="28"/>
          <w:szCs w:val="28"/>
        </w:rPr>
      </w:pPr>
      <w:r w:rsidRPr="00330F08">
        <w:rPr>
          <w:sz w:val="28"/>
          <w:szCs w:val="28"/>
        </w:rPr>
        <w:t> </w:t>
      </w:r>
    </w:p>
    <w:p w:rsidR="00D00A11" w:rsidRPr="00330F08" w:rsidRDefault="00D00A11" w:rsidP="00D00A11">
      <w:pPr>
        <w:pStyle w:val="NormalWeb"/>
        <w:numPr>
          <w:ilvl w:val="0"/>
          <w:numId w:val="39"/>
        </w:numPr>
        <w:spacing w:before="0" w:beforeAutospacing="0" w:after="0" w:afterAutospacing="0"/>
        <w:jc w:val="both"/>
        <w:rPr>
          <w:sz w:val="28"/>
          <w:szCs w:val="28"/>
        </w:rPr>
      </w:pPr>
      <w:r w:rsidRPr="00330F08">
        <w:rPr>
          <w:sz w:val="28"/>
          <w:szCs w:val="28"/>
        </w:rPr>
        <w:t>The presence of relatively broad host range and many of the alternative vegetable crops that are grown during dry season are favorable for this nematode.</w:t>
      </w:r>
    </w:p>
    <w:p w:rsidR="00D00A11" w:rsidRDefault="00D00A11" w:rsidP="00D00A11">
      <w:pPr>
        <w:jc w:val="both"/>
        <w:rPr>
          <w:b/>
          <w:sz w:val="28"/>
          <w:szCs w:val="28"/>
        </w:rPr>
      </w:pPr>
      <w:r>
        <w:rPr>
          <w:b/>
          <w:sz w:val="28"/>
          <w:szCs w:val="28"/>
        </w:rPr>
        <w:t>6</w:t>
      </w:r>
      <w:r w:rsidRPr="00AA59F2">
        <w:rPr>
          <w:b/>
          <w:sz w:val="28"/>
          <w:szCs w:val="28"/>
        </w:rPr>
        <w:t>.e.Biology:</w:t>
      </w:r>
    </w:p>
    <w:p w:rsidR="00D00A11" w:rsidRPr="00330F08" w:rsidRDefault="00D00A11" w:rsidP="00D00A11">
      <w:pPr>
        <w:pStyle w:val="NormalWeb"/>
        <w:jc w:val="both"/>
        <w:rPr>
          <w:sz w:val="28"/>
          <w:szCs w:val="28"/>
        </w:rPr>
      </w:pPr>
      <w:r w:rsidRPr="00330F08">
        <w:rPr>
          <w:sz w:val="28"/>
          <w:szCs w:val="28"/>
        </w:rPr>
        <w:t>The larvae of the second stage (a) are attracted to the roots. They usually penetrate the roots closely behind the root tip. The larvae then migrate first towards the root tip, where the absence of differentiated endodermis allows them to enter the vascular cylinder. This migration happens intercellularly by mechanical and possibly enzymatic softening of the middle lamella. The parasites finally start feeding on three to ten cells, which are rapidly turned into multinucleated giant cells, by endomitosis and cell hypertrophy.</w:t>
      </w:r>
    </w:p>
    <w:p w:rsidR="00D00A11" w:rsidRDefault="00D00A11" w:rsidP="00D00A11">
      <w:pPr>
        <w:pStyle w:val="NormalWeb"/>
        <w:numPr>
          <w:ilvl w:val="0"/>
          <w:numId w:val="42"/>
        </w:numPr>
        <w:spacing w:before="0" w:beforeAutospacing="0" w:after="0" w:afterAutospacing="0"/>
        <w:jc w:val="both"/>
        <w:rPr>
          <w:sz w:val="28"/>
          <w:szCs w:val="28"/>
        </w:rPr>
      </w:pPr>
      <w:r w:rsidRPr="00330F08">
        <w:rPr>
          <w:sz w:val="28"/>
          <w:szCs w:val="28"/>
        </w:rPr>
        <w:t>At the same time as the giant cells are formed, the cells of the neighboring pericycle start to divide, giving rise to a typical gall or root-knot. Inside the gall, a female (b) and a male (c) of the J3 larval</w:t>
      </w:r>
    </w:p>
    <w:p w:rsidR="00D00A11" w:rsidRDefault="00D00A11" w:rsidP="00D00A11">
      <w:pPr>
        <w:pStyle w:val="NormalWeb"/>
        <w:jc w:val="both"/>
        <w:rPr>
          <w:sz w:val="28"/>
          <w:szCs w:val="28"/>
        </w:rPr>
      </w:pPr>
      <w:r>
        <w:rPr>
          <w:sz w:val="28"/>
          <w:szCs w:val="28"/>
        </w:rPr>
        <w:t xml:space="preserve">           stage are shown.</w:t>
      </w:r>
    </w:p>
    <w:p w:rsidR="00D00A11" w:rsidRPr="00330F08" w:rsidRDefault="00D00A11" w:rsidP="00D00A11">
      <w:pPr>
        <w:numPr>
          <w:ilvl w:val="0"/>
          <w:numId w:val="43"/>
        </w:numPr>
        <w:spacing w:before="100" w:beforeAutospacing="1" w:after="100" w:afterAutospacing="1"/>
        <w:jc w:val="both"/>
        <w:rPr>
          <w:sz w:val="28"/>
          <w:szCs w:val="28"/>
        </w:rPr>
      </w:pPr>
      <w:r w:rsidRPr="00330F08">
        <w:rPr>
          <w:sz w:val="28"/>
          <w:szCs w:val="28"/>
        </w:rPr>
        <w:t xml:space="preserve">The gall continues to swell, while females (d) and males (e) are in </w:t>
      </w:r>
      <w:r>
        <w:rPr>
          <w:sz w:val="28"/>
          <w:szCs w:val="28"/>
        </w:rPr>
        <w:t xml:space="preserve">   </w:t>
      </w:r>
      <w:r w:rsidRPr="00330F08">
        <w:rPr>
          <w:sz w:val="28"/>
          <w:szCs w:val="28"/>
        </w:rPr>
        <w:t xml:space="preserve">their J4 stage. </w:t>
      </w:r>
    </w:p>
    <w:p w:rsidR="00D00A11" w:rsidRPr="00330F08" w:rsidRDefault="00D00A11" w:rsidP="00D00A11">
      <w:pPr>
        <w:numPr>
          <w:ilvl w:val="0"/>
          <w:numId w:val="44"/>
        </w:numPr>
        <w:spacing w:before="100" w:beforeAutospacing="1" w:after="100" w:afterAutospacing="1"/>
        <w:jc w:val="both"/>
        <w:rPr>
          <w:sz w:val="28"/>
          <w:szCs w:val="28"/>
        </w:rPr>
      </w:pPr>
      <w:r>
        <w:rPr>
          <w:noProof/>
        </w:rPr>
        <w:drawing>
          <wp:anchor distT="0" distB="0" distL="114300" distR="114300" simplePos="0" relativeHeight="251687936" behindDoc="1" locked="0" layoutInCell="1" allowOverlap="1">
            <wp:simplePos x="0" y="0"/>
            <wp:positionH relativeFrom="column">
              <wp:posOffset>1257300</wp:posOffset>
            </wp:positionH>
            <wp:positionV relativeFrom="paragraph">
              <wp:posOffset>1486535</wp:posOffset>
            </wp:positionV>
            <wp:extent cx="3086100" cy="1123315"/>
            <wp:effectExtent l="19050" t="0" r="0" b="0"/>
            <wp:wrapNone/>
            <wp:docPr id="21" name="Picture 21"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14"/>
                    <pic:cNvPicPr>
                      <a:picLocks noChangeAspect="1" noChangeArrowheads="1"/>
                    </pic:cNvPicPr>
                  </pic:nvPicPr>
                  <pic:blipFill>
                    <a:blip r:embed="rId268"/>
                    <a:srcRect/>
                    <a:stretch>
                      <a:fillRect/>
                    </a:stretch>
                  </pic:blipFill>
                  <pic:spPr bwMode="auto">
                    <a:xfrm>
                      <a:off x="0" y="0"/>
                      <a:ext cx="3086100" cy="1123315"/>
                    </a:xfrm>
                    <a:prstGeom prst="rect">
                      <a:avLst/>
                    </a:prstGeom>
                    <a:noFill/>
                    <a:ln w="9525">
                      <a:noFill/>
                      <a:miter lim="800000"/>
                      <a:headEnd/>
                      <a:tailEnd/>
                    </a:ln>
                  </pic:spPr>
                </pic:pic>
              </a:graphicData>
            </a:graphic>
          </wp:anchor>
        </w:drawing>
      </w:r>
      <w:r w:rsidRPr="00330F08">
        <w:rPr>
          <w:sz w:val="28"/>
          <w:szCs w:val="28"/>
        </w:rPr>
        <w:t>During the last moult, the male (h) dramatically changes its shape, then leaves the root, and fertilizes the female (f) in the case of amphimictic species. However, parthenogenesis is often encountered in root-knot nematodes. The female lays its eggs in a gelatinous matrix (g) outside the root. From there, the larvae of the second stage (a) hatch and are attracted to roots. Depending on environmental conditions, this cycle is completed in one to two months</w:t>
      </w: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Pr="00B76606" w:rsidRDefault="00D00A11" w:rsidP="00D00A11">
      <w:pPr>
        <w:jc w:val="both"/>
        <w:rPr>
          <w:sz w:val="28"/>
          <w:szCs w:val="28"/>
        </w:rPr>
      </w:pPr>
    </w:p>
    <w:p w:rsidR="00D00A11" w:rsidRDefault="00D00A11" w:rsidP="00D00A11">
      <w:pPr>
        <w:jc w:val="both"/>
        <w:rPr>
          <w:b/>
          <w:sz w:val="28"/>
          <w:szCs w:val="28"/>
        </w:rPr>
      </w:pPr>
    </w:p>
    <w:p w:rsidR="00963B8B" w:rsidRDefault="00963B8B" w:rsidP="00D00A11">
      <w:pPr>
        <w:jc w:val="both"/>
        <w:rPr>
          <w:b/>
          <w:sz w:val="28"/>
          <w:szCs w:val="28"/>
        </w:rPr>
      </w:pPr>
    </w:p>
    <w:p w:rsidR="00963B8B" w:rsidRDefault="00963B8B" w:rsidP="00D00A11">
      <w:pPr>
        <w:jc w:val="both"/>
        <w:rPr>
          <w:b/>
          <w:sz w:val="28"/>
          <w:szCs w:val="28"/>
        </w:rPr>
      </w:pPr>
    </w:p>
    <w:p w:rsidR="00D00A11" w:rsidRPr="00330F08" w:rsidRDefault="00D00A11" w:rsidP="00D00A11">
      <w:pPr>
        <w:jc w:val="both"/>
        <w:rPr>
          <w:b/>
          <w:sz w:val="28"/>
          <w:szCs w:val="28"/>
        </w:rPr>
      </w:pPr>
      <w:r w:rsidRPr="00330F08">
        <w:rPr>
          <w:b/>
          <w:sz w:val="28"/>
          <w:szCs w:val="28"/>
        </w:rPr>
        <w:t>6.f.Management:</w:t>
      </w:r>
    </w:p>
    <w:p w:rsidR="00D00A11" w:rsidRPr="00330F08" w:rsidRDefault="00D00A11" w:rsidP="00D00A11">
      <w:pPr>
        <w:pStyle w:val="NormalWeb"/>
        <w:numPr>
          <w:ilvl w:val="0"/>
          <w:numId w:val="40"/>
        </w:numPr>
        <w:spacing w:before="0" w:beforeAutospacing="0" w:after="0" w:afterAutospacing="0"/>
        <w:jc w:val="both"/>
        <w:rPr>
          <w:sz w:val="28"/>
          <w:szCs w:val="28"/>
        </w:rPr>
      </w:pPr>
      <w:r w:rsidRPr="00330F08">
        <w:rPr>
          <w:sz w:val="28"/>
          <w:szCs w:val="28"/>
        </w:rPr>
        <w:t>There are cultural, biological, physical, mechanical, use of resistant varieties and chemical control that are available for the rice root-knot nematode. For example, cultural control includes continuous flooding, raising the rice seedlings in flooded soils, and crop rotation. These practices will help prevent root invasion by the nematodes. Soil solarization, bare fallow period and planting cover crops such as sesame and cowpea has been reported to decrease nematodes. Rotation crop like marigold (</w:t>
      </w:r>
      <w:r w:rsidRPr="00330F08">
        <w:rPr>
          <w:i/>
          <w:iCs/>
          <w:sz w:val="28"/>
          <w:szCs w:val="28"/>
        </w:rPr>
        <w:t>Tagetes sp.</w:t>
      </w:r>
      <w:r w:rsidRPr="00330F08">
        <w:rPr>
          <w:sz w:val="28"/>
          <w:szCs w:val="28"/>
        </w:rPr>
        <w:t>) is also effective in lowering root knot nematode populations because of its nematicidal properties.</w:t>
      </w:r>
    </w:p>
    <w:p w:rsidR="00D00A11" w:rsidRPr="00330F08" w:rsidRDefault="00D00A11" w:rsidP="00D00A11">
      <w:pPr>
        <w:pStyle w:val="NormalWeb"/>
        <w:jc w:val="both"/>
        <w:rPr>
          <w:sz w:val="28"/>
          <w:szCs w:val="28"/>
        </w:rPr>
      </w:pPr>
      <w:r w:rsidRPr="00330F08">
        <w:rPr>
          <w:sz w:val="28"/>
          <w:szCs w:val="28"/>
        </w:rPr>
        <w:t>  </w:t>
      </w:r>
    </w:p>
    <w:p w:rsidR="00D00A11" w:rsidRDefault="00D00A11" w:rsidP="00D00A11">
      <w:pPr>
        <w:pStyle w:val="NormalWeb"/>
        <w:numPr>
          <w:ilvl w:val="0"/>
          <w:numId w:val="40"/>
        </w:numPr>
        <w:spacing w:before="0" w:beforeAutospacing="0" w:after="0" w:afterAutospacing="0"/>
        <w:jc w:val="both"/>
        <w:rPr>
          <w:rFonts w:cs="Arial"/>
        </w:rPr>
      </w:pPr>
      <w:r w:rsidRPr="00330F08">
        <w:rPr>
          <w:sz w:val="28"/>
          <w:szCs w:val="28"/>
        </w:rPr>
        <w:t>Several nematicidal compounds can be used as chemical control. They are volatile (fumigants) and nonvolatile nematicides applied as soil drenches and seedling root dips or seed soaks to reduce nematode populations. Seeds can be treated with EPN and carbofuran. The roots can be dipped in systemic chemicals such as oxamyl or fensulfothion, phorate, carbofuran, and DBCP. Telone (1,3- dichloropropene) can be injected into the soil before the crop is planted</w:t>
      </w:r>
      <w:r>
        <w:rPr>
          <w:rFonts w:cs="Arial"/>
        </w:rPr>
        <w:t>.</w:t>
      </w:r>
    </w:p>
    <w:p w:rsidR="00D00A11" w:rsidRDefault="00D00A11" w:rsidP="00D00A11">
      <w:pPr>
        <w:jc w:val="both"/>
        <w:rPr>
          <w:sz w:val="28"/>
          <w:szCs w:val="28"/>
        </w:rPr>
      </w:pPr>
    </w:p>
    <w:p w:rsidR="00D00A11" w:rsidRDefault="00D00A11" w:rsidP="00D00A11">
      <w:pPr>
        <w:jc w:val="both"/>
        <w:rPr>
          <w:sz w:val="28"/>
          <w:szCs w:val="28"/>
        </w:rPr>
      </w:pPr>
    </w:p>
    <w:p w:rsidR="00D00A11" w:rsidRPr="00330F08" w:rsidRDefault="00D00A11" w:rsidP="00D00A11">
      <w:pPr>
        <w:jc w:val="both"/>
        <w:rPr>
          <w:b/>
          <w:sz w:val="28"/>
          <w:szCs w:val="28"/>
          <w:lang w:val="pt-BR"/>
        </w:rPr>
      </w:pPr>
      <w:r w:rsidRPr="00330F08">
        <w:rPr>
          <w:b/>
          <w:sz w:val="28"/>
          <w:szCs w:val="28"/>
        </w:rPr>
        <w:t>7.Rice bug</w:t>
      </w:r>
    </w:p>
    <w:p w:rsidR="00D00A11" w:rsidRPr="00330F08" w:rsidRDefault="00D00A11" w:rsidP="00D00A11">
      <w:pPr>
        <w:jc w:val="both"/>
        <w:rPr>
          <w:b/>
          <w:sz w:val="28"/>
          <w:szCs w:val="28"/>
          <w:lang w:val="pt-BR"/>
        </w:rPr>
      </w:pPr>
      <w:r w:rsidRPr="00330F08">
        <w:rPr>
          <w:b/>
          <w:i/>
          <w:iCs/>
          <w:sz w:val="28"/>
          <w:szCs w:val="28"/>
          <w:lang w:val="pt-BR"/>
        </w:rPr>
        <w:t>Leptocorisa oratorius</w:t>
      </w:r>
      <w:r w:rsidRPr="00330F08">
        <w:rPr>
          <w:b/>
          <w:sz w:val="28"/>
          <w:szCs w:val="28"/>
          <w:lang w:val="pt-BR"/>
        </w:rPr>
        <w:t xml:space="preserve"> (Fabricius), </w:t>
      </w:r>
      <w:r w:rsidRPr="00330F08">
        <w:rPr>
          <w:b/>
          <w:i/>
          <w:iCs/>
          <w:sz w:val="28"/>
          <w:szCs w:val="28"/>
          <w:lang w:val="pt-BR"/>
        </w:rPr>
        <w:t>L. chinensis</w:t>
      </w:r>
      <w:r w:rsidRPr="00330F08">
        <w:rPr>
          <w:b/>
          <w:sz w:val="28"/>
          <w:szCs w:val="28"/>
          <w:lang w:val="pt-BR"/>
        </w:rPr>
        <w:t xml:space="preserve"> (Dallas), </w:t>
      </w:r>
      <w:r w:rsidRPr="00330F08">
        <w:rPr>
          <w:b/>
          <w:i/>
          <w:iCs/>
          <w:sz w:val="28"/>
          <w:szCs w:val="28"/>
          <w:lang w:val="pt-BR"/>
        </w:rPr>
        <w:t>L. acuta</w:t>
      </w:r>
      <w:r w:rsidRPr="00330F08">
        <w:rPr>
          <w:b/>
          <w:sz w:val="28"/>
          <w:szCs w:val="28"/>
          <w:lang w:val="pt-BR"/>
        </w:rPr>
        <w:t xml:space="preserve"> (Thunberg)</w:t>
      </w:r>
    </w:p>
    <w:p w:rsidR="00D00A11" w:rsidRPr="00330F08" w:rsidRDefault="00D00A11" w:rsidP="00D00A11">
      <w:pPr>
        <w:jc w:val="both"/>
        <w:rPr>
          <w:b/>
          <w:sz w:val="28"/>
          <w:szCs w:val="28"/>
          <w:lang w:val="pt-BR"/>
        </w:rPr>
      </w:pPr>
    </w:p>
    <w:p w:rsidR="00D00A11" w:rsidRPr="00064A86" w:rsidRDefault="00D00A11" w:rsidP="00D00A11">
      <w:pPr>
        <w:jc w:val="both"/>
        <w:rPr>
          <w:b/>
          <w:sz w:val="28"/>
          <w:szCs w:val="28"/>
          <w:lang w:val="pt-BR"/>
        </w:rPr>
      </w:pPr>
      <w:r w:rsidRPr="00064A86">
        <w:rPr>
          <w:b/>
          <w:sz w:val="28"/>
          <w:szCs w:val="28"/>
          <w:lang w:val="pt-BR"/>
        </w:rPr>
        <w:t>7.a.Symptoms:</w:t>
      </w:r>
    </w:p>
    <w:p w:rsidR="00D00A11" w:rsidRPr="00330F08" w:rsidRDefault="00D00A11" w:rsidP="00D00A11">
      <w:pPr>
        <w:pStyle w:val="numbernobefore"/>
        <w:numPr>
          <w:ilvl w:val="0"/>
          <w:numId w:val="26"/>
        </w:numPr>
        <w:rPr>
          <w:rFonts w:ascii="Times New Roman" w:hAnsi="Times New Roman"/>
          <w:sz w:val="28"/>
          <w:szCs w:val="28"/>
        </w:rPr>
      </w:pPr>
      <w:r w:rsidRPr="00330F08">
        <w:rPr>
          <w:rFonts w:ascii="Times New Roman" w:hAnsi="Times New Roman"/>
          <w:sz w:val="28"/>
          <w:szCs w:val="28"/>
        </w:rPr>
        <w:t>Small or shrivelled grains</w:t>
      </w:r>
    </w:p>
    <w:p w:rsidR="00D00A11" w:rsidRPr="00330F08" w:rsidRDefault="00D00A11" w:rsidP="00D00A11">
      <w:pPr>
        <w:pStyle w:val="numbernobefore"/>
        <w:numPr>
          <w:ilvl w:val="0"/>
          <w:numId w:val="26"/>
        </w:numPr>
        <w:rPr>
          <w:rFonts w:ascii="Times New Roman" w:hAnsi="Times New Roman"/>
          <w:sz w:val="28"/>
          <w:szCs w:val="28"/>
        </w:rPr>
      </w:pPr>
      <w:r w:rsidRPr="00330F08">
        <w:rPr>
          <w:rFonts w:ascii="Times New Roman" w:hAnsi="Times New Roman"/>
          <w:sz w:val="28"/>
          <w:szCs w:val="28"/>
        </w:rPr>
        <w:t>Deformed or spotty grains</w:t>
      </w:r>
    </w:p>
    <w:p w:rsidR="00D00A11" w:rsidRPr="00330F08" w:rsidRDefault="00D00A11" w:rsidP="00D00A11">
      <w:pPr>
        <w:pStyle w:val="numbernobefore"/>
        <w:numPr>
          <w:ilvl w:val="0"/>
          <w:numId w:val="26"/>
        </w:numPr>
        <w:rPr>
          <w:rFonts w:ascii="Times New Roman" w:hAnsi="Times New Roman"/>
          <w:sz w:val="28"/>
          <w:szCs w:val="28"/>
        </w:rPr>
      </w:pPr>
      <w:r w:rsidRPr="00330F08">
        <w:rPr>
          <w:rFonts w:ascii="Times New Roman" w:hAnsi="Times New Roman"/>
          <w:sz w:val="28"/>
          <w:szCs w:val="28"/>
        </w:rPr>
        <w:t>Empty grains</w:t>
      </w:r>
    </w:p>
    <w:p w:rsidR="00D00A11" w:rsidRPr="00330F08" w:rsidRDefault="00D00A11" w:rsidP="00D00A11">
      <w:pPr>
        <w:pStyle w:val="numbernobefore"/>
        <w:numPr>
          <w:ilvl w:val="0"/>
          <w:numId w:val="26"/>
        </w:numPr>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1" locked="0" layoutInCell="1" allowOverlap="1">
            <wp:simplePos x="0" y="0"/>
            <wp:positionH relativeFrom="column">
              <wp:posOffset>1537970</wp:posOffset>
            </wp:positionH>
            <wp:positionV relativeFrom="paragraph">
              <wp:posOffset>147955</wp:posOffset>
            </wp:positionV>
            <wp:extent cx="1433830" cy="2098675"/>
            <wp:effectExtent l="19050" t="0" r="0" b="0"/>
            <wp:wrapNone/>
            <wp:docPr id="24" name="Picture 24"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6"/>
                    <pic:cNvPicPr>
                      <a:picLocks noChangeAspect="1" noChangeArrowheads="1"/>
                    </pic:cNvPicPr>
                  </pic:nvPicPr>
                  <pic:blipFill>
                    <a:blip r:embed="rId269"/>
                    <a:srcRect/>
                    <a:stretch>
                      <a:fillRect/>
                    </a:stretch>
                  </pic:blipFill>
                  <pic:spPr bwMode="auto">
                    <a:xfrm>
                      <a:off x="0" y="0"/>
                      <a:ext cx="1433830" cy="2098675"/>
                    </a:xfrm>
                    <a:prstGeom prst="rect">
                      <a:avLst/>
                    </a:prstGeom>
                    <a:noFill/>
                    <a:ln w="9525">
                      <a:noFill/>
                      <a:miter lim="800000"/>
                      <a:headEnd/>
                      <a:tailEnd/>
                    </a:ln>
                  </pic:spPr>
                </pic:pic>
              </a:graphicData>
            </a:graphic>
          </wp:anchor>
        </w:drawing>
      </w:r>
      <w:r w:rsidRPr="00330F08">
        <w:rPr>
          <w:rFonts w:ascii="Times New Roman" w:hAnsi="Times New Roman"/>
          <w:sz w:val="28"/>
          <w:szCs w:val="28"/>
        </w:rPr>
        <w:t>Erect panicles</w:t>
      </w: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r>
        <w:rPr>
          <w:rFonts w:ascii="Times New Roman" w:hAnsi="Times New Roman"/>
          <w:noProof/>
        </w:rPr>
        <w:drawing>
          <wp:anchor distT="0" distB="0" distL="114300" distR="114300" simplePos="0" relativeHeight="251692032" behindDoc="1" locked="0" layoutInCell="1" allowOverlap="1">
            <wp:simplePos x="0" y="0"/>
            <wp:positionH relativeFrom="column">
              <wp:posOffset>3086100</wp:posOffset>
            </wp:positionH>
            <wp:positionV relativeFrom="paragraph">
              <wp:posOffset>50800</wp:posOffset>
            </wp:positionV>
            <wp:extent cx="2286000" cy="1560195"/>
            <wp:effectExtent l="19050" t="0" r="0" b="0"/>
            <wp:wrapNone/>
            <wp:docPr id="25" name="Picture 25"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28"/>
                    <pic:cNvPicPr>
                      <a:picLocks noChangeAspect="1" noChangeArrowheads="1"/>
                    </pic:cNvPicPr>
                  </pic:nvPicPr>
                  <pic:blipFill>
                    <a:blip r:embed="rId270"/>
                    <a:srcRect/>
                    <a:stretch>
                      <a:fillRect/>
                    </a:stretch>
                  </pic:blipFill>
                  <pic:spPr bwMode="auto">
                    <a:xfrm>
                      <a:off x="0" y="0"/>
                      <a:ext cx="2286000" cy="1560195"/>
                    </a:xfrm>
                    <a:prstGeom prst="rect">
                      <a:avLst/>
                    </a:prstGeom>
                    <a:noFill/>
                    <a:ln w="9525">
                      <a:noFill/>
                      <a:miter lim="800000"/>
                      <a:headEnd/>
                      <a:tailEnd/>
                    </a:ln>
                  </pic:spPr>
                </pic:pic>
              </a:graphicData>
            </a:graphic>
          </wp:anchor>
        </w:drawing>
      </w: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Default="00D00A11" w:rsidP="00D00A11">
      <w:pPr>
        <w:jc w:val="both"/>
        <w:rPr>
          <w:b/>
          <w:sz w:val="28"/>
          <w:szCs w:val="28"/>
        </w:rPr>
      </w:pPr>
    </w:p>
    <w:p w:rsidR="00D00A11" w:rsidRDefault="00D00A11" w:rsidP="00D00A11">
      <w:pPr>
        <w:jc w:val="both"/>
        <w:rPr>
          <w:b/>
          <w:sz w:val="28"/>
          <w:szCs w:val="28"/>
        </w:rPr>
      </w:pPr>
      <w:r>
        <w:rPr>
          <w:b/>
          <w:sz w:val="28"/>
          <w:szCs w:val="28"/>
        </w:rPr>
        <w:t>7.b.</w:t>
      </w:r>
      <w:r w:rsidRPr="00AA59F2">
        <w:rPr>
          <w:b/>
          <w:sz w:val="28"/>
          <w:szCs w:val="28"/>
        </w:rPr>
        <w:t>Favourable Factors</w:t>
      </w:r>
      <w:r>
        <w:rPr>
          <w:b/>
          <w:sz w:val="28"/>
          <w:szCs w:val="28"/>
        </w:rPr>
        <w:t>:</w:t>
      </w:r>
    </w:p>
    <w:p w:rsidR="00D00A11" w:rsidRPr="00261F0F" w:rsidRDefault="00D00A11" w:rsidP="00D00A11">
      <w:pPr>
        <w:pStyle w:val="numbernobefore"/>
        <w:numPr>
          <w:ilvl w:val="0"/>
          <w:numId w:val="27"/>
        </w:numPr>
        <w:rPr>
          <w:rFonts w:ascii="Times New Roman" w:hAnsi="Times New Roman"/>
          <w:sz w:val="28"/>
          <w:szCs w:val="28"/>
        </w:rPr>
      </w:pPr>
      <w:r w:rsidRPr="00261F0F">
        <w:rPr>
          <w:rFonts w:ascii="Times New Roman" w:hAnsi="Times New Roman"/>
          <w:sz w:val="28"/>
          <w:szCs w:val="28"/>
        </w:rPr>
        <w:t>staggered rice planting</w:t>
      </w:r>
    </w:p>
    <w:p w:rsidR="00D00A11" w:rsidRPr="00261F0F" w:rsidRDefault="00D00A11" w:rsidP="00D00A11">
      <w:pPr>
        <w:pStyle w:val="numbernobefore"/>
        <w:numPr>
          <w:ilvl w:val="0"/>
          <w:numId w:val="27"/>
        </w:numPr>
        <w:rPr>
          <w:rFonts w:ascii="Times New Roman" w:hAnsi="Times New Roman"/>
          <w:sz w:val="28"/>
          <w:szCs w:val="28"/>
        </w:rPr>
      </w:pPr>
      <w:r w:rsidRPr="00261F0F">
        <w:rPr>
          <w:rFonts w:ascii="Times New Roman" w:hAnsi="Times New Roman"/>
          <w:sz w:val="28"/>
          <w:szCs w:val="28"/>
        </w:rPr>
        <w:t>woodlands and extensive weedy areas near rice fields</w:t>
      </w:r>
    </w:p>
    <w:p w:rsidR="00D00A11" w:rsidRPr="00261F0F" w:rsidRDefault="00D00A11" w:rsidP="00D00A11">
      <w:pPr>
        <w:pStyle w:val="numbernobefore"/>
        <w:numPr>
          <w:ilvl w:val="0"/>
          <w:numId w:val="27"/>
        </w:numPr>
        <w:rPr>
          <w:rFonts w:ascii="Times New Roman" w:hAnsi="Times New Roman"/>
          <w:sz w:val="28"/>
          <w:szCs w:val="28"/>
        </w:rPr>
      </w:pPr>
      <w:r w:rsidRPr="00261F0F">
        <w:rPr>
          <w:rFonts w:ascii="Times New Roman" w:hAnsi="Times New Roman"/>
          <w:sz w:val="28"/>
          <w:szCs w:val="28"/>
        </w:rPr>
        <w:t>wild grasses near canals</w:t>
      </w:r>
    </w:p>
    <w:p w:rsidR="00D00A11" w:rsidRPr="00261F0F" w:rsidRDefault="00D00A11" w:rsidP="00D00A11">
      <w:pPr>
        <w:pStyle w:val="numbernobefore"/>
        <w:numPr>
          <w:ilvl w:val="0"/>
          <w:numId w:val="27"/>
        </w:numPr>
        <w:rPr>
          <w:rFonts w:ascii="Times New Roman" w:hAnsi="Times New Roman"/>
          <w:sz w:val="28"/>
          <w:szCs w:val="28"/>
        </w:rPr>
      </w:pPr>
      <w:r w:rsidRPr="00261F0F">
        <w:rPr>
          <w:rFonts w:ascii="Times New Roman" w:hAnsi="Times New Roman"/>
          <w:sz w:val="28"/>
          <w:szCs w:val="28"/>
        </w:rPr>
        <w:t>warm weather, overcast skies, and frequent drizzles</w:t>
      </w:r>
    </w:p>
    <w:p w:rsidR="00D00A11" w:rsidRPr="00261F0F" w:rsidRDefault="00D00A11" w:rsidP="00D00A11">
      <w:pPr>
        <w:pStyle w:val="numbernobefore"/>
        <w:numPr>
          <w:ilvl w:val="0"/>
          <w:numId w:val="27"/>
        </w:numPr>
        <w:rPr>
          <w:rFonts w:ascii="Times New Roman" w:hAnsi="Times New Roman"/>
          <w:sz w:val="28"/>
          <w:szCs w:val="28"/>
        </w:rPr>
      </w:pPr>
      <w:r w:rsidRPr="00261F0F">
        <w:rPr>
          <w:rFonts w:ascii="Times New Roman" w:hAnsi="Times New Roman"/>
          <w:sz w:val="28"/>
          <w:szCs w:val="28"/>
        </w:rPr>
        <w:t>rainfed and wetland or upland rice</w:t>
      </w:r>
    </w:p>
    <w:p w:rsidR="00D00A11" w:rsidRDefault="00D00A11" w:rsidP="00D00A11">
      <w:pPr>
        <w:pStyle w:val="numbernobefore"/>
        <w:numPr>
          <w:ilvl w:val="0"/>
          <w:numId w:val="27"/>
        </w:numPr>
        <w:rPr>
          <w:rFonts w:ascii="Times New Roman" w:hAnsi="Times New Roman"/>
          <w:sz w:val="28"/>
          <w:szCs w:val="28"/>
        </w:rPr>
      </w:pPr>
      <w:r w:rsidRPr="00261F0F">
        <w:rPr>
          <w:rFonts w:ascii="Times New Roman" w:hAnsi="Times New Roman"/>
          <w:sz w:val="28"/>
          <w:szCs w:val="28"/>
        </w:rPr>
        <w:t xml:space="preserve">flowering to milky stages of the rice plant </w:t>
      </w:r>
    </w:p>
    <w:p w:rsidR="00D00A11" w:rsidRPr="00330F08" w:rsidRDefault="00D00A11" w:rsidP="00D00A11">
      <w:pPr>
        <w:jc w:val="both"/>
        <w:rPr>
          <w:b/>
          <w:sz w:val="28"/>
          <w:szCs w:val="28"/>
        </w:rPr>
      </w:pPr>
      <w:r>
        <w:rPr>
          <w:b/>
          <w:sz w:val="28"/>
          <w:szCs w:val="28"/>
        </w:rPr>
        <w:t>7</w:t>
      </w:r>
      <w:r w:rsidRPr="00AA59F2">
        <w:rPr>
          <w:b/>
          <w:sz w:val="28"/>
          <w:szCs w:val="28"/>
        </w:rPr>
        <w:t>.c. Economic Importance:</w:t>
      </w:r>
    </w:p>
    <w:p w:rsidR="00D00A11" w:rsidRPr="00261F0F" w:rsidRDefault="00D00A11" w:rsidP="00D00A11">
      <w:pPr>
        <w:numPr>
          <w:ilvl w:val="0"/>
          <w:numId w:val="41"/>
        </w:numPr>
        <w:jc w:val="both"/>
        <w:rPr>
          <w:sz w:val="28"/>
          <w:szCs w:val="28"/>
        </w:rPr>
      </w:pPr>
      <w:r w:rsidRPr="00261F0F">
        <w:rPr>
          <w:sz w:val="28"/>
          <w:szCs w:val="28"/>
        </w:rPr>
        <w:t>Both the adults and nymphs feed on grains at the milking stage. They can be serious pests of rice and sometimes reduce yield by as much as 30%.</w:t>
      </w:r>
    </w:p>
    <w:p w:rsidR="00D00A11" w:rsidRDefault="00D00A11" w:rsidP="00D00A11">
      <w:pPr>
        <w:jc w:val="both"/>
        <w:rPr>
          <w:b/>
          <w:sz w:val="28"/>
          <w:szCs w:val="28"/>
        </w:rPr>
      </w:pPr>
      <w:r>
        <w:rPr>
          <w:b/>
          <w:sz w:val="28"/>
          <w:szCs w:val="28"/>
        </w:rPr>
        <w:t>7.d.</w:t>
      </w:r>
      <w:r w:rsidRPr="00AA59F2">
        <w:rPr>
          <w:b/>
          <w:sz w:val="28"/>
          <w:szCs w:val="28"/>
        </w:rPr>
        <w:t>Why &amp; where it occurs:</w:t>
      </w:r>
    </w:p>
    <w:p w:rsidR="00D00A11" w:rsidRDefault="00D00A11" w:rsidP="00D00A11">
      <w:pPr>
        <w:pStyle w:val="NormalWeb"/>
        <w:numPr>
          <w:ilvl w:val="0"/>
          <w:numId w:val="41"/>
        </w:numPr>
        <w:spacing w:before="0" w:beforeAutospacing="0" w:after="0" w:afterAutospacing="0"/>
        <w:jc w:val="both"/>
        <w:rPr>
          <w:sz w:val="28"/>
          <w:szCs w:val="28"/>
        </w:rPr>
      </w:pPr>
      <w:r w:rsidRPr="00261F0F">
        <w:rPr>
          <w:sz w:val="28"/>
          <w:szCs w:val="28"/>
        </w:rPr>
        <w:t>High rice bug populations are brought about by factors such as nearby woodlands, extensive weedy areas near rice fields, wild grasses near canals, and staggered rice planting. The insect also becomes active when the moonsoonal rains begin. Warm weather, overcast skies, and frequent drizzles favor its population buildup. The population of the rice bug increases at the end of the rainy season</w:t>
      </w:r>
      <w:r>
        <w:rPr>
          <w:sz w:val="28"/>
          <w:szCs w:val="28"/>
        </w:rPr>
        <w:t>.</w:t>
      </w:r>
    </w:p>
    <w:p w:rsidR="00D00A11" w:rsidRPr="00261F0F" w:rsidRDefault="00D00A11" w:rsidP="00D00A11">
      <w:pPr>
        <w:pStyle w:val="NormalWeb"/>
        <w:ind w:left="360"/>
        <w:jc w:val="both"/>
        <w:rPr>
          <w:sz w:val="28"/>
          <w:szCs w:val="28"/>
        </w:rPr>
      </w:pPr>
      <w:r>
        <w:rPr>
          <w:noProof/>
          <w:sz w:val="28"/>
          <w:szCs w:val="28"/>
        </w:rPr>
        <w:drawing>
          <wp:anchor distT="0" distB="0" distL="114300" distR="114300" simplePos="0" relativeHeight="251700224" behindDoc="1" locked="0" layoutInCell="1" allowOverlap="1">
            <wp:simplePos x="0" y="0"/>
            <wp:positionH relativeFrom="column">
              <wp:posOffset>1257300</wp:posOffset>
            </wp:positionH>
            <wp:positionV relativeFrom="paragraph">
              <wp:posOffset>146050</wp:posOffset>
            </wp:positionV>
            <wp:extent cx="3086100" cy="3543300"/>
            <wp:effectExtent l="19050" t="0" r="0" b="0"/>
            <wp:wrapNone/>
            <wp:docPr id="33" name="Picture 33"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30"/>
                    <pic:cNvPicPr>
                      <a:picLocks noChangeAspect="1" noChangeArrowheads="1"/>
                    </pic:cNvPicPr>
                  </pic:nvPicPr>
                  <pic:blipFill>
                    <a:blip r:embed="rId271"/>
                    <a:srcRect/>
                    <a:stretch>
                      <a:fillRect/>
                    </a:stretch>
                  </pic:blipFill>
                  <pic:spPr bwMode="auto">
                    <a:xfrm>
                      <a:off x="0" y="0"/>
                      <a:ext cx="3086100" cy="3543300"/>
                    </a:xfrm>
                    <a:prstGeom prst="rect">
                      <a:avLst/>
                    </a:prstGeom>
                    <a:noFill/>
                    <a:ln w="9525">
                      <a:noFill/>
                      <a:miter lim="800000"/>
                      <a:headEnd/>
                      <a:tailEnd/>
                    </a:ln>
                  </pic:spPr>
                </pic:pic>
              </a:graphicData>
            </a:graphic>
          </wp:anchor>
        </w:drawing>
      </w:r>
    </w:p>
    <w:p w:rsidR="00D00A11" w:rsidRPr="00261F0F" w:rsidRDefault="00D00A11" w:rsidP="00D00A11">
      <w:pPr>
        <w:pStyle w:val="numbernobefore"/>
        <w:jc w:val="both"/>
        <w:rPr>
          <w:rFonts w:ascii="Times New Roman" w:hAnsi="Times New Roman"/>
          <w:b/>
          <w:sz w:val="28"/>
          <w:szCs w:val="28"/>
        </w:rPr>
      </w:pPr>
      <w:r w:rsidRPr="00261F0F">
        <w:rPr>
          <w:rFonts w:ascii="Times New Roman" w:hAnsi="Times New Roman"/>
          <w:b/>
          <w:sz w:val="28"/>
          <w:szCs w:val="28"/>
        </w:rPr>
        <w:t>7.e.Biology:</w:t>
      </w: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Default="00D00A11" w:rsidP="00D00A11">
      <w:pPr>
        <w:pStyle w:val="numbernobefore"/>
        <w:rPr>
          <w:rFonts w:ascii="Times New Roman" w:hAnsi="Times New Roman"/>
          <w:sz w:val="28"/>
          <w:szCs w:val="28"/>
        </w:rPr>
      </w:pPr>
    </w:p>
    <w:p w:rsidR="00D00A11" w:rsidRPr="00261F0F" w:rsidRDefault="00D00A11" w:rsidP="00D00A11">
      <w:pPr>
        <w:pStyle w:val="numbernobefore"/>
        <w:rPr>
          <w:rFonts w:ascii="Times New Roman" w:hAnsi="Times New Roman"/>
          <w:sz w:val="28"/>
          <w:szCs w:val="28"/>
        </w:rPr>
      </w:pPr>
    </w:p>
    <w:p w:rsidR="00D00A11" w:rsidRPr="00261F0F" w:rsidRDefault="00D00A11" w:rsidP="00D00A11">
      <w:pPr>
        <w:pStyle w:val="numbernobefore"/>
        <w:rPr>
          <w:rFonts w:ascii="Times New Roman" w:hAnsi="Times New Roman"/>
          <w:sz w:val="28"/>
          <w:szCs w:val="28"/>
        </w:rPr>
      </w:pPr>
    </w:p>
    <w:p w:rsidR="00D00A11" w:rsidRPr="00B76606" w:rsidRDefault="00D00A11" w:rsidP="00D00A11">
      <w:pPr>
        <w:jc w:val="both"/>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D00A11" w:rsidRPr="00B76606" w:rsidRDefault="00D00A11" w:rsidP="00D00A11">
      <w:pPr>
        <w:pStyle w:val="numbernobefore"/>
        <w:rPr>
          <w:rFonts w:ascii="Times New Roman" w:hAnsi="Times New Roman"/>
        </w:rPr>
      </w:pPr>
    </w:p>
    <w:p w:rsidR="00963B8B" w:rsidRDefault="00963B8B" w:rsidP="00D00A11">
      <w:pPr>
        <w:jc w:val="both"/>
        <w:rPr>
          <w:b/>
          <w:sz w:val="28"/>
          <w:szCs w:val="28"/>
        </w:rPr>
      </w:pPr>
    </w:p>
    <w:p w:rsidR="00963B8B" w:rsidRDefault="00963B8B" w:rsidP="00D00A11">
      <w:pPr>
        <w:jc w:val="both"/>
        <w:rPr>
          <w:b/>
          <w:sz w:val="28"/>
          <w:szCs w:val="28"/>
        </w:rPr>
      </w:pPr>
    </w:p>
    <w:p w:rsidR="00963B8B" w:rsidRDefault="00963B8B" w:rsidP="00D00A11">
      <w:pPr>
        <w:jc w:val="both"/>
        <w:rPr>
          <w:b/>
          <w:sz w:val="28"/>
          <w:szCs w:val="28"/>
        </w:rPr>
      </w:pPr>
    </w:p>
    <w:p w:rsidR="00D00A11" w:rsidRPr="00261F0F" w:rsidRDefault="00D00A11" w:rsidP="00D00A11">
      <w:pPr>
        <w:jc w:val="both"/>
        <w:rPr>
          <w:b/>
          <w:sz w:val="28"/>
          <w:szCs w:val="28"/>
        </w:rPr>
      </w:pPr>
      <w:r w:rsidRPr="00261F0F">
        <w:rPr>
          <w:b/>
          <w:sz w:val="28"/>
          <w:szCs w:val="28"/>
        </w:rPr>
        <w:t>7.f.Management:</w:t>
      </w:r>
    </w:p>
    <w:p w:rsidR="00D00A11" w:rsidRPr="00261F0F" w:rsidRDefault="00D00A11" w:rsidP="00D00A11">
      <w:pPr>
        <w:pStyle w:val="NormalWeb"/>
        <w:numPr>
          <w:ilvl w:val="0"/>
          <w:numId w:val="41"/>
        </w:numPr>
        <w:spacing w:before="0" w:beforeAutospacing="0" w:after="0" w:afterAutospacing="0"/>
        <w:jc w:val="both"/>
        <w:rPr>
          <w:sz w:val="28"/>
          <w:szCs w:val="28"/>
        </w:rPr>
      </w:pPr>
      <w:r w:rsidRPr="00261F0F">
        <w:rPr>
          <w:sz w:val="28"/>
          <w:szCs w:val="28"/>
        </w:rPr>
        <w:t>The rice bug population can be managed using different cultural control measures and biological control agents.</w:t>
      </w:r>
    </w:p>
    <w:p w:rsidR="00D00A11" w:rsidRPr="00261F0F" w:rsidRDefault="00D00A11" w:rsidP="00D00A11">
      <w:pPr>
        <w:pStyle w:val="NormalWeb"/>
        <w:numPr>
          <w:ilvl w:val="0"/>
          <w:numId w:val="41"/>
        </w:numPr>
        <w:spacing w:before="0" w:beforeAutospacing="0" w:after="0" w:afterAutospacing="0"/>
        <w:jc w:val="both"/>
        <w:rPr>
          <w:sz w:val="28"/>
          <w:szCs w:val="28"/>
        </w:rPr>
      </w:pPr>
      <w:r w:rsidRPr="00261F0F">
        <w:rPr>
          <w:sz w:val="28"/>
          <w:szCs w:val="28"/>
        </w:rPr>
        <w:t>Cultural control measures include the removal of alternate hosts such as grasses on bunds, early planting, and the use of late-maturing cultivars. Netting and handpicking the bugs reduce their numbers. Likewise, putting attractants such as arasan or anything with an odor like dead snails or rats can easily capture rice bugs in the field.</w:t>
      </w:r>
    </w:p>
    <w:p w:rsidR="00D00A11" w:rsidRPr="00261F0F" w:rsidRDefault="00D00A11" w:rsidP="00D00A11">
      <w:pPr>
        <w:pStyle w:val="NormalWeb"/>
        <w:numPr>
          <w:ilvl w:val="0"/>
          <w:numId w:val="41"/>
        </w:numPr>
        <w:spacing w:before="0" w:beforeAutospacing="0" w:after="0" w:afterAutospacing="0"/>
        <w:jc w:val="both"/>
        <w:rPr>
          <w:sz w:val="28"/>
          <w:szCs w:val="28"/>
        </w:rPr>
      </w:pPr>
      <w:r w:rsidRPr="00261F0F">
        <w:rPr>
          <w:sz w:val="28"/>
          <w:szCs w:val="28"/>
        </w:rPr>
        <w:t>Among the biological control agents, small wasps parasitize the eggs and the meadow grasshoppers prey on them. Both the adults and nymphs are preys to spiders, coccinellid beetles and dragonflies. A fungus infects both nymphs and adults.</w:t>
      </w:r>
    </w:p>
    <w:p w:rsidR="00D00A11" w:rsidRPr="00261F0F" w:rsidRDefault="00D00A11" w:rsidP="00D00A11">
      <w:pPr>
        <w:pStyle w:val="NormalWeb"/>
        <w:numPr>
          <w:ilvl w:val="0"/>
          <w:numId w:val="41"/>
        </w:numPr>
        <w:spacing w:before="0" w:beforeAutospacing="0" w:after="0" w:afterAutospacing="0"/>
        <w:jc w:val="both"/>
        <w:rPr>
          <w:sz w:val="28"/>
          <w:szCs w:val="28"/>
        </w:rPr>
      </w:pPr>
      <w:r w:rsidRPr="00261F0F">
        <w:rPr>
          <w:sz w:val="28"/>
          <w:szCs w:val="28"/>
        </w:rPr>
        <w:t>Coarse-grain and bearded cultivars may be resistant to the rice bugs.</w:t>
      </w:r>
    </w:p>
    <w:p w:rsidR="00D00A11" w:rsidRPr="00261F0F" w:rsidRDefault="00D00A11" w:rsidP="00D00A11">
      <w:pPr>
        <w:jc w:val="both"/>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Default="00D95FD9" w:rsidP="00F00C2C">
      <w:pPr>
        <w:rPr>
          <w:sz w:val="28"/>
          <w:szCs w:val="28"/>
        </w:rPr>
      </w:pPr>
    </w:p>
    <w:p w:rsidR="00D95FD9" w:rsidRPr="00D95FD9" w:rsidRDefault="00D95FD9"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3C448B" w:rsidRPr="003C448B" w:rsidRDefault="003C448B" w:rsidP="003C448B">
      <w:pPr>
        <w:pStyle w:val="Heading4"/>
        <w:jc w:val="center"/>
        <w:rPr>
          <w:sz w:val="40"/>
          <w:szCs w:val="32"/>
          <w:u w:val="single"/>
        </w:rPr>
      </w:pPr>
      <w:r w:rsidRPr="003C448B">
        <w:rPr>
          <w:sz w:val="40"/>
          <w:szCs w:val="32"/>
          <w:u w:val="single"/>
        </w:rPr>
        <w:lastRenderedPageBreak/>
        <w:t xml:space="preserve">Cotton </w:t>
      </w:r>
      <w:smartTag w:uri="urn:schemas-microsoft-com:office:smarttags" w:element="place">
        <w:r w:rsidRPr="003C448B">
          <w:rPr>
            <w:sz w:val="40"/>
            <w:szCs w:val="32"/>
            <w:u w:val="single"/>
          </w:rPr>
          <w:t>Pest</w:t>
        </w:r>
      </w:smartTag>
    </w:p>
    <w:p w:rsidR="003C448B" w:rsidRPr="00696B16" w:rsidRDefault="003C448B" w:rsidP="003C448B">
      <w:pPr>
        <w:pStyle w:val="Heading4"/>
        <w:jc w:val="center"/>
        <w:rPr>
          <w:sz w:val="32"/>
          <w:szCs w:val="32"/>
          <w:u w:val="single"/>
        </w:rPr>
      </w:pPr>
    </w:p>
    <w:p w:rsidR="003C448B" w:rsidRPr="00696B16" w:rsidRDefault="003C448B" w:rsidP="003C448B">
      <w:pPr>
        <w:pStyle w:val="Heading4"/>
      </w:pPr>
      <w:r w:rsidRPr="00696B16">
        <w:t>1.Cotton Bollworm</w:t>
      </w:r>
    </w:p>
    <w:p w:rsidR="003C448B" w:rsidRPr="00696B16" w:rsidRDefault="003C448B" w:rsidP="003C448B">
      <w:pPr>
        <w:pStyle w:val="Heading4"/>
        <w:rPr>
          <w:i/>
          <w:iCs/>
        </w:rPr>
      </w:pPr>
      <w:r w:rsidRPr="00696B16">
        <w:t xml:space="preserve">Scientific Name: </w:t>
      </w:r>
      <w:r w:rsidRPr="00696B16">
        <w:rPr>
          <w:i/>
          <w:iCs/>
        </w:rPr>
        <w:t>Helicoverpa zea</w:t>
      </w:r>
    </w:p>
    <w:p w:rsidR="003C448B" w:rsidRPr="00696B16" w:rsidRDefault="003C448B" w:rsidP="003C448B">
      <w:pPr>
        <w:pStyle w:val="Heading4"/>
        <w:rPr>
          <w:i/>
          <w:iCs/>
        </w:rPr>
      </w:pPr>
    </w:p>
    <w:p w:rsidR="003C448B" w:rsidRPr="00696B16" w:rsidRDefault="003C448B" w:rsidP="003C448B">
      <w:pPr>
        <w:pStyle w:val="Heading4"/>
        <w:rPr>
          <w:i/>
          <w:iCs/>
        </w:rPr>
      </w:pPr>
      <w:r>
        <w:rPr>
          <w:noProof/>
        </w:rPr>
        <w:drawing>
          <wp:anchor distT="0" distB="0" distL="114300" distR="114300" simplePos="0" relativeHeight="251702272" behindDoc="1" locked="0" layoutInCell="1" allowOverlap="1">
            <wp:simplePos x="0" y="0"/>
            <wp:positionH relativeFrom="column">
              <wp:posOffset>752475</wp:posOffset>
            </wp:positionH>
            <wp:positionV relativeFrom="paragraph">
              <wp:posOffset>3810</wp:posOffset>
            </wp:positionV>
            <wp:extent cx="1363345" cy="2066925"/>
            <wp:effectExtent l="19050" t="0" r="8255" b="0"/>
            <wp:wrapNone/>
            <wp:docPr id="34" name="Picture 34" descr="I-LP-HZE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P-HZEA-LV"/>
                    <pic:cNvPicPr>
                      <a:picLocks noChangeAspect="1" noChangeArrowheads="1"/>
                    </pic:cNvPicPr>
                  </pic:nvPicPr>
                  <pic:blipFill>
                    <a:blip r:embed="rId272"/>
                    <a:srcRect/>
                    <a:stretch>
                      <a:fillRect/>
                    </a:stretch>
                  </pic:blipFill>
                  <pic:spPr bwMode="auto">
                    <a:xfrm>
                      <a:off x="0" y="0"/>
                      <a:ext cx="1363345" cy="2066925"/>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1" locked="0" layoutInCell="1" allowOverlap="1">
            <wp:simplePos x="0" y="0"/>
            <wp:positionH relativeFrom="column">
              <wp:posOffset>3181350</wp:posOffset>
            </wp:positionH>
            <wp:positionV relativeFrom="paragraph">
              <wp:posOffset>3810</wp:posOffset>
            </wp:positionV>
            <wp:extent cx="1213485" cy="1828800"/>
            <wp:effectExtent l="19050" t="0" r="5715" b="0"/>
            <wp:wrapNone/>
            <wp:docPr id="35" name="Picture 35" descr="I-LP-HZE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LP-HZEA-LV"/>
                    <pic:cNvPicPr>
                      <a:picLocks noChangeAspect="1" noChangeArrowheads="1"/>
                    </pic:cNvPicPr>
                  </pic:nvPicPr>
                  <pic:blipFill>
                    <a:blip r:embed="rId273"/>
                    <a:srcRect/>
                    <a:stretch>
                      <a:fillRect/>
                    </a:stretch>
                  </pic:blipFill>
                  <pic:spPr bwMode="auto">
                    <a:xfrm>
                      <a:off x="0" y="0"/>
                      <a:ext cx="1213485" cy="1828800"/>
                    </a:xfrm>
                    <a:prstGeom prst="rect">
                      <a:avLst/>
                    </a:prstGeom>
                    <a:noFill/>
                    <a:ln w="9525">
                      <a:noFill/>
                      <a:miter lim="800000"/>
                      <a:headEnd/>
                      <a:tailEnd/>
                    </a:ln>
                  </pic:spPr>
                </pic:pic>
              </a:graphicData>
            </a:graphic>
          </wp:anchor>
        </w:drawing>
      </w:r>
    </w:p>
    <w:p w:rsidR="003C448B" w:rsidRPr="00696B16" w:rsidRDefault="003C448B" w:rsidP="003C448B">
      <w:pPr>
        <w:pStyle w:val="Heading4"/>
        <w:rPr>
          <w:i/>
          <w:iCs/>
        </w:rPr>
      </w:pPr>
    </w:p>
    <w:p w:rsidR="003C448B" w:rsidRPr="00696B16" w:rsidRDefault="003C448B" w:rsidP="003C448B">
      <w:pPr>
        <w:pStyle w:val="Heading4"/>
        <w:rPr>
          <w:i/>
          <w:iCs/>
        </w:rPr>
      </w:pPr>
    </w:p>
    <w:p w:rsidR="003C448B" w:rsidRPr="00696B16" w:rsidRDefault="003C448B" w:rsidP="003C448B">
      <w:pPr>
        <w:pStyle w:val="Heading4"/>
        <w:rPr>
          <w:i/>
          <w:iCs/>
        </w:rPr>
      </w:pPr>
    </w:p>
    <w:p w:rsidR="003C448B" w:rsidRPr="00696B16" w:rsidRDefault="003C448B" w:rsidP="003C448B">
      <w:pPr>
        <w:pStyle w:val="Heading4"/>
        <w:rPr>
          <w:i/>
          <w:iCs/>
        </w:rPr>
      </w:pPr>
    </w:p>
    <w:p w:rsidR="003C448B" w:rsidRPr="00696B16" w:rsidRDefault="003C448B" w:rsidP="003C448B">
      <w:pPr>
        <w:pStyle w:val="Heading4"/>
        <w:rPr>
          <w:i/>
          <w:iCs/>
        </w:rPr>
      </w:pPr>
    </w:p>
    <w:p w:rsidR="003C448B" w:rsidRPr="00696B16" w:rsidRDefault="003C448B" w:rsidP="003C448B">
      <w:pPr>
        <w:pStyle w:val="Heading4"/>
      </w:pPr>
      <w:bookmarkStart w:id="23" w:name="DESCRIPTION"/>
      <w:r w:rsidRPr="00696B16">
        <w:t>1.a.</w:t>
      </w:r>
      <w:bookmarkEnd w:id="23"/>
      <w:r w:rsidRPr="00696B16">
        <w:t>Descriptip of the pest:</w:t>
      </w:r>
    </w:p>
    <w:p w:rsidR="003C448B" w:rsidRPr="00696B16" w:rsidRDefault="003C448B" w:rsidP="003C448B">
      <w:pPr>
        <w:pStyle w:val="noskip"/>
        <w:ind w:firstLine="720"/>
        <w:jc w:val="both"/>
        <w:rPr>
          <w:sz w:val="28"/>
          <w:szCs w:val="28"/>
        </w:rPr>
      </w:pPr>
      <w:r w:rsidRPr="00696B16">
        <w:rPr>
          <w:sz w:val="28"/>
          <w:szCs w:val="28"/>
        </w:rPr>
        <w:t xml:space="preserve">Cotton bollworm </w:t>
      </w:r>
      <w:hyperlink r:id="rId274" w:history="1">
        <w:r w:rsidRPr="00696B16">
          <w:rPr>
            <w:rStyle w:val="Hyperlink"/>
            <w:sz w:val="28"/>
            <w:szCs w:val="28"/>
          </w:rPr>
          <w:t>moths</w:t>
        </w:r>
      </w:hyperlink>
      <w:r w:rsidRPr="00696B16">
        <w:rPr>
          <w:sz w:val="28"/>
          <w:szCs w:val="28"/>
        </w:rPr>
        <w:t xml:space="preserve"> are about 0.75 inch (19 mm) long, with a wing span of 1 to 1.5 inches (25–37 mm). </w:t>
      </w:r>
      <w:hyperlink r:id="rId275" w:history="1">
        <w:r w:rsidRPr="00696B16">
          <w:rPr>
            <w:rStyle w:val="Hyperlink"/>
            <w:sz w:val="28"/>
            <w:szCs w:val="28"/>
          </w:rPr>
          <w:t>Eggs</w:t>
        </w:r>
      </w:hyperlink>
      <w:r w:rsidRPr="00696B16">
        <w:rPr>
          <w:sz w:val="28"/>
          <w:szCs w:val="28"/>
        </w:rPr>
        <w:t xml:space="preserve"> are spherical, flattened, with 10 to 15 perpendicular rows of toothed ribs. </w:t>
      </w:r>
      <w:hyperlink r:id="rId276" w:history="1">
        <w:r w:rsidRPr="00696B16">
          <w:rPr>
            <w:rStyle w:val="Hyperlink"/>
            <w:sz w:val="28"/>
            <w:szCs w:val="28"/>
          </w:rPr>
          <w:t>Newly hatched</w:t>
        </w:r>
      </w:hyperlink>
      <w:r w:rsidRPr="00696B16">
        <w:rPr>
          <w:sz w:val="28"/>
          <w:szCs w:val="28"/>
        </w:rPr>
        <w:t xml:space="preserve">, first-instar larvae have several rows of dark tubercles along the back, each bearing one or two bristles. </w:t>
      </w:r>
      <w:hyperlink r:id="rId277" w:history="1">
        <w:r w:rsidRPr="00696B16">
          <w:rPr>
            <w:rStyle w:val="Hyperlink"/>
            <w:sz w:val="28"/>
            <w:szCs w:val="28"/>
          </w:rPr>
          <w:t>Larvae</w:t>
        </w:r>
      </w:hyperlink>
      <w:r w:rsidRPr="00696B16">
        <w:rPr>
          <w:sz w:val="28"/>
          <w:szCs w:val="28"/>
        </w:rPr>
        <w:t xml:space="preserve"> range from olive green to dark reddish brown in color. The budworm has a toothlike structure on the inner surface of the mandibles that is lacking in the bollworm, and it has the tiny spines of the skin extending onto the tubercles on top of the eighth abdominal segment; in the bollworm, these tubercles lack spines.</w:t>
      </w:r>
    </w:p>
    <w:p w:rsidR="003C448B" w:rsidRPr="00696B16" w:rsidRDefault="003C448B" w:rsidP="003C448B">
      <w:pPr>
        <w:pStyle w:val="Heading4"/>
      </w:pPr>
      <w:r w:rsidRPr="00696B16">
        <w:t>1.b.Damage symptoms:</w:t>
      </w:r>
    </w:p>
    <w:p w:rsidR="003C448B" w:rsidRPr="00696B16" w:rsidRDefault="003C448B" w:rsidP="003C448B">
      <w:pPr>
        <w:pStyle w:val="noskip"/>
        <w:ind w:firstLine="720"/>
        <w:jc w:val="both"/>
        <w:rPr>
          <w:sz w:val="28"/>
          <w:szCs w:val="28"/>
        </w:rPr>
      </w:pPr>
      <w:r w:rsidRPr="00696B16">
        <w:rPr>
          <w:sz w:val="28"/>
          <w:szCs w:val="28"/>
        </w:rPr>
        <w:t xml:space="preserve">Cotton bollworm larvae </w:t>
      </w:r>
      <w:hyperlink r:id="rId278" w:history="1">
        <w:r w:rsidRPr="00696B16">
          <w:rPr>
            <w:rStyle w:val="Hyperlink"/>
            <w:sz w:val="28"/>
            <w:szCs w:val="28"/>
          </w:rPr>
          <w:t>damage bolls</w:t>
        </w:r>
      </w:hyperlink>
      <w:r w:rsidRPr="00696B16">
        <w:rPr>
          <w:sz w:val="28"/>
          <w:szCs w:val="28"/>
        </w:rPr>
        <w:t xml:space="preserve"> and squares. Larvae chew holes into the base of bolls and may hollow out locks. Moist frass usually accumulates around the base of the boll. Larvae may also chew shallow gouges in the boll surface, which can become infected with rot organisms. </w:t>
      </w:r>
      <w:hyperlink r:id="rId279" w:history="1">
        <w:r w:rsidRPr="00696B16">
          <w:rPr>
            <w:rStyle w:val="Hyperlink"/>
            <w:sz w:val="28"/>
            <w:szCs w:val="28"/>
          </w:rPr>
          <w:t>Squares</w:t>
        </w:r>
      </w:hyperlink>
      <w:r w:rsidRPr="00696B16">
        <w:rPr>
          <w:sz w:val="28"/>
          <w:szCs w:val="28"/>
        </w:rPr>
        <w:t xml:space="preserve"> injured by cotton bollworm usually have a round hole near the base. Fifth-instar larvae are the most destructive; they not only damage more fruit than do earlier instars, but they damage larger fruit that are harder for the plant to replace.</w:t>
      </w:r>
    </w:p>
    <w:p w:rsidR="003C448B" w:rsidRPr="00696B16" w:rsidRDefault="003C448B" w:rsidP="003C448B">
      <w:pPr>
        <w:pStyle w:val="Heading4"/>
      </w:pPr>
      <w:r w:rsidRPr="00696B16">
        <w:lastRenderedPageBreak/>
        <w:t>1.c.Management:</w:t>
      </w:r>
    </w:p>
    <w:p w:rsidR="003C448B" w:rsidRPr="00696B16" w:rsidRDefault="003C448B" w:rsidP="003C448B">
      <w:pPr>
        <w:pStyle w:val="noskip"/>
        <w:ind w:firstLine="720"/>
        <w:jc w:val="both"/>
        <w:rPr>
          <w:sz w:val="28"/>
          <w:szCs w:val="28"/>
        </w:rPr>
      </w:pPr>
      <w:r w:rsidRPr="00696B16">
        <w:rPr>
          <w:sz w:val="28"/>
          <w:szCs w:val="28"/>
        </w:rPr>
        <w:t xml:space="preserve">The impact of a bollworm infestation depends on the number of larvae present, the age of the larvae, and the timing of damage relative to the crop's fruiting cycle. Although large larvae do most of the damage, it is not possible to kill a significant proportion of them once they are older than the third instar. Monitoring and control must therefore be aimed at the eggs and small larvae. </w:t>
      </w:r>
    </w:p>
    <w:p w:rsidR="003C448B" w:rsidRPr="00696B16" w:rsidRDefault="003C448B" w:rsidP="003C448B">
      <w:pPr>
        <w:pStyle w:val="NormalWeb"/>
        <w:jc w:val="both"/>
        <w:rPr>
          <w:sz w:val="28"/>
          <w:szCs w:val="28"/>
        </w:rPr>
      </w:pPr>
      <w:r w:rsidRPr="00696B16">
        <w:rPr>
          <w:sz w:val="28"/>
          <w:szCs w:val="28"/>
        </w:rPr>
        <w:t xml:space="preserve">Natural enemies are very important in managing populations of bollworms. Insecticides are needed only if the population exceeds the treatment threshold while the crop has a significant number of squares or green bolls that will have time to develop into mature bolls by season's end. </w:t>
      </w:r>
    </w:p>
    <w:p w:rsidR="003C448B" w:rsidRPr="00696B16" w:rsidRDefault="003C448B" w:rsidP="003C448B">
      <w:pPr>
        <w:pStyle w:val="NormalWeb"/>
        <w:ind w:firstLine="720"/>
        <w:jc w:val="both"/>
        <w:rPr>
          <w:sz w:val="28"/>
          <w:szCs w:val="28"/>
        </w:rPr>
      </w:pPr>
      <w:r w:rsidRPr="00696B16">
        <w:rPr>
          <w:sz w:val="28"/>
          <w:szCs w:val="28"/>
        </w:rPr>
        <w:t xml:space="preserve">Many predators and parasites combine to substantially maintain cotton bollworm populations at low levels. Insecticide sprays for other pests will disrupt this natural control and may result in severe outbreaks of this pest. </w:t>
      </w:r>
    </w:p>
    <w:p w:rsidR="003C448B" w:rsidRPr="00696B16" w:rsidRDefault="003C448B" w:rsidP="003C448B">
      <w:pPr>
        <w:pStyle w:val="NormalWeb"/>
        <w:ind w:firstLine="720"/>
        <w:jc w:val="both"/>
        <w:rPr>
          <w:sz w:val="28"/>
          <w:szCs w:val="28"/>
        </w:rPr>
      </w:pPr>
      <w:r w:rsidRPr="00696B16">
        <w:rPr>
          <w:sz w:val="28"/>
          <w:szCs w:val="28"/>
        </w:rPr>
        <w:t xml:space="preserve">A recently developed transgenic cotton, Bollguard II, offers suppression of cotton bollworm, along with beet armyworms, pink bollworm, and tobacco budworms. </w:t>
      </w:r>
    </w:p>
    <w:p w:rsidR="003C448B" w:rsidRPr="00696B16" w:rsidRDefault="003C448B" w:rsidP="003C448B">
      <w:pPr>
        <w:pStyle w:val="NormalWeb"/>
        <w:ind w:firstLine="720"/>
        <w:jc w:val="both"/>
        <w:rPr>
          <w:sz w:val="28"/>
          <w:szCs w:val="28"/>
        </w:rPr>
      </w:pPr>
      <w:r w:rsidRPr="00696B16">
        <w:rPr>
          <w:sz w:val="28"/>
          <w:szCs w:val="28"/>
        </w:rPr>
        <w:t xml:space="preserve">Biological and cultural controls and </w:t>
      </w:r>
      <w:r w:rsidRPr="00696B16">
        <w:rPr>
          <w:i/>
          <w:iCs/>
          <w:sz w:val="28"/>
          <w:szCs w:val="28"/>
        </w:rPr>
        <w:t>Bacillus thuringiensis</w:t>
      </w:r>
      <w:r w:rsidRPr="00696B16">
        <w:rPr>
          <w:sz w:val="28"/>
          <w:szCs w:val="28"/>
        </w:rPr>
        <w:t xml:space="preserve"> applications are acceptable for use on organically grown cotton. </w:t>
      </w:r>
    </w:p>
    <w:p w:rsidR="003C448B" w:rsidRDefault="003C448B" w:rsidP="003C448B">
      <w:pPr>
        <w:pStyle w:val="Heading3"/>
        <w:jc w:val="both"/>
        <w:rPr>
          <w:sz w:val="28"/>
          <w:szCs w:val="28"/>
        </w:rPr>
      </w:pPr>
    </w:p>
    <w:p w:rsidR="003C448B" w:rsidRPr="00E55F72" w:rsidRDefault="003C448B" w:rsidP="003C448B"/>
    <w:p w:rsidR="003C448B" w:rsidRDefault="003C448B" w:rsidP="003C448B">
      <w:pPr>
        <w:pStyle w:val="Heading3"/>
        <w:jc w:val="both"/>
      </w:pPr>
      <w:r>
        <w:t>2.</w:t>
      </w:r>
      <w:r w:rsidRPr="0077367F">
        <w:t>Cotton Pink Bollworm</w:t>
      </w:r>
    </w:p>
    <w:p w:rsidR="003C448B" w:rsidRPr="0077367F" w:rsidRDefault="003C448B" w:rsidP="003C448B">
      <w:pPr>
        <w:pStyle w:val="Heading3"/>
        <w:jc w:val="both"/>
        <w:rPr>
          <w:sz w:val="28"/>
          <w:szCs w:val="28"/>
        </w:rPr>
      </w:pPr>
      <w:r w:rsidRPr="00696B16">
        <w:t xml:space="preserve">Scientific Name: </w:t>
      </w:r>
      <w:r w:rsidRPr="00696B16">
        <w:rPr>
          <w:i/>
          <w:iCs/>
        </w:rPr>
        <w:t>Pectinophora gossypiella</w:t>
      </w:r>
    </w:p>
    <w:p w:rsidR="003C448B" w:rsidRPr="00696B16" w:rsidRDefault="003C448B" w:rsidP="003C448B">
      <w:pPr>
        <w:pStyle w:val="NormalWeb"/>
        <w:jc w:val="both"/>
        <w:rPr>
          <w:sz w:val="28"/>
          <w:szCs w:val="28"/>
        </w:rPr>
      </w:pPr>
      <w:r>
        <w:rPr>
          <w:noProof/>
          <w:sz w:val="28"/>
          <w:szCs w:val="28"/>
        </w:rPr>
        <w:drawing>
          <wp:anchor distT="0" distB="0" distL="114300" distR="114300" simplePos="0" relativeHeight="251704320" behindDoc="1" locked="0" layoutInCell="1" allowOverlap="1">
            <wp:simplePos x="0" y="0"/>
            <wp:positionH relativeFrom="column">
              <wp:posOffset>1533525</wp:posOffset>
            </wp:positionH>
            <wp:positionV relativeFrom="paragraph">
              <wp:posOffset>0</wp:posOffset>
            </wp:positionV>
            <wp:extent cx="1943100" cy="1285875"/>
            <wp:effectExtent l="19050" t="0" r="0" b="0"/>
            <wp:wrapNone/>
            <wp:docPr id="36" name="Picture 36" descr="I-LP-PGO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LP-PGOS-LV"/>
                    <pic:cNvPicPr>
                      <a:picLocks noChangeAspect="1" noChangeArrowheads="1"/>
                    </pic:cNvPicPr>
                  </pic:nvPicPr>
                  <pic:blipFill>
                    <a:blip r:embed="rId280"/>
                    <a:srcRect/>
                    <a:stretch>
                      <a:fillRect/>
                    </a:stretch>
                  </pic:blipFill>
                  <pic:spPr bwMode="auto">
                    <a:xfrm>
                      <a:off x="0" y="0"/>
                      <a:ext cx="1943100" cy="1285875"/>
                    </a:xfrm>
                    <a:prstGeom prst="rect">
                      <a:avLst/>
                    </a:prstGeom>
                    <a:noFill/>
                    <a:ln w="9525">
                      <a:noFill/>
                      <a:miter lim="800000"/>
                      <a:headEnd/>
                      <a:tailEnd/>
                    </a:ln>
                  </pic:spPr>
                </pic:pic>
              </a:graphicData>
            </a:graphic>
          </wp:anchor>
        </w:drawing>
      </w:r>
    </w:p>
    <w:p w:rsidR="003C448B" w:rsidRPr="00696B16" w:rsidRDefault="003C448B" w:rsidP="003C448B">
      <w:pPr>
        <w:pStyle w:val="NormalWeb"/>
        <w:jc w:val="both"/>
        <w:rPr>
          <w:sz w:val="28"/>
          <w:szCs w:val="28"/>
        </w:rPr>
      </w:pPr>
    </w:p>
    <w:p w:rsidR="003C448B" w:rsidRPr="00696B16" w:rsidRDefault="003C448B" w:rsidP="003C448B">
      <w:pPr>
        <w:pStyle w:val="NormalWeb"/>
        <w:jc w:val="both"/>
        <w:rPr>
          <w:sz w:val="28"/>
          <w:szCs w:val="28"/>
        </w:rPr>
      </w:pPr>
    </w:p>
    <w:p w:rsidR="003C448B" w:rsidRDefault="003C448B" w:rsidP="003C448B">
      <w:pPr>
        <w:pStyle w:val="Heading4"/>
        <w:rPr>
          <w:b w:val="0"/>
          <w:bCs w:val="0"/>
        </w:rPr>
      </w:pPr>
    </w:p>
    <w:p w:rsidR="003C448B" w:rsidRPr="00696B16" w:rsidRDefault="003C448B" w:rsidP="003C448B">
      <w:pPr>
        <w:pStyle w:val="Heading4"/>
      </w:pPr>
      <w:r>
        <w:t>2</w:t>
      </w:r>
      <w:r w:rsidRPr="00696B16">
        <w:t>.a.Descriptip of the pest:</w:t>
      </w:r>
    </w:p>
    <w:p w:rsidR="003C448B" w:rsidRPr="00696B16" w:rsidRDefault="003C448B" w:rsidP="003C448B">
      <w:pPr>
        <w:pStyle w:val="noskip"/>
        <w:jc w:val="both"/>
        <w:rPr>
          <w:sz w:val="28"/>
          <w:szCs w:val="28"/>
        </w:rPr>
      </w:pPr>
      <w:r w:rsidRPr="00696B16">
        <w:rPr>
          <w:sz w:val="28"/>
          <w:szCs w:val="28"/>
        </w:rPr>
        <w:t>Pink boll</w:t>
      </w:r>
      <w:r>
        <w:rPr>
          <w:sz w:val="28"/>
          <w:szCs w:val="28"/>
        </w:rPr>
        <w:t>worm is a major pest of cotton.</w:t>
      </w:r>
      <w:r w:rsidRPr="00696B16">
        <w:rPr>
          <w:sz w:val="28"/>
          <w:szCs w:val="28"/>
        </w:rPr>
        <w:t xml:space="preserve"> </w:t>
      </w:r>
      <w:hyperlink r:id="rId281" w:history="1">
        <w:r w:rsidRPr="0077367F">
          <w:rPr>
            <w:rStyle w:val="Hyperlink"/>
            <w:sz w:val="28"/>
            <w:szCs w:val="28"/>
          </w:rPr>
          <w:t>Adults</w:t>
        </w:r>
      </w:hyperlink>
      <w:r w:rsidRPr="0077367F">
        <w:rPr>
          <w:sz w:val="28"/>
          <w:szCs w:val="28"/>
        </w:rPr>
        <w:t xml:space="preserve"> </w:t>
      </w:r>
      <w:r w:rsidRPr="00696B16">
        <w:rPr>
          <w:sz w:val="28"/>
          <w:szCs w:val="28"/>
        </w:rPr>
        <w:t xml:space="preserve">are small, grayish brown, inconspicuous moths. When their wings are folded, they have an elongated slender appearance. The wing tips are conspicuously fringed. </w:t>
      </w:r>
      <w:hyperlink r:id="rId282" w:history="1">
        <w:r w:rsidRPr="0077367F">
          <w:rPr>
            <w:rStyle w:val="Hyperlink"/>
            <w:sz w:val="28"/>
            <w:szCs w:val="28"/>
          </w:rPr>
          <w:t>Young larvae</w:t>
        </w:r>
      </w:hyperlink>
      <w:r w:rsidRPr="0077367F">
        <w:rPr>
          <w:sz w:val="28"/>
          <w:szCs w:val="28"/>
        </w:rPr>
        <w:t xml:space="preserve"> </w:t>
      </w:r>
      <w:r w:rsidRPr="00696B16">
        <w:rPr>
          <w:sz w:val="28"/>
          <w:szCs w:val="28"/>
        </w:rPr>
        <w:t xml:space="preserve">are tiny, white caterpillars with dark brown heads. When mature, they are about 0.5 inch (12 mm) long and have wide transverse </w:t>
      </w:r>
      <w:hyperlink r:id="rId283" w:history="1">
        <w:r w:rsidRPr="0077367F">
          <w:rPr>
            <w:rStyle w:val="Hyperlink"/>
            <w:sz w:val="28"/>
            <w:szCs w:val="28"/>
          </w:rPr>
          <w:t>pink bands</w:t>
        </w:r>
      </w:hyperlink>
      <w:r w:rsidRPr="00696B16">
        <w:rPr>
          <w:sz w:val="28"/>
          <w:szCs w:val="28"/>
        </w:rPr>
        <w:t xml:space="preserve"> on the back. Eggs are very small, slightly elongated, and laid under the calyx of green bolls. </w:t>
      </w:r>
    </w:p>
    <w:p w:rsidR="003C448B" w:rsidRPr="00696B16" w:rsidRDefault="003C448B" w:rsidP="003C448B">
      <w:pPr>
        <w:pStyle w:val="Heading4"/>
      </w:pPr>
      <w:r>
        <w:t>2</w:t>
      </w:r>
      <w:r w:rsidRPr="00696B16">
        <w:t>.b.Damage symptoms:</w:t>
      </w:r>
    </w:p>
    <w:p w:rsidR="003C448B" w:rsidRPr="00696B16" w:rsidRDefault="003C448B" w:rsidP="003C448B">
      <w:pPr>
        <w:pStyle w:val="noskip"/>
        <w:ind w:firstLine="720"/>
        <w:jc w:val="both"/>
        <w:rPr>
          <w:sz w:val="28"/>
          <w:szCs w:val="28"/>
        </w:rPr>
      </w:pPr>
      <w:r w:rsidRPr="00696B16">
        <w:rPr>
          <w:sz w:val="28"/>
          <w:szCs w:val="28"/>
        </w:rPr>
        <w:t xml:space="preserve">Pink bollworms damage squares and bolls, the </w:t>
      </w:r>
      <w:hyperlink r:id="rId284" w:history="1">
        <w:r w:rsidRPr="0077367F">
          <w:rPr>
            <w:rStyle w:val="Hyperlink"/>
            <w:sz w:val="28"/>
            <w:szCs w:val="28"/>
          </w:rPr>
          <w:t>damage to bolls</w:t>
        </w:r>
      </w:hyperlink>
      <w:r w:rsidRPr="00696B16">
        <w:rPr>
          <w:sz w:val="28"/>
          <w:szCs w:val="28"/>
        </w:rPr>
        <w:t xml:space="preserve"> being the most serious. Larvae burrow into bolls, through the lint, to feed on seeds. As the larva burrows within a boll, lint is cut and</w:t>
      </w:r>
      <w:r w:rsidRPr="0077367F">
        <w:rPr>
          <w:sz w:val="28"/>
          <w:szCs w:val="28"/>
        </w:rPr>
        <w:t xml:space="preserve"> </w:t>
      </w:r>
      <w:hyperlink r:id="rId285" w:history="1">
        <w:r w:rsidRPr="0077367F">
          <w:rPr>
            <w:rStyle w:val="Hyperlink"/>
            <w:sz w:val="28"/>
            <w:szCs w:val="28"/>
          </w:rPr>
          <w:t>stained</w:t>
        </w:r>
      </w:hyperlink>
      <w:r w:rsidRPr="00696B16">
        <w:rPr>
          <w:sz w:val="28"/>
          <w:szCs w:val="28"/>
        </w:rPr>
        <w:t>, resulting in severe quality loss. Under dry conditions, yield and quality losses are directly related to the percentage of bolls infested and the numbers of larvae/boll. With high humidity, it only takes one or two larvae to destroy an entire boll because damaged bolls are vulnerable to infection by boll rot fungi.</w:t>
      </w:r>
    </w:p>
    <w:p w:rsidR="003C448B" w:rsidRPr="00696B16" w:rsidRDefault="003C448B" w:rsidP="003C448B">
      <w:pPr>
        <w:pStyle w:val="Heading4"/>
      </w:pPr>
      <w:r>
        <w:t>2</w:t>
      </w:r>
      <w:r w:rsidRPr="00696B16">
        <w:t>.c.Management:</w:t>
      </w:r>
    </w:p>
    <w:p w:rsidR="003C448B" w:rsidRPr="00696B16" w:rsidRDefault="003C448B" w:rsidP="003C448B">
      <w:pPr>
        <w:pStyle w:val="noskip"/>
        <w:ind w:firstLine="720"/>
        <w:jc w:val="both"/>
        <w:rPr>
          <w:sz w:val="28"/>
          <w:szCs w:val="28"/>
        </w:rPr>
      </w:pPr>
      <w:r w:rsidRPr="00696B16">
        <w:rPr>
          <w:sz w:val="28"/>
          <w:szCs w:val="28"/>
        </w:rPr>
        <w:t xml:space="preserve">When high population levels of pink bollworm occur, the objectives of management are to keep infestations below damaging levels in the current season—without creating secondary outbreaks of other pests—and to reduce the overwintering population that will threaten the following season's crop. The main control tools are observance of host-free period , the judicious use of insecticides, timely crop termination and harvest, rapid crop destruction, properly timed winter and spring irrigations, and compliance with plowdown requirements. </w:t>
      </w:r>
    </w:p>
    <w:p w:rsidR="003C448B" w:rsidRPr="00696B16" w:rsidRDefault="003C448B" w:rsidP="003C448B">
      <w:pPr>
        <w:pStyle w:val="NormalWeb"/>
        <w:jc w:val="both"/>
        <w:rPr>
          <w:sz w:val="28"/>
          <w:szCs w:val="28"/>
        </w:rPr>
      </w:pPr>
      <w:r>
        <w:rPr>
          <w:sz w:val="28"/>
          <w:szCs w:val="28"/>
        </w:rPr>
        <w:tab/>
      </w:r>
      <w:r w:rsidRPr="00696B16">
        <w:rPr>
          <w:sz w:val="28"/>
          <w:szCs w:val="28"/>
        </w:rPr>
        <w:t xml:space="preserve">Eliminate the food supply for pink bollworm by cutting off irrigation early enough to stop production of green bolls by early September. </w:t>
      </w:r>
    </w:p>
    <w:p w:rsidR="003C448B" w:rsidRPr="00696B16" w:rsidRDefault="003C448B" w:rsidP="003C448B">
      <w:pPr>
        <w:pStyle w:val="NormalWeb"/>
        <w:ind w:firstLine="720"/>
        <w:jc w:val="both"/>
        <w:rPr>
          <w:sz w:val="28"/>
          <w:szCs w:val="28"/>
        </w:rPr>
      </w:pPr>
      <w:r w:rsidRPr="00696B16">
        <w:rPr>
          <w:sz w:val="28"/>
          <w:szCs w:val="28"/>
        </w:rPr>
        <w:t xml:space="preserve">Winter irrigations can reduce populations of overwintering pink bollworms by as much as 50 to 70%; flooding in December is more effective than flooding in November or January. Take advantage of pink bollworm mortality afforded by winter irrigations and rotate to small grains or newly seeded alfalfa. </w:t>
      </w:r>
    </w:p>
    <w:p w:rsidR="003C448B" w:rsidRPr="00696B16" w:rsidRDefault="003C448B" w:rsidP="003C448B">
      <w:pPr>
        <w:pStyle w:val="NormalWeb"/>
        <w:ind w:firstLine="720"/>
        <w:jc w:val="both"/>
        <w:rPr>
          <w:sz w:val="28"/>
          <w:szCs w:val="28"/>
        </w:rPr>
      </w:pPr>
      <w:r w:rsidRPr="00696B16">
        <w:rPr>
          <w:sz w:val="28"/>
          <w:szCs w:val="28"/>
        </w:rPr>
        <w:t xml:space="preserve"> </w:t>
      </w:r>
      <w:bookmarkStart w:id="24" w:name="MONITORING"/>
      <w:bookmarkEnd w:id="24"/>
    </w:p>
    <w:p w:rsidR="003C448B" w:rsidRDefault="003C448B" w:rsidP="003C448B">
      <w:pPr>
        <w:pStyle w:val="Heading3"/>
        <w:jc w:val="both"/>
      </w:pPr>
      <w:r>
        <w:lastRenderedPageBreak/>
        <w:t>3.</w:t>
      </w:r>
      <w:r w:rsidRPr="00696B16">
        <w:t>Cotton</w:t>
      </w:r>
      <w:r>
        <w:t xml:space="preserve"> </w:t>
      </w:r>
      <w:r w:rsidRPr="00BB71C7">
        <w:t>Leafhoppers</w:t>
      </w:r>
    </w:p>
    <w:p w:rsidR="003C448B" w:rsidRDefault="003C448B" w:rsidP="003C448B">
      <w:r w:rsidRPr="00BB71C7">
        <w:rPr>
          <w:b/>
        </w:rPr>
        <w:t>Scientific Name:</w:t>
      </w:r>
      <w:r>
        <w:t xml:space="preserve"> </w:t>
      </w:r>
      <w:r w:rsidRPr="00BB71C7">
        <w:rPr>
          <w:b/>
          <w:i/>
        </w:rPr>
        <w:t>Empoasca fabae</w:t>
      </w:r>
    </w:p>
    <w:p w:rsidR="003C448B" w:rsidRPr="00BB71C7" w:rsidRDefault="003C448B" w:rsidP="003C448B"/>
    <w:p w:rsidR="003C448B" w:rsidRPr="00696B16" w:rsidRDefault="003C448B" w:rsidP="003C448B">
      <w:pPr>
        <w:pStyle w:val="Heading4"/>
        <w:jc w:val="both"/>
      </w:pPr>
      <w:r>
        <w:rPr>
          <w:noProof/>
        </w:rPr>
        <w:drawing>
          <wp:anchor distT="0" distB="0" distL="0" distR="0" simplePos="0" relativeHeight="251705344" behindDoc="0" locked="0" layoutInCell="1" allowOverlap="0">
            <wp:simplePos x="0" y="0"/>
            <wp:positionH relativeFrom="column">
              <wp:posOffset>1104900</wp:posOffset>
            </wp:positionH>
            <wp:positionV relativeFrom="line">
              <wp:posOffset>46355</wp:posOffset>
            </wp:positionV>
            <wp:extent cx="1838325" cy="1209675"/>
            <wp:effectExtent l="19050" t="0" r="9525" b="0"/>
            <wp:wrapSquare wrapText="bothSides"/>
            <wp:docPr id="37" name="Picture 37" descr="Potato leafhopper, Empoasca fabae.">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tato leafhopper, Empoasca fabae.">
                      <a:hlinkClick r:id="rId286"/>
                    </pic:cNvPr>
                    <pic:cNvPicPr>
                      <a:picLocks noChangeAspect="1" noChangeArrowheads="1"/>
                    </pic:cNvPicPr>
                  </pic:nvPicPr>
                  <pic:blipFill>
                    <a:blip r:embed="rId287"/>
                    <a:srcRect/>
                    <a:stretch>
                      <a:fillRect/>
                    </a:stretch>
                  </pic:blipFill>
                  <pic:spPr bwMode="auto">
                    <a:xfrm>
                      <a:off x="0" y="0"/>
                      <a:ext cx="1838325" cy="1209675"/>
                    </a:xfrm>
                    <a:prstGeom prst="rect">
                      <a:avLst/>
                    </a:prstGeom>
                    <a:noFill/>
                    <a:ln w="9525">
                      <a:noFill/>
                      <a:miter lim="800000"/>
                      <a:headEnd/>
                      <a:tailEnd/>
                    </a:ln>
                  </pic:spPr>
                </pic:pic>
              </a:graphicData>
            </a:graphic>
          </wp:anchor>
        </w:drawing>
      </w:r>
    </w:p>
    <w:p w:rsidR="003C448B" w:rsidRPr="00696B16" w:rsidRDefault="003C448B" w:rsidP="003C448B">
      <w:pPr>
        <w:pStyle w:val="Heading4"/>
        <w:jc w:val="both"/>
      </w:pPr>
    </w:p>
    <w:p w:rsidR="003C448B" w:rsidRPr="00696B16" w:rsidRDefault="003C448B" w:rsidP="003C448B">
      <w:pPr>
        <w:pStyle w:val="Heading4"/>
        <w:jc w:val="both"/>
      </w:pPr>
    </w:p>
    <w:p w:rsidR="003C448B" w:rsidRPr="00696B16" w:rsidRDefault="003C448B" w:rsidP="003C448B">
      <w:pPr>
        <w:pStyle w:val="Heading4"/>
        <w:jc w:val="both"/>
      </w:pPr>
    </w:p>
    <w:p w:rsidR="003C448B" w:rsidRPr="00696B16" w:rsidRDefault="003C448B" w:rsidP="003C448B">
      <w:pPr>
        <w:pStyle w:val="Heading4"/>
      </w:pPr>
      <w:r>
        <w:t>3</w:t>
      </w:r>
      <w:r w:rsidRPr="00696B16">
        <w:t>.a.Descripti</w:t>
      </w:r>
      <w:r>
        <w:t xml:space="preserve">on </w:t>
      </w:r>
      <w:r w:rsidRPr="00696B16">
        <w:t>of the pest:</w:t>
      </w:r>
    </w:p>
    <w:p w:rsidR="003C448B" w:rsidRPr="00696B16" w:rsidRDefault="003C448B" w:rsidP="003C448B">
      <w:pPr>
        <w:pStyle w:val="noskip"/>
        <w:ind w:firstLine="720"/>
        <w:jc w:val="both"/>
        <w:rPr>
          <w:sz w:val="28"/>
          <w:szCs w:val="28"/>
        </w:rPr>
      </w:pPr>
      <w:r w:rsidRPr="00696B16">
        <w:rPr>
          <w:sz w:val="28"/>
          <w:szCs w:val="28"/>
        </w:rPr>
        <w:t xml:space="preserve">Several species of leafhoppers may occur on cotton The </w:t>
      </w:r>
      <w:hyperlink r:id="rId288" w:history="1">
        <w:r w:rsidRPr="00BB71C7">
          <w:rPr>
            <w:rStyle w:val="Hyperlink"/>
            <w:sz w:val="28"/>
            <w:szCs w:val="28"/>
          </w:rPr>
          <w:t>potato leafhopper</w:t>
        </w:r>
      </w:hyperlink>
      <w:r w:rsidRPr="00BB71C7">
        <w:rPr>
          <w:sz w:val="28"/>
          <w:szCs w:val="28"/>
        </w:rPr>
        <w:t xml:space="preserve"> </w:t>
      </w:r>
      <w:r w:rsidRPr="00696B16">
        <w:rPr>
          <w:sz w:val="28"/>
          <w:szCs w:val="28"/>
        </w:rPr>
        <w:t xml:space="preserve">generally appears in cotton fields near potato fields. Outbreaks of the southern garden leafhopper are most common near sugarbeet fields in the </w:t>
      </w:r>
      <w:smartTag w:uri="urn:schemas-microsoft-com:office:smarttags" w:element="place">
        <w:r w:rsidRPr="00696B16">
          <w:rPr>
            <w:sz w:val="28"/>
            <w:szCs w:val="28"/>
          </w:rPr>
          <w:t>Imperial Valley</w:t>
        </w:r>
      </w:smartTag>
      <w:r w:rsidRPr="00696B16">
        <w:rPr>
          <w:sz w:val="28"/>
          <w:szCs w:val="28"/>
        </w:rPr>
        <w:t xml:space="preserve">. </w:t>
      </w:r>
    </w:p>
    <w:p w:rsidR="003C448B" w:rsidRPr="00696B16" w:rsidRDefault="003C448B" w:rsidP="003C448B">
      <w:pPr>
        <w:pStyle w:val="NormalWeb"/>
        <w:jc w:val="both"/>
        <w:rPr>
          <w:sz w:val="28"/>
          <w:szCs w:val="28"/>
        </w:rPr>
      </w:pPr>
      <w:r w:rsidRPr="00696B16">
        <w:rPr>
          <w:sz w:val="28"/>
          <w:szCs w:val="28"/>
        </w:rPr>
        <w:t>Adults are pale green, wedge shaped, 0.12 inch (3 mm) long, with inconspicuous white spots on the head and pronotum. Adults fly or jump when disturbed. Nymphs and adults readily run backwards, sideways, or forwards.</w:t>
      </w:r>
    </w:p>
    <w:p w:rsidR="003C448B" w:rsidRPr="00696B16" w:rsidRDefault="003C448B" w:rsidP="003C448B">
      <w:pPr>
        <w:pStyle w:val="Heading4"/>
      </w:pPr>
      <w:r>
        <w:t>3</w:t>
      </w:r>
      <w:r w:rsidRPr="00696B16">
        <w:t>.b.Damage symptoms:</w:t>
      </w:r>
    </w:p>
    <w:p w:rsidR="003C448B" w:rsidRPr="00696B16" w:rsidRDefault="003C448B" w:rsidP="003C448B">
      <w:pPr>
        <w:pStyle w:val="noskip"/>
        <w:ind w:firstLine="720"/>
        <w:jc w:val="both"/>
        <w:rPr>
          <w:sz w:val="28"/>
          <w:szCs w:val="28"/>
        </w:rPr>
      </w:pPr>
      <w:r w:rsidRPr="00696B16">
        <w:rPr>
          <w:sz w:val="28"/>
          <w:szCs w:val="28"/>
        </w:rPr>
        <w:t xml:space="preserve">Adults and nymphs suck sap from veins on the undersides of mature leaves, mostly on the lower half of the plant. The midrib veins become roughened. </w:t>
      </w:r>
      <w:hyperlink r:id="rId289" w:history="1">
        <w:r w:rsidRPr="00BB71C7">
          <w:rPr>
            <w:rStyle w:val="Hyperlink"/>
            <w:sz w:val="28"/>
            <w:szCs w:val="28"/>
          </w:rPr>
          <w:t>Affected leaves</w:t>
        </w:r>
      </w:hyperlink>
      <w:r w:rsidRPr="00696B16">
        <w:rPr>
          <w:sz w:val="28"/>
          <w:szCs w:val="28"/>
        </w:rPr>
        <w:t xml:space="preserve"> may become distorted, leathery, and develop yellow or red blotches. Though rare, severe infestation may cause plants to shed squares and small bolls. Larger bolls may turn soft and spongy, and fail to mature. Other species cause leaf stippling.</w:t>
      </w:r>
    </w:p>
    <w:p w:rsidR="003C448B" w:rsidRPr="00696B16" w:rsidRDefault="003C448B" w:rsidP="003C448B">
      <w:pPr>
        <w:pStyle w:val="Heading4"/>
      </w:pPr>
      <w:r>
        <w:t>3</w:t>
      </w:r>
      <w:r w:rsidRPr="00696B16">
        <w:t>.c.Management:</w:t>
      </w:r>
    </w:p>
    <w:p w:rsidR="003C448B" w:rsidRPr="00696B16" w:rsidRDefault="003C448B" w:rsidP="003C448B">
      <w:pPr>
        <w:pStyle w:val="noskip"/>
        <w:ind w:firstLine="720"/>
        <w:jc w:val="both"/>
        <w:rPr>
          <w:sz w:val="28"/>
          <w:szCs w:val="28"/>
        </w:rPr>
      </w:pPr>
      <w:r>
        <w:rPr>
          <w:noProof/>
          <w:sz w:val="28"/>
          <w:szCs w:val="28"/>
        </w:rPr>
        <w:drawing>
          <wp:anchor distT="0" distB="0" distL="114300" distR="114300" simplePos="0" relativeHeight="251706368" behindDoc="1" locked="0" layoutInCell="1" allowOverlap="1">
            <wp:simplePos x="0" y="0"/>
            <wp:positionH relativeFrom="column">
              <wp:posOffset>3181350</wp:posOffset>
            </wp:positionH>
            <wp:positionV relativeFrom="paragraph">
              <wp:posOffset>772160</wp:posOffset>
            </wp:positionV>
            <wp:extent cx="866775" cy="1304925"/>
            <wp:effectExtent l="19050" t="0" r="9525" b="0"/>
            <wp:wrapNone/>
            <wp:docPr id="38" name="Picture 38" descr="I-HM-LHE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HM-LHES-AD"/>
                    <pic:cNvPicPr>
                      <a:picLocks noChangeAspect="1" noChangeArrowheads="1"/>
                    </pic:cNvPicPr>
                  </pic:nvPicPr>
                  <pic:blipFill>
                    <a:blip r:embed="rId290"/>
                    <a:srcRect/>
                    <a:stretch>
                      <a:fillRect/>
                    </a:stretch>
                  </pic:blipFill>
                  <pic:spPr bwMode="auto">
                    <a:xfrm>
                      <a:off x="0" y="0"/>
                      <a:ext cx="866775" cy="1304925"/>
                    </a:xfrm>
                    <a:prstGeom prst="rect">
                      <a:avLst/>
                    </a:prstGeom>
                    <a:noFill/>
                    <a:ln w="9525">
                      <a:noFill/>
                      <a:miter lim="800000"/>
                      <a:headEnd/>
                      <a:tailEnd/>
                    </a:ln>
                  </pic:spPr>
                </pic:pic>
              </a:graphicData>
            </a:graphic>
          </wp:anchor>
        </w:drawing>
      </w:r>
      <w:r w:rsidRPr="00696B16">
        <w:rPr>
          <w:sz w:val="28"/>
          <w:szCs w:val="28"/>
        </w:rPr>
        <w:t xml:space="preserve">Natural enemies usually keep leafhoppers from building up large populations in cotton. However, if large numbers migrate to cotton from other hosts, treatment may be needed if extensive symptoms appear. </w:t>
      </w:r>
    </w:p>
    <w:p w:rsidR="003C448B" w:rsidRDefault="003C448B" w:rsidP="003C448B">
      <w:pPr>
        <w:pStyle w:val="Heading3"/>
        <w:jc w:val="both"/>
        <w:rPr>
          <w:sz w:val="28"/>
          <w:szCs w:val="28"/>
        </w:rPr>
      </w:pPr>
      <w:r>
        <w:rPr>
          <w:sz w:val="28"/>
          <w:szCs w:val="28"/>
        </w:rPr>
        <w:t xml:space="preserve">4.Cotton Lygus Bug: </w:t>
      </w:r>
      <w:r w:rsidRPr="00527BDC">
        <w:rPr>
          <w:i/>
          <w:sz w:val="28"/>
          <w:szCs w:val="28"/>
        </w:rPr>
        <w:t>Lygus hesperus</w:t>
      </w:r>
    </w:p>
    <w:p w:rsidR="003C448B" w:rsidRDefault="003C448B" w:rsidP="003C448B">
      <w:pPr>
        <w:pStyle w:val="Heading3"/>
        <w:jc w:val="both"/>
        <w:rPr>
          <w:sz w:val="28"/>
          <w:szCs w:val="28"/>
        </w:rPr>
      </w:pPr>
    </w:p>
    <w:p w:rsidR="003C448B" w:rsidRPr="00696B16" w:rsidRDefault="003C448B" w:rsidP="003C448B">
      <w:pPr>
        <w:pStyle w:val="NormalWeb"/>
        <w:jc w:val="both"/>
        <w:rPr>
          <w:sz w:val="28"/>
          <w:szCs w:val="28"/>
        </w:rPr>
      </w:pPr>
    </w:p>
    <w:p w:rsidR="003C448B" w:rsidRPr="00696B16" w:rsidRDefault="003C448B" w:rsidP="003C448B">
      <w:pPr>
        <w:pStyle w:val="NormalWeb"/>
        <w:jc w:val="both"/>
        <w:rPr>
          <w:sz w:val="28"/>
          <w:szCs w:val="28"/>
        </w:rPr>
      </w:pPr>
    </w:p>
    <w:p w:rsidR="003C448B" w:rsidRPr="00696B16" w:rsidRDefault="003C448B" w:rsidP="003C448B">
      <w:pPr>
        <w:pStyle w:val="Heading4"/>
      </w:pPr>
      <w:r>
        <w:lastRenderedPageBreak/>
        <w:t>4</w:t>
      </w:r>
      <w:r w:rsidRPr="00696B16">
        <w:t>.a.Descripti</w:t>
      </w:r>
      <w:r>
        <w:t xml:space="preserve">on </w:t>
      </w:r>
      <w:r w:rsidRPr="00696B16">
        <w:t>of the pest:</w:t>
      </w:r>
    </w:p>
    <w:p w:rsidR="003C448B" w:rsidRPr="003C448B" w:rsidRDefault="003C448B" w:rsidP="003C448B">
      <w:pPr>
        <w:pStyle w:val="noskip"/>
        <w:ind w:firstLine="720"/>
        <w:jc w:val="both"/>
        <w:rPr>
          <w:sz w:val="28"/>
          <w:szCs w:val="28"/>
        </w:rPr>
      </w:pPr>
      <w:r w:rsidRPr="00696B16">
        <w:rPr>
          <w:sz w:val="28"/>
          <w:szCs w:val="28"/>
        </w:rPr>
        <w:t>Lygus bug adults are about 0.25 inch (6 mm) long and 0.1 inch (2.5 mm) wide, and flattened on the back. They vary in color from pale green to yellowish brown with reddish brown to black markings, and have a conspicuous triangle in the center of the back.</w:t>
      </w:r>
      <w:r w:rsidRPr="00527BDC">
        <w:rPr>
          <w:sz w:val="28"/>
          <w:szCs w:val="28"/>
        </w:rPr>
        <w:t xml:space="preserve"> </w:t>
      </w:r>
      <w:hyperlink r:id="rId291" w:history="1">
        <w:r w:rsidRPr="003C448B">
          <w:rPr>
            <w:rStyle w:val="Hyperlink"/>
            <w:color w:val="auto"/>
            <w:sz w:val="28"/>
            <w:szCs w:val="28"/>
            <w:u w:val="none"/>
          </w:rPr>
          <w:t>Nymphs</w:t>
        </w:r>
      </w:hyperlink>
      <w:r w:rsidRPr="003C448B">
        <w:rPr>
          <w:sz w:val="28"/>
          <w:szCs w:val="28"/>
        </w:rPr>
        <w:t xml:space="preserve"> resemble adults, but are uniformly pale green with red-tipped antennae.</w:t>
      </w:r>
    </w:p>
    <w:p w:rsidR="003C448B" w:rsidRPr="003C448B" w:rsidRDefault="003C448B" w:rsidP="003C448B">
      <w:pPr>
        <w:pStyle w:val="Heading4"/>
      </w:pPr>
      <w:r w:rsidRPr="003C448B">
        <w:t>4.b.Damage symptoms:</w:t>
      </w:r>
    </w:p>
    <w:p w:rsidR="003C448B" w:rsidRPr="003C448B" w:rsidRDefault="003C448B" w:rsidP="003C448B">
      <w:pPr>
        <w:pStyle w:val="noskip"/>
        <w:jc w:val="both"/>
        <w:rPr>
          <w:sz w:val="28"/>
          <w:szCs w:val="28"/>
        </w:rPr>
      </w:pPr>
      <w:r w:rsidRPr="003C448B">
        <w:rPr>
          <w:sz w:val="28"/>
          <w:szCs w:val="28"/>
        </w:rPr>
        <w:t xml:space="preserve">Lygus bugs can threaten a cotton crop from earliest squaring through cutout and final boll set. Lygus bugs pierce squares and damage anthers and other tissues. When squares are less than 0.2 inch (5 mm) long, they shrivel, turn brown, and drop from the plant. Damage to larger squares may be to anthers, styles, and stigma, and may interfere with fertilization. If many squares drop, the plant may put its energy resources into vegetative growth, resulting in tall, spindly plants and reduced yields. Lygus bugs also feed on and destroy </w:t>
      </w:r>
      <w:hyperlink r:id="rId292" w:history="1">
        <w:r w:rsidRPr="003C448B">
          <w:rPr>
            <w:rStyle w:val="Hyperlink"/>
            <w:color w:val="auto"/>
            <w:sz w:val="28"/>
            <w:szCs w:val="28"/>
            <w:u w:val="none"/>
          </w:rPr>
          <w:t>terminal meristems</w:t>
        </w:r>
      </w:hyperlink>
      <w:r w:rsidRPr="003C448B">
        <w:rPr>
          <w:sz w:val="28"/>
          <w:szCs w:val="28"/>
        </w:rPr>
        <w:t xml:space="preserve">, causing bushy plants. </w:t>
      </w:r>
    </w:p>
    <w:p w:rsidR="003C448B" w:rsidRPr="00696B16" w:rsidRDefault="003C448B" w:rsidP="003C448B">
      <w:pPr>
        <w:pStyle w:val="Heading4"/>
      </w:pPr>
      <w:r>
        <w:t>4</w:t>
      </w:r>
      <w:r w:rsidRPr="00696B16">
        <w:t>.c.Management:</w:t>
      </w:r>
    </w:p>
    <w:p w:rsidR="003C448B" w:rsidRPr="00696B16" w:rsidRDefault="003C448B" w:rsidP="003C448B">
      <w:pPr>
        <w:pStyle w:val="noskip"/>
        <w:ind w:firstLine="720"/>
        <w:jc w:val="both"/>
        <w:rPr>
          <w:sz w:val="28"/>
          <w:szCs w:val="28"/>
        </w:rPr>
      </w:pPr>
      <w:r w:rsidRPr="00696B16">
        <w:rPr>
          <w:sz w:val="28"/>
          <w:szCs w:val="28"/>
        </w:rPr>
        <w:t xml:space="preserve">Lygus bugs migrate to cotton from other hosts, so management of this pest begins with assessing its populations outside the field. Check for them on weeds, in nearby other crops, and keep in touch with pest control adviser. The need for insecticides in cotton must be evaluated carefully on a field-by-field basis, as treatments may result in secondary outbreaks of spider mites, aphids, or other pests. </w:t>
      </w:r>
    </w:p>
    <w:p w:rsidR="003C448B" w:rsidRPr="00696B16" w:rsidRDefault="003C448B" w:rsidP="003C448B">
      <w:pPr>
        <w:pStyle w:val="NormalWeb"/>
        <w:ind w:firstLine="720"/>
        <w:jc w:val="both"/>
        <w:rPr>
          <w:sz w:val="28"/>
          <w:szCs w:val="28"/>
        </w:rPr>
      </w:pPr>
      <w:r w:rsidRPr="00696B16">
        <w:rPr>
          <w:sz w:val="28"/>
          <w:szCs w:val="28"/>
        </w:rPr>
        <w:t xml:space="preserve">Many weeds, are good lygus hosts. When weedy fields and orchards are located near cotton, the lygus population in these fields may migrate when the weeds begin to dry. Avoid such migrations by removing the weeds before the population of lygus reaches the winged adult stage. Before discing or mowing weeds, inspect them for the presence of lygus and the stage of population development. If the population is already in the adult stage, migration will occur. Where possible, apply an insecticide before disking or drying the field. </w:t>
      </w:r>
    </w:p>
    <w:p w:rsidR="003C448B" w:rsidRPr="00696B16" w:rsidRDefault="003C448B" w:rsidP="003C448B">
      <w:pPr>
        <w:pStyle w:val="NormalWeb"/>
        <w:ind w:firstLine="720"/>
        <w:jc w:val="both"/>
        <w:rPr>
          <w:sz w:val="28"/>
          <w:szCs w:val="28"/>
        </w:rPr>
      </w:pPr>
      <w:r w:rsidRPr="00696B16">
        <w:rPr>
          <w:sz w:val="28"/>
          <w:szCs w:val="28"/>
        </w:rPr>
        <w:t xml:space="preserve">Most of the cultural controls detailed above can be used to manage lygus bugs in organically certified. </w:t>
      </w:r>
    </w:p>
    <w:p w:rsidR="003C448B" w:rsidRPr="00696B16" w:rsidRDefault="003C448B" w:rsidP="003C448B">
      <w:pPr>
        <w:pStyle w:val="NormalWeb"/>
        <w:jc w:val="both"/>
        <w:rPr>
          <w:sz w:val="28"/>
          <w:szCs w:val="28"/>
        </w:rPr>
      </w:pPr>
    </w:p>
    <w:p w:rsidR="003C448B" w:rsidRPr="00696B16" w:rsidRDefault="003C448B" w:rsidP="003C448B">
      <w:pPr>
        <w:pStyle w:val="NormalWeb"/>
        <w:jc w:val="both"/>
        <w:rPr>
          <w:sz w:val="28"/>
          <w:szCs w:val="28"/>
        </w:rPr>
      </w:pPr>
    </w:p>
    <w:p w:rsidR="00D17F76" w:rsidRPr="00F20DE1" w:rsidRDefault="00D17F76" w:rsidP="00D17F76">
      <w:pPr>
        <w:jc w:val="center"/>
        <w:rPr>
          <w:rFonts w:eastAsia="SimSun"/>
          <w:b/>
          <w:sz w:val="28"/>
          <w:szCs w:val="28"/>
          <w:u w:val="single"/>
          <w:lang w:eastAsia="zh-CN"/>
        </w:rPr>
      </w:pPr>
      <w:r w:rsidRPr="00F20DE1">
        <w:rPr>
          <w:rFonts w:eastAsia="SimSun"/>
          <w:b/>
          <w:sz w:val="28"/>
          <w:szCs w:val="28"/>
          <w:u w:val="single"/>
          <w:lang w:eastAsia="zh-CN"/>
        </w:rPr>
        <w:lastRenderedPageBreak/>
        <w:t>Major Insect Pest Management Of Sugarcane Crop</w:t>
      </w:r>
    </w:p>
    <w:p w:rsidR="00D17F76" w:rsidRDefault="00D17F76" w:rsidP="00D17F76">
      <w:pPr>
        <w:ind w:right="900"/>
        <w:rPr>
          <w:rFonts w:eastAsia="SimSun"/>
          <w:b/>
          <w:sz w:val="28"/>
          <w:szCs w:val="28"/>
          <w:u w:val="single"/>
          <w:lang w:eastAsia="zh-CN"/>
        </w:rPr>
      </w:pPr>
    </w:p>
    <w:p w:rsidR="00D17F76" w:rsidRPr="00825987" w:rsidRDefault="00D17F76" w:rsidP="00D17F76">
      <w:pPr>
        <w:jc w:val="both"/>
        <w:rPr>
          <w:rFonts w:eastAsia="SimSun"/>
          <w:b/>
          <w:sz w:val="28"/>
          <w:szCs w:val="28"/>
          <w:u w:val="single"/>
          <w:lang w:eastAsia="zh-CN"/>
        </w:rPr>
      </w:pPr>
      <w:r w:rsidRPr="00F20DE1">
        <w:rPr>
          <w:rFonts w:eastAsia="SimSun"/>
          <w:sz w:val="28"/>
          <w:szCs w:val="28"/>
          <w:lang w:eastAsia="zh-CN"/>
        </w:rPr>
        <w:tab/>
        <w:t>Sugarcane is a long duration crop of 10-18 months and therefore is liable to be attacked by a number of insect pests and diseases.  According to an estimate, sugarcane production declines by 20.0 and 19.0 % by insect pests and diseases respectively.  To increase the crop productivity, management of insect-pest and diseases is of great significance.  Due to diversity in agro-ecological conditions the importance of insect pests and disease varies and therefore, management strategy should be adopted accordingly.</w:t>
      </w:r>
    </w:p>
    <w:p w:rsidR="00D17F76" w:rsidRPr="00F20DE1" w:rsidRDefault="00D17F76" w:rsidP="00D17F76">
      <w:pPr>
        <w:ind w:firstLine="900"/>
        <w:jc w:val="both"/>
        <w:rPr>
          <w:rFonts w:eastAsia="SimSun"/>
          <w:sz w:val="28"/>
          <w:szCs w:val="28"/>
          <w:lang w:eastAsia="zh-CN"/>
        </w:rPr>
      </w:pPr>
      <w:r w:rsidRPr="00F20DE1">
        <w:rPr>
          <w:rFonts w:eastAsia="SimSun"/>
          <w:sz w:val="28"/>
          <w:szCs w:val="28"/>
          <w:lang w:eastAsia="zh-CN"/>
        </w:rPr>
        <w:t>Sugarcane is infested by about 288 insects of which nearly two dozen causes heavy losses to the quality as well as quantity of the crop</w:t>
      </w:r>
      <w:r w:rsidRPr="00F20DE1">
        <w:rPr>
          <w:rFonts w:eastAsia="SimSun"/>
          <w:b/>
          <w:bCs/>
          <w:sz w:val="28"/>
          <w:szCs w:val="28"/>
          <w:lang w:eastAsia="zh-CN"/>
        </w:rPr>
        <w:t>.</w:t>
      </w:r>
      <w:r w:rsidRPr="00F20DE1">
        <w:rPr>
          <w:rFonts w:eastAsia="SimSun"/>
          <w:sz w:val="28"/>
          <w:szCs w:val="28"/>
          <w:lang w:eastAsia="zh-CN"/>
        </w:rPr>
        <w:t xml:space="preserve">  The scenario of insect pests and diseases varies in sub-tropical and tropical belt of sugarcane.  Top shoot borer and stalk borer are found pre-dominantly in sub-tropical areas whereas internodes borer and early shoot borer and among disease rust &amp; eye spot are prevalent in tropical region</w:t>
      </w:r>
    </w:p>
    <w:p w:rsidR="00D17F76" w:rsidRDefault="00D17F76" w:rsidP="00D17F76">
      <w:pPr>
        <w:ind w:firstLine="720"/>
        <w:jc w:val="both"/>
        <w:rPr>
          <w:rFonts w:eastAsia="SimSun"/>
          <w:sz w:val="28"/>
          <w:szCs w:val="28"/>
          <w:lang w:eastAsia="zh-CN"/>
        </w:rPr>
      </w:pPr>
      <w:r w:rsidRPr="00F20DE1">
        <w:rPr>
          <w:rFonts w:eastAsia="SimSun"/>
          <w:sz w:val="28"/>
          <w:szCs w:val="28"/>
          <w:lang w:eastAsia="zh-CN"/>
        </w:rPr>
        <w:t> </w:t>
      </w:r>
      <w:r w:rsidRPr="00F20DE1">
        <w:rPr>
          <w:rFonts w:eastAsia="SimSun"/>
          <w:sz w:val="28"/>
          <w:szCs w:val="28"/>
          <w:lang w:eastAsia="zh-CN"/>
        </w:rPr>
        <w:tab/>
        <w:t>Several management strategies have been developed as a result of research and development work.  In order to save environment from chemical pollution, use of bio-control has been given utmost attention.  The management technologies have been integrated as per need for increasing th</w:t>
      </w:r>
      <w:r>
        <w:rPr>
          <w:rFonts w:eastAsia="SimSun"/>
          <w:sz w:val="28"/>
          <w:szCs w:val="28"/>
          <w:lang w:eastAsia="zh-CN"/>
        </w:rPr>
        <w:t>e efficiency</w:t>
      </w:r>
    </w:p>
    <w:p w:rsidR="00D17F76" w:rsidRPr="00F20DE1" w:rsidRDefault="00D17F76" w:rsidP="00D17F76">
      <w:pPr>
        <w:ind w:firstLine="720"/>
        <w:jc w:val="both"/>
        <w:rPr>
          <w:rFonts w:eastAsia="SimSun"/>
          <w:sz w:val="28"/>
          <w:szCs w:val="28"/>
          <w:lang w:eastAsia="zh-CN"/>
        </w:rPr>
      </w:pPr>
    </w:p>
    <w:p w:rsidR="00D17F76" w:rsidRDefault="00D17F76" w:rsidP="00D17F76">
      <w:pPr>
        <w:rPr>
          <w:rFonts w:eastAsia="SimSun"/>
          <w:b/>
          <w:sz w:val="28"/>
          <w:szCs w:val="28"/>
          <w:u w:val="single"/>
          <w:lang w:eastAsia="zh-CN"/>
        </w:rPr>
      </w:pPr>
    </w:p>
    <w:p w:rsidR="00D17F76" w:rsidRDefault="00D17F76" w:rsidP="00D17F76">
      <w:pPr>
        <w:rPr>
          <w:rFonts w:eastAsia="SimSun"/>
          <w:b/>
          <w:sz w:val="28"/>
          <w:szCs w:val="28"/>
          <w:u w:val="single"/>
          <w:lang w:eastAsia="zh-CN"/>
        </w:rPr>
      </w:pPr>
      <w:r>
        <w:rPr>
          <w:rFonts w:eastAsia="SimSun"/>
          <w:b/>
          <w:sz w:val="28"/>
          <w:szCs w:val="28"/>
          <w:u w:val="single"/>
          <w:lang w:eastAsia="zh-CN"/>
        </w:rPr>
        <w:t>E</w:t>
      </w:r>
      <w:r w:rsidRPr="00F20DE1">
        <w:rPr>
          <w:rFonts w:eastAsia="SimSun"/>
          <w:b/>
          <w:sz w:val="28"/>
          <w:szCs w:val="28"/>
          <w:u w:val="single"/>
          <w:lang w:eastAsia="zh-CN"/>
        </w:rPr>
        <w:t xml:space="preserve">conomic </w:t>
      </w:r>
      <w:r>
        <w:rPr>
          <w:rFonts w:eastAsia="SimSun"/>
          <w:b/>
          <w:sz w:val="28"/>
          <w:szCs w:val="28"/>
          <w:u w:val="single"/>
          <w:lang w:eastAsia="zh-CN"/>
        </w:rPr>
        <w:t>T</w:t>
      </w:r>
      <w:r w:rsidRPr="00F20DE1">
        <w:rPr>
          <w:rFonts w:eastAsia="SimSun"/>
          <w:b/>
          <w:sz w:val="28"/>
          <w:szCs w:val="28"/>
          <w:u w:val="single"/>
          <w:lang w:eastAsia="zh-CN"/>
        </w:rPr>
        <w:t xml:space="preserve">hreshold </w:t>
      </w:r>
      <w:r>
        <w:rPr>
          <w:rFonts w:eastAsia="SimSun"/>
          <w:b/>
          <w:sz w:val="28"/>
          <w:szCs w:val="28"/>
          <w:u w:val="single"/>
          <w:lang w:eastAsia="zh-CN"/>
        </w:rPr>
        <w:t>L</w:t>
      </w:r>
      <w:r w:rsidRPr="00F20DE1">
        <w:rPr>
          <w:rFonts w:eastAsia="SimSun"/>
          <w:b/>
          <w:sz w:val="28"/>
          <w:szCs w:val="28"/>
          <w:u w:val="single"/>
          <w:lang w:eastAsia="zh-CN"/>
        </w:rPr>
        <w:t>evel(</w:t>
      </w:r>
      <w:r>
        <w:rPr>
          <w:rFonts w:eastAsia="SimSun"/>
          <w:b/>
          <w:sz w:val="28"/>
          <w:szCs w:val="28"/>
          <w:u w:val="single"/>
          <w:lang w:eastAsia="zh-CN"/>
        </w:rPr>
        <w:t>ETL</w:t>
      </w:r>
      <w:r w:rsidRPr="00F20DE1">
        <w:rPr>
          <w:rFonts w:eastAsia="SimSun"/>
          <w:b/>
          <w:sz w:val="28"/>
          <w:szCs w:val="28"/>
          <w:u w:val="single"/>
          <w:lang w:eastAsia="zh-CN"/>
        </w:rPr>
        <w:t>) of sugarcane pests</w:t>
      </w:r>
    </w:p>
    <w:p w:rsidR="00D17F76" w:rsidRPr="00825987" w:rsidRDefault="00D17F76" w:rsidP="00D17F76">
      <w:pPr>
        <w:rPr>
          <w:rFonts w:eastAsia="SimSun"/>
          <w:b/>
          <w:sz w:val="16"/>
          <w:szCs w:val="28"/>
          <w:u w:val="single"/>
          <w:lang w:eastAsia="zh-CN"/>
        </w:rPr>
      </w:pPr>
    </w:p>
    <w:p w:rsidR="00D17F76" w:rsidRDefault="00D17F76" w:rsidP="00D17F76">
      <w:pPr>
        <w:jc w:val="both"/>
        <w:rPr>
          <w:rFonts w:eastAsia="SimSun"/>
          <w:sz w:val="28"/>
          <w:szCs w:val="28"/>
          <w:lang w:eastAsia="zh-CN"/>
        </w:rPr>
      </w:pPr>
      <w:r w:rsidRPr="00F20DE1">
        <w:rPr>
          <w:rFonts w:eastAsia="SimSun"/>
          <w:sz w:val="28"/>
          <w:szCs w:val="28"/>
          <w:lang w:eastAsia="zh-CN"/>
        </w:rPr>
        <w:tab/>
        <w:t xml:space="preserve">ETL is the density at which control measures should be determined to prevent an increase pest population from reaching economic injury level.  The ETL of major sugarcane pests are given in </w:t>
      </w:r>
      <w:r w:rsidRPr="00F20DE1">
        <w:rPr>
          <w:rFonts w:eastAsia="SimSun"/>
          <w:b/>
          <w:bCs/>
          <w:sz w:val="28"/>
          <w:szCs w:val="28"/>
          <w:lang w:eastAsia="zh-CN"/>
        </w:rPr>
        <w:t>Table</w:t>
      </w:r>
      <w:r>
        <w:rPr>
          <w:rFonts w:eastAsia="SimSun"/>
          <w:b/>
          <w:bCs/>
          <w:sz w:val="28"/>
          <w:szCs w:val="28"/>
          <w:lang w:eastAsia="zh-CN"/>
        </w:rPr>
        <w:t>-1</w:t>
      </w:r>
      <w:r w:rsidRPr="00F20DE1">
        <w:rPr>
          <w:rFonts w:eastAsia="SimSun"/>
          <w:sz w:val="28"/>
          <w:szCs w:val="28"/>
          <w:lang w:eastAsia="zh-CN"/>
        </w:rPr>
        <w:t>.  This helps to check the pests before they can cause notable damage to sugarcane crop.</w:t>
      </w: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Default="00D17F76" w:rsidP="00D17F76">
      <w:pPr>
        <w:jc w:val="both"/>
        <w:rPr>
          <w:rFonts w:eastAsia="SimSun"/>
          <w:sz w:val="28"/>
          <w:szCs w:val="28"/>
          <w:lang w:eastAsia="zh-CN"/>
        </w:rPr>
      </w:pPr>
    </w:p>
    <w:p w:rsidR="00D17F76" w:rsidRPr="00825987" w:rsidRDefault="00D17F76" w:rsidP="00D17F76">
      <w:pPr>
        <w:jc w:val="both"/>
        <w:rPr>
          <w:rFonts w:eastAsia="SimSun"/>
          <w:sz w:val="4"/>
          <w:szCs w:val="28"/>
          <w:lang w:eastAsia="zh-CN"/>
        </w:rPr>
      </w:pPr>
    </w:p>
    <w:p w:rsidR="00D17F76" w:rsidRPr="00F20DE1" w:rsidRDefault="00D17F76" w:rsidP="00D17F76">
      <w:pPr>
        <w:spacing w:line="360" w:lineRule="auto"/>
        <w:jc w:val="both"/>
        <w:rPr>
          <w:rFonts w:eastAsia="SimSun"/>
          <w:b/>
          <w:bCs/>
          <w:sz w:val="28"/>
          <w:szCs w:val="28"/>
          <w:lang w:eastAsia="zh-CN"/>
        </w:rPr>
      </w:pPr>
      <w:r w:rsidRPr="00F20DE1">
        <w:rPr>
          <w:rFonts w:eastAsia="SimSun"/>
          <w:b/>
          <w:bCs/>
          <w:sz w:val="28"/>
          <w:szCs w:val="28"/>
          <w:lang w:eastAsia="zh-CN"/>
        </w:rPr>
        <w:lastRenderedPageBreak/>
        <w:t> </w:t>
      </w:r>
      <w:r w:rsidRPr="00F20DE1">
        <w:rPr>
          <w:rFonts w:eastAsia="SimSun"/>
          <w:b/>
          <w:bCs/>
          <w:sz w:val="28"/>
          <w:szCs w:val="28"/>
          <w:lang w:eastAsia="zh-CN"/>
        </w:rPr>
        <w:tab/>
        <w:t xml:space="preserve">Table </w:t>
      </w:r>
      <w:r>
        <w:rPr>
          <w:rFonts w:eastAsia="SimSun"/>
          <w:b/>
          <w:bCs/>
          <w:sz w:val="28"/>
          <w:szCs w:val="28"/>
          <w:lang w:eastAsia="zh-CN"/>
        </w:rPr>
        <w:t>1</w:t>
      </w:r>
      <w:r w:rsidRPr="00F20DE1">
        <w:rPr>
          <w:rFonts w:eastAsia="SimSun"/>
          <w:b/>
          <w:bCs/>
          <w:sz w:val="28"/>
          <w:szCs w:val="28"/>
          <w:lang w:eastAsia="zh-CN"/>
        </w:rPr>
        <w:t>. Economic Threshold Level (ETL) of sugarcane pests.</w:t>
      </w:r>
    </w:p>
    <w:tbl>
      <w:tblPr>
        <w:tblW w:w="0" w:type="auto"/>
        <w:jc w:val="center"/>
        <w:tblBorders>
          <w:top w:val="single" w:sz="4" w:space="0" w:color="auto"/>
          <w:left w:val="single" w:sz="4" w:space="0" w:color="auto"/>
          <w:bottom w:val="single" w:sz="4" w:space="0" w:color="auto"/>
          <w:right w:val="single" w:sz="4" w:space="0" w:color="auto"/>
        </w:tblBorders>
        <w:tblLook w:val="0000"/>
      </w:tblPr>
      <w:tblGrid>
        <w:gridCol w:w="2533"/>
        <w:gridCol w:w="5990"/>
      </w:tblGrid>
      <w:tr w:rsidR="00D17F76" w:rsidRPr="00F20DE1" w:rsidTr="00B14573">
        <w:trPr>
          <w:trHeight w:val="316"/>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center"/>
              <w:rPr>
                <w:rFonts w:eastAsia="SimSun"/>
                <w:b/>
                <w:sz w:val="28"/>
                <w:szCs w:val="28"/>
                <w:lang w:eastAsia="zh-CN"/>
              </w:rPr>
            </w:pPr>
            <w:r w:rsidRPr="00F20DE1">
              <w:rPr>
                <w:rFonts w:eastAsia="SimSun"/>
                <w:b/>
                <w:sz w:val="28"/>
                <w:szCs w:val="28"/>
                <w:lang w:eastAsia="zh-CN"/>
              </w:rPr>
              <w:t>Name of the pest</w:t>
            </w: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center"/>
              <w:rPr>
                <w:rFonts w:eastAsia="SimSun"/>
                <w:b/>
                <w:sz w:val="28"/>
                <w:szCs w:val="28"/>
                <w:lang w:eastAsia="zh-CN"/>
              </w:rPr>
            </w:pPr>
            <w:r w:rsidRPr="00F20DE1">
              <w:rPr>
                <w:rFonts w:eastAsia="SimSun"/>
                <w:b/>
                <w:sz w:val="28"/>
                <w:szCs w:val="28"/>
                <w:lang w:eastAsia="zh-CN"/>
              </w:rPr>
              <w:t>Economic threshold level</w:t>
            </w:r>
          </w:p>
        </w:tc>
      </w:tr>
      <w:tr w:rsidR="00D17F76" w:rsidRPr="00F20DE1" w:rsidTr="00B14573">
        <w:trPr>
          <w:trHeight w:val="806"/>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jc w:val="both"/>
              <w:rPr>
                <w:rFonts w:eastAsia="SimSun"/>
                <w:sz w:val="28"/>
                <w:szCs w:val="28"/>
                <w:lang w:eastAsia="zh-CN"/>
              </w:rPr>
            </w:pPr>
            <w:r w:rsidRPr="00F20DE1">
              <w:rPr>
                <w:rFonts w:eastAsia="SimSun"/>
                <w:sz w:val="28"/>
                <w:szCs w:val="28"/>
                <w:lang w:eastAsia="zh-CN"/>
              </w:rPr>
              <w:t>Early shoot borer</w:t>
            </w:r>
          </w:p>
          <w:p w:rsidR="00D17F76" w:rsidRPr="00F20DE1" w:rsidRDefault="00D17F76" w:rsidP="00B14573">
            <w:pPr>
              <w:jc w:val="both"/>
              <w:rPr>
                <w:rFonts w:eastAsia="SimSun"/>
                <w:sz w:val="28"/>
                <w:szCs w:val="28"/>
                <w:lang w:eastAsia="zh-CN"/>
              </w:rPr>
            </w:pPr>
          </w:p>
          <w:p w:rsidR="00D17F76" w:rsidRPr="00F20DE1" w:rsidRDefault="00D17F76" w:rsidP="00B14573">
            <w:pPr>
              <w:jc w:val="both"/>
              <w:rPr>
                <w:rFonts w:eastAsia="SimSun"/>
                <w:sz w:val="28"/>
                <w:szCs w:val="28"/>
                <w:lang w:eastAsia="zh-CN"/>
              </w:rPr>
            </w:pP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jc w:val="both"/>
              <w:rPr>
                <w:rFonts w:eastAsia="SimSun"/>
                <w:sz w:val="28"/>
                <w:szCs w:val="28"/>
                <w:lang w:eastAsia="zh-CN"/>
              </w:rPr>
            </w:pPr>
            <w:r w:rsidRPr="00F20DE1">
              <w:rPr>
                <w:rFonts w:eastAsia="SimSun"/>
                <w:sz w:val="28"/>
                <w:szCs w:val="28"/>
                <w:lang w:eastAsia="zh-CN"/>
              </w:rPr>
              <w:t>15.0-22.8% for late variety, 16.8% for early variety.</w:t>
            </w:r>
          </w:p>
          <w:p w:rsidR="00D17F76" w:rsidRPr="00F20DE1" w:rsidRDefault="00D17F76" w:rsidP="00B14573">
            <w:pPr>
              <w:jc w:val="both"/>
              <w:rPr>
                <w:rFonts w:eastAsia="SimSun"/>
                <w:sz w:val="28"/>
                <w:szCs w:val="28"/>
                <w:lang w:eastAsia="zh-CN"/>
              </w:rPr>
            </w:pPr>
          </w:p>
        </w:tc>
      </w:tr>
      <w:tr w:rsidR="00D17F76" w:rsidRPr="00F20DE1" w:rsidTr="00B14573">
        <w:trPr>
          <w:trHeight w:val="368"/>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Stalk borer</w:t>
            </w: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jc w:val="both"/>
              <w:rPr>
                <w:rFonts w:eastAsia="SimSun"/>
                <w:sz w:val="28"/>
                <w:szCs w:val="28"/>
                <w:lang w:eastAsia="zh-CN"/>
              </w:rPr>
            </w:pPr>
            <w:r w:rsidRPr="00F20DE1">
              <w:rPr>
                <w:rFonts w:eastAsia="SimSun"/>
                <w:sz w:val="28"/>
                <w:szCs w:val="28"/>
                <w:lang w:eastAsia="zh-CN"/>
              </w:rPr>
              <w:t>3-5 individ</w:t>
            </w:r>
            <w:r>
              <w:rPr>
                <w:rFonts w:eastAsia="SimSun"/>
                <w:sz w:val="28"/>
                <w:szCs w:val="28"/>
                <w:lang w:eastAsia="zh-CN"/>
              </w:rPr>
              <w:t>uals/leaf or one egg mass1 leaf</w:t>
            </w:r>
          </w:p>
          <w:p w:rsidR="00D17F76" w:rsidRPr="00F20DE1" w:rsidRDefault="00D17F76" w:rsidP="00B14573">
            <w:pPr>
              <w:jc w:val="both"/>
              <w:rPr>
                <w:rFonts w:eastAsia="SimSun"/>
                <w:sz w:val="28"/>
                <w:szCs w:val="28"/>
                <w:lang w:eastAsia="zh-CN"/>
              </w:rPr>
            </w:pPr>
          </w:p>
        </w:tc>
      </w:tr>
      <w:tr w:rsidR="00D17F76" w:rsidRPr="00F20DE1" w:rsidTr="00B14573">
        <w:trPr>
          <w:trHeight w:val="449"/>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Internode borer</w:t>
            </w: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17 bored internodes1row of 6 m. length</w:t>
            </w:r>
          </w:p>
        </w:tc>
      </w:tr>
      <w:tr w:rsidR="00D17F76" w:rsidRPr="00F20DE1" w:rsidTr="00B14573">
        <w:trPr>
          <w:trHeight w:val="755"/>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Top borer</w:t>
            </w: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16.15 to 28.39 bored canes1row of 6 m. length</w:t>
            </w:r>
          </w:p>
          <w:p w:rsidR="00D17F76" w:rsidRPr="00F20DE1" w:rsidRDefault="00D17F76" w:rsidP="00B14573">
            <w:pPr>
              <w:jc w:val="both"/>
              <w:rPr>
                <w:rFonts w:eastAsia="SimSun"/>
                <w:sz w:val="28"/>
                <w:szCs w:val="28"/>
                <w:lang w:eastAsia="zh-CN"/>
              </w:rPr>
            </w:pPr>
            <w:r w:rsidRPr="00F20DE1">
              <w:rPr>
                <w:rFonts w:eastAsia="SimSun"/>
                <w:sz w:val="28"/>
                <w:szCs w:val="28"/>
                <w:lang w:eastAsia="zh-CN"/>
              </w:rPr>
              <w:t>15-22% incidence</w:t>
            </w:r>
          </w:p>
        </w:tc>
      </w:tr>
      <w:tr w:rsidR="00D17F76" w:rsidRPr="00F20DE1" w:rsidTr="00B14573">
        <w:trPr>
          <w:trHeight w:val="530"/>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White grub</w:t>
            </w: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jc w:val="both"/>
              <w:rPr>
                <w:rFonts w:eastAsia="SimSun"/>
                <w:sz w:val="28"/>
                <w:szCs w:val="28"/>
                <w:lang w:eastAsia="zh-CN"/>
              </w:rPr>
            </w:pPr>
            <w:r w:rsidRPr="00F20DE1">
              <w:rPr>
                <w:rFonts w:eastAsia="SimSun"/>
                <w:sz w:val="28"/>
                <w:szCs w:val="28"/>
                <w:lang w:eastAsia="zh-CN"/>
              </w:rPr>
              <w:t>15 beetles/host tree</w:t>
            </w:r>
          </w:p>
          <w:p w:rsidR="00D17F76" w:rsidRPr="007C0392" w:rsidRDefault="00D17F76" w:rsidP="00B14573">
            <w:pPr>
              <w:rPr>
                <w:rFonts w:eastAsia="SimSun"/>
                <w:sz w:val="28"/>
                <w:szCs w:val="28"/>
                <w:lang w:eastAsia="zh-CN"/>
              </w:rPr>
            </w:pPr>
          </w:p>
        </w:tc>
      </w:tr>
      <w:tr w:rsidR="00D17F76" w:rsidRPr="00F20DE1" w:rsidTr="00B14573">
        <w:trPr>
          <w:trHeight w:val="629"/>
          <w:jc w:val="center"/>
        </w:trPr>
        <w:tc>
          <w:tcPr>
            <w:tcW w:w="2548"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jc w:val="both"/>
              <w:rPr>
                <w:rFonts w:eastAsia="SimSun"/>
                <w:sz w:val="28"/>
                <w:szCs w:val="28"/>
                <w:lang w:eastAsia="zh-CN"/>
              </w:rPr>
            </w:pPr>
            <w:r w:rsidRPr="00F20DE1">
              <w:rPr>
                <w:rFonts w:eastAsia="SimSun"/>
                <w:sz w:val="28"/>
                <w:szCs w:val="28"/>
                <w:lang w:eastAsia="zh-CN"/>
              </w:rPr>
              <w:t>Rodents</w:t>
            </w:r>
          </w:p>
          <w:p w:rsidR="00D17F76" w:rsidRPr="00F20DE1" w:rsidRDefault="00D17F76" w:rsidP="00B14573">
            <w:pPr>
              <w:jc w:val="both"/>
              <w:rPr>
                <w:rFonts w:eastAsia="SimSun"/>
                <w:sz w:val="28"/>
                <w:szCs w:val="28"/>
                <w:lang w:eastAsia="zh-CN"/>
              </w:rPr>
            </w:pPr>
          </w:p>
        </w:tc>
        <w:tc>
          <w:tcPr>
            <w:tcW w:w="6038"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jc w:val="both"/>
              <w:rPr>
                <w:rFonts w:eastAsia="SimSun"/>
                <w:sz w:val="28"/>
                <w:szCs w:val="28"/>
                <w:lang w:eastAsia="zh-CN"/>
              </w:rPr>
            </w:pPr>
            <w:r w:rsidRPr="00F20DE1">
              <w:rPr>
                <w:rFonts w:eastAsia="SimSun"/>
                <w:sz w:val="28"/>
                <w:szCs w:val="28"/>
                <w:lang w:eastAsia="zh-CN"/>
              </w:rPr>
              <w:t>15 live burrows/ha.</w:t>
            </w:r>
          </w:p>
          <w:p w:rsidR="00D17F76" w:rsidRPr="00F20DE1" w:rsidRDefault="00D17F76" w:rsidP="00B14573">
            <w:pPr>
              <w:jc w:val="both"/>
              <w:rPr>
                <w:rFonts w:eastAsia="SimSun"/>
                <w:sz w:val="28"/>
                <w:szCs w:val="28"/>
                <w:lang w:eastAsia="zh-CN"/>
              </w:rPr>
            </w:pPr>
          </w:p>
        </w:tc>
      </w:tr>
    </w:tbl>
    <w:p w:rsidR="00D17F76" w:rsidRPr="00825987" w:rsidRDefault="00D17F76" w:rsidP="00D17F76">
      <w:pPr>
        <w:widowControl w:val="0"/>
        <w:tabs>
          <w:tab w:val="left" w:pos="2448"/>
        </w:tabs>
        <w:adjustRightInd w:val="0"/>
        <w:spacing w:line="369" w:lineRule="atLeast"/>
        <w:jc w:val="center"/>
        <w:rPr>
          <w:rFonts w:eastAsia="SimSun"/>
          <w:b/>
          <w:bCs/>
          <w:sz w:val="28"/>
          <w:szCs w:val="28"/>
          <w:u w:val="single"/>
          <w:lang w:eastAsia="zh-CN"/>
        </w:rPr>
      </w:pPr>
      <w:r w:rsidRPr="00F20DE1">
        <w:rPr>
          <w:rFonts w:eastAsia="SimSun"/>
          <w:b/>
          <w:bCs/>
          <w:sz w:val="28"/>
          <w:szCs w:val="28"/>
          <w:lang w:eastAsia="zh-CN"/>
        </w:rPr>
        <w:t>Management schedule for insect pests of sugarcane for Tropical India</w:t>
      </w:r>
    </w:p>
    <w:tbl>
      <w:tblPr>
        <w:tblW w:w="0" w:type="auto"/>
        <w:tblInd w:w="18" w:type="dxa"/>
        <w:tblBorders>
          <w:top w:val="single" w:sz="4" w:space="0" w:color="auto"/>
          <w:left w:val="single" w:sz="4" w:space="0" w:color="auto"/>
          <w:bottom w:val="single" w:sz="4" w:space="0" w:color="auto"/>
          <w:right w:val="single" w:sz="4" w:space="0" w:color="auto"/>
        </w:tblBorders>
        <w:tblLook w:val="0000"/>
      </w:tblPr>
      <w:tblGrid>
        <w:gridCol w:w="874"/>
        <w:gridCol w:w="2351"/>
        <w:gridCol w:w="1613"/>
        <w:gridCol w:w="3667"/>
      </w:tblGrid>
      <w:tr w:rsidR="00D17F76" w:rsidRPr="00F20DE1" w:rsidTr="00D17F76">
        <w:tc>
          <w:tcPr>
            <w:tcW w:w="874"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b/>
                <w:bCs/>
                <w:sz w:val="28"/>
                <w:szCs w:val="28"/>
                <w:u w:val="single"/>
                <w:lang w:eastAsia="zh-CN"/>
              </w:rPr>
            </w:pPr>
            <w:r w:rsidRPr="00F20DE1">
              <w:rPr>
                <w:rFonts w:eastAsia="SimSun"/>
                <w:b/>
                <w:bCs/>
                <w:sz w:val="28"/>
                <w:szCs w:val="28"/>
                <w:lang w:eastAsia="zh-CN"/>
              </w:rPr>
              <w:t>S.No</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sidRPr="00F20DE1">
              <w:rPr>
                <w:rFonts w:eastAsia="SimSun"/>
                <w:b/>
                <w:bCs/>
                <w:sz w:val="28"/>
                <w:szCs w:val="28"/>
                <w:lang w:eastAsia="zh-CN"/>
              </w:rPr>
              <w:t>Crop stage</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sidRPr="00F20DE1">
              <w:rPr>
                <w:rFonts w:eastAsia="SimSun"/>
                <w:b/>
                <w:bCs/>
                <w:sz w:val="28"/>
                <w:szCs w:val="28"/>
                <w:u w:val="single"/>
                <w:lang w:eastAsia="zh-CN"/>
              </w:rPr>
              <w:t>Pests covered</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sidRPr="00F20DE1">
              <w:rPr>
                <w:rFonts w:eastAsia="SimSun"/>
                <w:b/>
                <w:bCs/>
                <w:sz w:val="28"/>
                <w:szCs w:val="28"/>
                <w:u w:val="single"/>
                <w:lang w:eastAsia="zh-CN"/>
              </w:rPr>
              <w:t>Control practices</w:t>
            </w:r>
          </w:p>
        </w:tc>
      </w:tr>
      <w:tr w:rsidR="00D17F76" w:rsidRPr="00F20DE1" w:rsidTr="00D17F76">
        <w:trPr>
          <w:trHeight w:val="1853"/>
        </w:trPr>
        <w:tc>
          <w:tcPr>
            <w:tcW w:w="874" w:type="dxa"/>
            <w:vMerge w:val="restart"/>
            <w:tcBorders>
              <w:top w:val="single" w:sz="4" w:space="0" w:color="auto"/>
              <w:left w:val="single" w:sz="4" w:space="0" w:color="auto"/>
              <w:right w:val="single" w:sz="4" w:space="0" w:color="auto"/>
            </w:tcBorders>
            <w:shd w:val="clear" w:color="auto" w:fill="auto"/>
          </w:tcPr>
          <w:p w:rsidR="00D17F76" w:rsidRPr="00F20DE1" w:rsidRDefault="00D17F76" w:rsidP="00B14573">
            <w:pPr>
              <w:widowControl w:val="0"/>
              <w:adjustRightInd w:val="0"/>
              <w:spacing w:line="201" w:lineRule="atLeast"/>
              <w:rPr>
                <w:rFonts w:eastAsia="SimSun"/>
                <w:sz w:val="28"/>
                <w:szCs w:val="28"/>
                <w:lang w:eastAsia="zh-CN"/>
              </w:rPr>
            </w:pPr>
            <w:r w:rsidRPr="00F20DE1">
              <w:rPr>
                <w:rFonts w:eastAsia="SimSun"/>
                <w:sz w:val="28"/>
                <w:szCs w:val="28"/>
                <w:lang w:eastAsia="zh-CN"/>
              </w:rPr>
              <w:t>1.</w:t>
            </w:r>
          </w:p>
        </w:tc>
        <w:tc>
          <w:tcPr>
            <w:tcW w:w="2351" w:type="dxa"/>
            <w:vMerge w:val="restart"/>
            <w:tcBorders>
              <w:top w:val="single" w:sz="4" w:space="0" w:color="auto"/>
              <w:left w:val="single" w:sz="4" w:space="0" w:color="auto"/>
              <w:right w:val="single" w:sz="4" w:space="0" w:color="auto"/>
            </w:tcBorders>
            <w:shd w:val="clear" w:color="auto" w:fill="auto"/>
          </w:tcPr>
          <w:p w:rsidR="00D17F76" w:rsidRPr="00F20DE1" w:rsidRDefault="00D17F76" w:rsidP="00B14573">
            <w:pPr>
              <w:widowControl w:val="0"/>
              <w:adjustRightInd w:val="0"/>
              <w:spacing w:line="244" w:lineRule="atLeast"/>
              <w:jc w:val="both"/>
              <w:rPr>
                <w:rFonts w:eastAsia="SimSun"/>
                <w:sz w:val="28"/>
                <w:szCs w:val="28"/>
                <w:lang w:eastAsia="zh-CN"/>
              </w:rPr>
            </w:pPr>
            <w:r w:rsidRPr="00F20DE1">
              <w:rPr>
                <w:rFonts w:eastAsia="SimSun"/>
                <w:sz w:val="28"/>
                <w:szCs w:val="28"/>
                <w:lang w:eastAsia="zh-CN"/>
              </w:rPr>
              <w:t>Land preparation</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73" w:lineRule="atLeast"/>
              <w:jc w:val="both"/>
              <w:rPr>
                <w:rFonts w:eastAsia="SimSun"/>
                <w:sz w:val="28"/>
                <w:szCs w:val="28"/>
                <w:lang w:eastAsia="zh-CN"/>
              </w:rPr>
            </w:pPr>
            <w:r w:rsidRPr="00F20DE1">
              <w:rPr>
                <w:rFonts w:eastAsia="SimSun"/>
                <w:sz w:val="28"/>
                <w:szCs w:val="28"/>
                <w:lang w:eastAsia="zh-CN"/>
              </w:rPr>
              <w:t>White grub</w:t>
            </w:r>
          </w:p>
          <w:p w:rsidR="00D17F76" w:rsidRPr="00F20DE1" w:rsidRDefault="00D17F76" w:rsidP="00B14573">
            <w:pPr>
              <w:widowControl w:val="0"/>
              <w:adjustRightInd w:val="0"/>
              <w:spacing w:line="273" w:lineRule="atLeast"/>
              <w:jc w:val="both"/>
              <w:rPr>
                <w:rFonts w:eastAsia="SimSun"/>
                <w:sz w:val="28"/>
                <w:szCs w:val="28"/>
                <w:lang w:eastAsia="zh-CN"/>
              </w:rPr>
            </w:pPr>
            <w:r w:rsidRPr="00F20DE1">
              <w:rPr>
                <w:rFonts w:eastAsia="SimSun"/>
                <w:sz w:val="28"/>
                <w:szCs w:val="28"/>
                <w:lang w:eastAsia="zh-CN"/>
              </w:rPr>
              <w:t> </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p w:rsidR="00D17F76" w:rsidRPr="00F20DE1" w:rsidRDefault="00D17F76" w:rsidP="00B14573">
            <w:pPr>
              <w:widowControl w:val="0"/>
              <w:adjustRightInd w:val="0"/>
              <w:spacing w:before="115" w:line="254" w:lineRule="atLeast"/>
              <w:rPr>
                <w:rFonts w:eastAsia="SimSun"/>
                <w:b/>
                <w:bCs/>
                <w:sz w:val="28"/>
                <w:szCs w:val="28"/>
                <w:u w:val="single"/>
                <w:lang w:eastAsia="zh-CN"/>
              </w:rPr>
            </w:pPr>
            <w:r w:rsidRPr="00F20DE1">
              <w:rPr>
                <w:rFonts w:eastAsia="SimSun"/>
                <w:sz w:val="28"/>
                <w:szCs w:val="28"/>
                <w:lang w:eastAsia="zh-CN"/>
              </w:rPr>
              <w:t> </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49" w:lineRule="atLeast"/>
              <w:jc w:val="both"/>
              <w:rPr>
                <w:rFonts w:eastAsia="SimSun"/>
                <w:b/>
                <w:bCs/>
                <w:sz w:val="28"/>
                <w:szCs w:val="28"/>
                <w:u w:val="single"/>
                <w:lang w:eastAsia="zh-CN"/>
              </w:rPr>
            </w:pPr>
            <w:r w:rsidRPr="00F20DE1">
              <w:rPr>
                <w:rFonts w:eastAsia="SimSun"/>
                <w:sz w:val="28"/>
                <w:szCs w:val="28"/>
                <w:lang w:eastAsia="zh-CN"/>
              </w:rPr>
              <w:t>Expose the grub stages by deep ploughings for predation. Apply 1 kg. of 2 % methyl parathion dust in 1 cart load of FYM or compost.</w:t>
            </w:r>
          </w:p>
        </w:tc>
      </w:tr>
      <w:tr w:rsidR="00D17F76" w:rsidRPr="00F20DE1" w:rsidTr="00D17F76">
        <w:trPr>
          <w:trHeight w:val="899"/>
        </w:trPr>
        <w:tc>
          <w:tcPr>
            <w:tcW w:w="874" w:type="dxa"/>
            <w:vMerge/>
            <w:tcBorders>
              <w:left w:val="single" w:sz="4" w:space="0" w:color="auto"/>
              <w:right w:val="single" w:sz="4" w:space="0" w:color="auto"/>
            </w:tcBorders>
            <w:shd w:val="clear" w:color="auto" w:fill="auto"/>
          </w:tcPr>
          <w:p w:rsidR="00D17F76" w:rsidRPr="00F20DE1" w:rsidRDefault="00D17F76" w:rsidP="00B14573">
            <w:pPr>
              <w:widowControl w:val="0"/>
              <w:adjustRightInd w:val="0"/>
              <w:spacing w:line="201" w:lineRule="atLeast"/>
              <w:rPr>
                <w:rFonts w:eastAsia="SimSun"/>
                <w:sz w:val="28"/>
                <w:szCs w:val="28"/>
                <w:lang w:eastAsia="zh-CN"/>
              </w:rPr>
            </w:pPr>
          </w:p>
        </w:tc>
        <w:tc>
          <w:tcPr>
            <w:tcW w:w="2351" w:type="dxa"/>
            <w:vMerge/>
            <w:tcBorders>
              <w:left w:val="single" w:sz="4" w:space="0" w:color="auto"/>
              <w:right w:val="single" w:sz="4" w:space="0" w:color="auto"/>
            </w:tcBorders>
            <w:shd w:val="clear" w:color="auto" w:fill="auto"/>
          </w:tcPr>
          <w:p w:rsidR="00D17F76" w:rsidRPr="00F20DE1" w:rsidRDefault="00D17F76" w:rsidP="00B14573">
            <w:pPr>
              <w:widowControl w:val="0"/>
              <w:adjustRightInd w:val="0"/>
              <w:spacing w:line="244" w:lineRule="atLeast"/>
              <w:jc w:val="both"/>
              <w:rPr>
                <w:rFonts w:eastAsia="SimSun"/>
                <w:sz w:val="28"/>
                <w:szCs w:val="28"/>
                <w:lang w:eastAsia="zh-CN"/>
              </w:rPr>
            </w:pP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Termite</w:t>
            </w:r>
          </w:p>
          <w:p w:rsidR="00D17F76" w:rsidRPr="00F20DE1" w:rsidRDefault="00D17F76" w:rsidP="00B14573">
            <w:pPr>
              <w:widowControl w:val="0"/>
              <w:adjustRightInd w:val="0"/>
              <w:spacing w:before="115" w:line="254" w:lineRule="atLeast"/>
              <w:rPr>
                <w:rFonts w:eastAsia="SimSun"/>
                <w:sz w:val="28"/>
                <w:szCs w:val="28"/>
                <w:lang w:eastAsia="zh-CN"/>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49" w:lineRule="atLeast"/>
              <w:rPr>
                <w:rFonts w:eastAsia="SimSun"/>
                <w:sz w:val="28"/>
                <w:szCs w:val="28"/>
                <w:lang w:eastAsia="zh-CN"/>
              </w:rPr>
            </w:pPr>
            <w:r w:rsidRPr="00F20DE1">
              <w:rPr>
                <w:rFonts w:eastAsia="SimSun"/>
                <w:sz w:val="28"/>
                <w:szCs w:val="28"/>
                <w:lang w:eastAsia="zh-CN"/>
              </w:rPr>
              <w:t>Destroy the termitoria present on the bunds and nearer to the field</w:t>
            </w:r>
          </w:p>
        </w:tc>
      </w:tr>
      <w:tr w:rsidR="00D17F76" w:rsidRPr="00F20DE1" w:rsidTr="00D17F76">
        <w:tc>
          <w:tcPr>
            <w:tcW w:w="874"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sz w:val="28"/>
                <w:szCs w:val="28"/>
                <w:lang w:eastAsia="zh-CN"/>
              </w:rPr>
            </w:pPr>
            <w:r w:rsidRPr="00F20DE1">
              <w:rPr>
                <w:rFonts w:eastAsia="SimSun"/>
                <w:sz w:val="28"/>
                <w:szCs w:val="28"/>
                <w:lang w:eastAsia="zh-CN"/>
              </w:rPr>
              <w:t>2.</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sidRPr="00F20DE1">
              <w:rPr>
                <w:rFonts w:eastAsia="SimSun"/>
                <w:sz w:val="28"/>
                <w:szCs w:val="28"/>
                <w:lang w:eastAsia="zh-CN"/>
              </w:rPr>
              <w:t>Selection of seed crop</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54" w:lineRule="atLeast"/>
              <w:rPr>
                <w:rFonts w:eastAsia="SimSun"/>
                <w:sz w:val="28"/>
                <w:szCs w:val="28"/>
                <w:lang w:eastAsia="zh-CN"/>
              </w:rPr>
            </w:pPr>
            <w:r w:rsidRPr="00F20DE1">
              <w:rPr>
                <w:rFonts w:eastAsia="SimSun"/>
                <w:sz w:val="28"/>
                <w:szCs w:val="28"/>
                <w:lang w:eastAsia="zh-CN"/>
              </w:rPr>
              <w:t>Scale insect, mealy bug,</w:t>
            </w:r>
          </w:p>
          <w:p w:rsidR="00D17F76" w:rsidRPr="00F20DE1" w:rsidRDefault="00D17F76" w:rsidP="00B14573">
            <w:pPr>
              <w:widowControl w:val="0"/>
              <w:adjustRightInd w:val="0"/>
              <w:spacing w:line="254" w:lineRule="atLeast"/>
              <w:rPr>
                <w:rFonts w:eastAsia="SimSun"/>
                <w:sz w:val="28"/>
                <w:szCs w:val="28"/>
                <w:u w:val="single"/>
                <w:lang w:eastAsia="zh-CN"/>
              </w:rPr>
            </w:pPr>
            <w:r w:rsidRPr="00F20DE1">
              <w:rPr>
                <w:rFonts w:eastAsia="SimSun"/>
                <w:sz w:val="28"/>
                <w:szCs w:val="28"/>
                <w:lang w:eastAsia="zh-CN"/>
              </w:rPr>
              <w:t>white fly, borers,</w:t>
            </w:r>
            <w:r w:rsidRPr="00F20DE1">
              <w:rPr>
                <w:rFonts w:eastAsia="SimSun"/>
                <w:sz w:val="28"/>
                <w:szCs w:val="28"/>
                <w:u w:val="single"/>
                <w:lang w:eastAsia="zh-CN"/>
              </w:rPr>
              <w:t xml:space="preserve"> </w:t>
            </w:r>
            <w:r w:rsidRPr="00415B55">
              <w:rPr>
                <w:rFonts w:eastAsia="SimSun"/>
                <w:sz w:val="28"/>
                <w:szCs w:val="28"/>
                <w:lang w:eastAsia="zh-CN"/>
              </w:rPr>
              <w:t>SWA</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b/>
                <w:bCs/>
                <w:sz w:val="28"/>
                <w:szCs w:val="28"/>
                <w:u w:val="single"/>
                <w:lang w:eastAsia="zh-CN"/>
              </w:rPr>
            </w:pPr>
            <w:r w:rsidRPr="00F20DE1">
              <w:rPr>
                <w:rFonts w:eastAsia="SimSun"/>
                <w:sz w:val="28"/>
                <w:szCs w:val="28"/>
                <w:lang w:eastAsia="zh-CN"/>
              </w:rPr>
              <w:t>Seed should be free from the pest infestation and seed plots must be selected by concerned officers.</w:t>
            </w:r>
          </w:p>
        </w:tc>
      </w:tr>
      <w:tr w:rsidR="00D17F76" w:rsidRPr="00F20DE1" w:rsidTr="00D17F76">
        <w:tc>
          <w:tcPr>
            <w:tcW w:w="874"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16" w:lineRule="atLeast"/>
              <w:rPr>
                <w:rFonts w:eastAsia="SimSun"/>
                <w:sz w:val="28"/>
                <w:szCs w:val="28"/>
                <w:lang w:eastAsia="zh-CN"/>
              </w:rPr>
            </w:pPr>
            <w:r w:rsidRPr="00F20DE1">
              <w:rPr>
                <w:rFonts w:eastAsia="SimSun"/>
                <w:sz w:val="28"/>
                <w:szCs w:val="28"/>
                <w:lang w:eastAsia="zh-CN"/>
              </w:rPr>
              <w:t>3.</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Seed selection</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54" w:lineRule="atLeast"/>
              <w:rPr>
                <w:rFonts w:eastAsia="SimSun"/>
                <w:sz w:val="28"/>
                <w:szCs w:val="28"/>
                <w:lang w:eastAsia="zh-CN"/>
              </w:rPr>
            </w:pPr>
            <w:r w:rsidRPr="00F20DE1">
              <w:rPr>
                <w:rFonts w:eastAsia="SimSun"/>
                <w:sz w:val="28"/>
                <w:szCs w:val="28"/>
                <w:lang w:eastAsia="zh-CN"/>
              </w:rPr>
              <w:t>Scale insect, mealy bug,</w:t>
            </w:r>
          </w:p>
          <w:p w:rsidR="00D17F76" w:rsidRPr="00F20DE1" w:rsidRDefault="00D17F76" w:rsidP="00B14573">
            <w:pPr>
              <w:widowControl w:val="0"/>
              <w:adjustRightInd w:val="0"/>
              <w:spacing w:before="115" w:line="254" w:lineRule="atLeast"/>
              <w:rPr>
                <w:rFonts w:eastAsia="SimSun"/>
                <w:b/>
                <w:bCs/>
                <w:sz w:val="28"/>
                <w:szCs w:val="28"/>
                <w:u w:val="single"/>
                <w:lang w:eastAsia="zh-CN"/>
              </w:rPr>
            </w:pPr>
            <w:r w:rsidRPr="00F20DE1">
              <w:rPr>
                <w:rFonts w:eastAsia="SimSun"/>
                <w:sz w:val="28"/>
                <w:szCs w:val="28"/>
                <w:lang w:eastAsia="zh-CN"/>
              </w:rPr>
              <w:t>white fly, borers</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widowControl w:val="0"/>
              <w:adjustRightInd w:val="0"/>
              <w:spacing w:line="254" w:lineRule="atLeast"/>
              <w:jc w:val="both"/>
              <w:rPr>
                <w:rFonts w:eastAsia="SimSun"/>
                <w:sz w:val="28"/>
                <w:szCs w:val="28"/>
                <w:lang w:eastAsia="zh-CN"/>
              </w:rPr>
            </w:pPr>
            <w:r w:rsidRPr="00C270EC">
              <w:rPr>
                <w:rFonts w:eastAsia="SimSun"/>
                <w:sz w:val="26"/>
                <w:szCs w:val="28"/>
                <w:lang w:eastAsia="zh-CN"/>
              </w:rPr>
              <w:t>Sugarcane setts damaged by borers, scale insects etc. should be discarded. The discarded setts, leaves left after seed preparation should be buried</w:t>
            </w:r>
            <w:r w:rsidRPr="00F20DE1">
              <w:rPr>
                <w:rFonts w:eastAsia="SimSun"/>
                <w:sz w:val="28"/>
                <w:szCs w:val="28"/>
                <w:lang w:eastAsia="zh-CN"/>
              </w:rPr>
              <w:t>.</w:t>
            </w:r>
          </w:p>
          <w:p w:rsidR="00D17F76" w:rsidRPr="00C270EC" w:rsidRDefault="00D17F76" w:rsidP="00B14573">
            <w:pPr>
              <w:widowControl w:val="0"/>
              <w:adjustRightInd w:val="0"/>
              <w:spacing w:line="254" w:lineRule="atLeast"/>
              <w:jc w:val="both"/>
              <w:rPr>
                <w:rFonts w:eastAsia="SimSun"/>
                <w:sz w:val="28"/>
                <w:szCs w:val="28"/>
                <w:lang w:eastAsia="zh-CN"/>
              </w:rPr>
            </w:pPr>
          </w:p>
        </w:tc>
      </w:tr>
      <w:tr w:rsidR="00D17F76" w:rsidRPr="00F20DE1" w:rsidTr="00D17F76">
        <w:tc>
          <w:tcPr>
            <w:tcW w:w="874"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01" w:lineRule="atLeast"/>
              <w:rPr>
                <w:rFonts w:eastAsia="SimSun"/>
                <w:sz w:val="28"/>
                <w:szCs w:val="28"/>
                <w:lang w:eastAsia="zh-CN"/>
              </w:rPr>
            </w:pPr>
            <w:r w:rsidRPr="00F20DE1">
              <w:rPr>
                <w:rFonts w:eastAsia="SimSun"/>
                <w:sz w:val="28"/>
                <w:szCs w:val="28"/>
                <w:lang w:eastAsia="zh-CN"/>
              </w:rPr>
              <w:t>4.</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widowControl w:val="0"/>
              <w:adjustRightInd w:val="0"/>
              <w:spacing w:before="115" w:line="254" w:lineRule="atLeast"/>
              <w:jc w:val="both"/>
              <w:rPr>
                <w:rFonts w:eastAsia="SimSun"/>
                <w:sz w:val="28"/>
                <w:szCs w:val="28"/>
                <w:lang w:eastAsia="zh-CN"/>
              </w:rPr>
            </w:pPr>
          </w:p>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sidRPr="00F20DE1">
              <w:rPr>
                <w:rFonts w:eastAsia="SimSun"/>
                <w:sz w:val="28"/>
                <w:szCs w:val="28"/>
                <w:lang w:eastAsia="zh-CN"/>
              </w:rPr>
              <w:lastRenderedPageBreak/>
              <w:t>Sett treatment</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b/>
                <w:bCs/>
                <w:sz w:val="28"/>
                <w:szCs w:val="28"/>
                <w:u w:val="single"/>
                <w:lang w:eastAsia="zh-CN"/>
              </w:rPr>
            </w:pPr>
            <w:r w:rsidRPr="00F20DE1">
              <w:rPr>
                <w:rFonts w:eastAsia="SimSun"/>
                <w:sz w:val="28"/>
                <w:szCs w:val="28"/>
                <w:lang w:eastAsia="zh-CN"/>
              </w:rPr>
              <w:lastRenderedPageBreak/>
              <w:t xml:space="preserve">Scale </w:t>
            </w:r>
            <w:r w:rsidRPr="00F20DE1">
              <w:rPr>
                <w:rFonts w:eastAsia="SimSun"/>
                <w:sz w:val="28"/>
                <w:szCs w:val="28"/>
                <w:lang w:eastAsia="zh-CN"/>
              </w:rPr>
              <w:lastRenderedPageBreak/>
              <w:t>insect, mealy bug, SWA</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b/>
                <w:bCs/>
                <w:sz w:val="28"/>
                <w:szCs w:val="28"/>
                <w:u w:val="single"/>
                <w:lang w:eastAsia="zh-CN"/>
              </w:rPr>
            </w:pPr>
            <w:r w:rsidRPr="00F20DE1">
              <w:rPr>
                <w:rFonts w:eastAsia="SimSun"/>
                <w:sz w:val="28"/>
                <w:szCs w:val="28"/>
                <w:lang w:eastAsia="zh-CN"/>
              </w:rPr>
              <w:lastRenderedPageBreak/>
              <w:t xml:space="preserve">Dipping of setts in 0.15% </w:t>
            </w:r>
            <w:r w:rsidRPr="00F20DE1">
              <w:rPr>
                <w:rFonts w:eastAsia="SimSun"/>
                <w:i/>
                <w:iCs/>
                <w:sz w:val="28"/>
                <w:szCs w:val="28"/>
                <w:lang w:eastAsia="zh-CN"/>
              </w:rPr>
              <w:lastRenderedPageBreak/>
              <w:t>malathion</w:t>
            </w:r>
            <w:r w:rsidRPr="00F20DE1">
              <w:rPr>
                <w:rFonts w:eastAsia="SimSun"/>
                <w:sz w:val="28"/>
                <w:szCs w:val="28"/>
                <w:lang w:eastAsia="zh-CN"/>
              </w:rPr>
              <w:t xml:space="preserve"> or 1- 0.08% </w:t>
            </w:r>
            <w:r w:rsidRPr="00F20DE1">
              <w:rPr>
                <w:rFonts w:eastAsia="SimSun"/>
                <w:i/>
                <w:iCs/>
                <w:sz w:val="28"/>
                <w:szCs w:val="28"/>
                <w:lang w:eastAsia="zh-CN"/>
              </w:rPr>
              <w:t>dimethoate</w:t>
            </w:r>
            <w:r w:rsidRPr="00F20DE1">
              <w:rPr>
                <w:rFonts w:eastAsia="SimSun"/>
                <w:sz w:val="28"/>
                <w:szCs w:val="28"/>
                <w:lang w:eastAsia="zh-CN"/>
              </w:rPr>
              <w:t xml:space="preserve"> for 10-15 minutes.</w:t>
            </w:r>
          </w:p>
        </w:tc>
      </w:tr>
      <w:tr w:rsidR="00D17F76" w:rsidRPr="00F20DE1" w:rsidTr="00D17F76">
        <w:tc>
          <w:tcPr>
            <w:tcW w:w="874"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11" w:lineRule="atLeast"/>
              <w:rPr>
                <w:rFonts w:eastAsia="SimSun"/>
                <w:sz w:val="28"/>
                <w:szCs w:val="28"/>
                <w:lang w:eastAsia="zh-CN"/>
              </w:rPr>
            </w:pPr>
            <w:r w:rsidRPr="00F20DE1">
              <w:rPr>
                <w:rFonts w:eastAsia="SimSun"/>
                <w:sz w:val="28"/>
                <w:szCs w:val="28"/>
                <w:lang w:eastAsia="zh-CN"/>
              </w:rPr>
              <w:lastRenderedPageBreak/>
              <w:t>5.</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sidRPr="00F20DE1">
              <w:rPr>
                <w:rFonts w:eastAsia="SimSun"/>
                <w:sz w:val="28"/>
                <w:szCs w:val="28"/>
                <w:lang w:eastAsia="zh-CN"/>
              </w:rPr>
              <w:t>At planting(January)</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54" w:lineRule="atLeast"/>
              <w:rPr>
                <w:rFonts w:eastAsia="SimSun"/>
                <w:sz w:val="28"/>
                <w:szCs w:val="28"/>
                <w:lang w:eastAsia="zh-CN"/>
              </w:rPr>
            </w:pPr>
            <w:r w:rsidRPr="00F20DE1">
              <w:rPr>
                <w:rFonts w:eastAsia="SimSun"/>
                <w:sz w:val="28"/>
                <w:szCs w:val="28"/>
                <w:lang w:eastAsia="zh-CN"/>
              </w:rPr>
              <w:t>Termite,</w:t>
            </w:r>
          </w:p>
          <w:p w:rsidR="00D17F76" w:rsidRPr="00F20DE1" w:rsidRDefault="00D17F76" w:rsidP="00B14573">
            <w:pPr>
              <w:widowControl w:val="0"/>
              <w:adjustRightInd w:val="0"/>
              <w:spacing w:line="254" w:lineRule="atLeast"/>
              <w:rPr>
                <w:rFonts w:eastAsia="SimSun"/>
                <w:sz w:val="28"/>
                <w:szCs w:val="28"/>
                <w:lang w:eastAsia="zh-CN"/>
              </w:rPr>
            </w:pPr>
            <w:r w:rsidRPr="00F20DE1">
              <w:rPr>
                <w:rFonts w:eastAsia="SimSun"/>
                <w:sz w:val="28"/>
                <w:szCs w:val="28"/>
                <w:lang w:eastAsia="zh-CN"/>
              </w:rPr>
              <w:t>shoot borer,</w:t>
            </w:r>
          </w:p>
          <w:p w:rsidR="00D17F76" w:rsidRPr="00F20DE1" w:rsidRDefault="00D17F76" w:rsidP="00B14573">
            <w:pPr>
              <w:widowControl w:val="0"/>
              <w:adjustRightInd w:val="0"/>
              <w:spacing w:line="254" w:lineRule="atLeast"/>
              <w:rPr>
                <w:rFonts w:eastAsia="SimSun"/>
                <w:sz w:val="28"/>
                <w:szCs w:val="28"/>
                <w:lang w:eastAsia="zh-CN"/>
              </w:rPr>
            </w:pPr>
            <w:r w:rsidRPr="00F20DE1">
              <w:rPr>
                <w:rFonts w:eastAsia="SimSun"/>
                <w:sz w:val="28"/>
                <w:szCs w:val="28"/>
                <w:lang w:eastAsia="zh-CN"/>
              </w:rPr>
              <w:t>root borer</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54" w:lineRule="atLeast"/>
              <w:ind w:left="8" w:hanging="8"/>
              <w:jc w:val="both"/>
              <w:rPr>
                <w:rFonts w:eastAsia="SimSun"/>
                <w:sz w:val="28"/>
                <w:szCs w:val="28"/>
                <w:u w:val="single"/>
                <w:lang w:eastAsia="zh-CN"/>
              </w:rPr>
            </w:pPr>
            <w:r>
              <w:rPr>
                <w:rFonts w:eastAsia="SimSun"/>
                <w:sz w:val="28"/>
                <w:szCs w:val="28"/>
                <w:lang w:eastAsia="zh-CN"/>
              </w:rPr>
              <w:t xml:space="preserve"> </w:t>
            </w:r>
            <w:r w:rsidRPr="00F20DE1">
              <w:rPr>
                <w:rFonts w:eastAsia="SimSun"/>
                <w:sz w:val="28"/>
                <w:szCs w:val="28"/>
                <w:lang w:eastAsia="zh-CN"/>
              </w:rPr>
              <w:t xml:space="preserve">Soil application of 6 G </w:t>
            </w:r>
            <w:r w:rsidRPr="00F20DE1">
              <w:rPr>
                <w:rFonts w:eastAsia="SimSun"/>
                <w:i/>
                <w:iCs/>
                <w:sz w:val="28"/>
                <w:szCs w:val="28"/>
                <w:lang w:eastAsia="zh-CN"/>
              </w:rPr>
              <w:t>lindane</w:t>
            </w:r>
            <w:r w:rsidRPr="00F20DE1">
              <w:rPr>
                <w:rFonts w:eastAsia="SimSun"/>
                <w:sz w:val="28"/>
                <w:szCs w:val="28"/>
                <w:lang w:eastAsia="zh-CN"/>
              </w:rPr>
              <w:t xml:space="preserve"> or 4:4 G </w:t>
            </w:r>
            <w:r w:rsidRPr="00F20DE1">
              <w:rPr>
                <w:rFonts w:eastAsia="SimSun"/>
                <w:i/>
                <w:iCs/>
                <w:sz w:val="28"/>
                <w:szCs w:val="28"/>
                <w:lang w:eastAsia="zh-CN"/>
              </w:rPr>
              <w:t>sevidol</w:t>
            </w:r>
            <w:r w:rsidRPr="00F20DE1">
              <w:rPr>
                <w:rFonts w:eastAsia="SimSun"/>
                <w:sz w:val="28"/>
                <w:szCs w:val="28"/>
                <w:lang w:eastAsia="zh-CN"/>
              </w:rPr>
              <w:t xml:space="preserve">  @1 kg. a.i. per ha.or </w:t>
            </w:r>
            <w:r w:rsidRPr="00F20DE1">
              <w:rPr>
                <w:rFonts w:eastAsia="SimSun"/>
                <w:i/>
                <w:iCs/>
                <w:sz w:val="28"/>
                <w:szCs w:val="28"/>
                <w:lang w:eastAsia="zh-CN"/>
              </w:rPr>
              <w:t>Caldan</w:t>
            </w:r>
            <w:r w:rsidRPr="00F20DE1">
              <w:rPr>
                <w:rFonts w:eastAsia="SimSun"/>
                <w:sz w:val="28"/>
                <w:szCs w:val="28"/>
                <w:lang w:eastAsia="zh-CN"/>
              </w:rPr>
              <w:t xml:space="preserve"> 4 G @ 0.5 kg. a.i. per ha. Drenching of 20 EC </w:t>
            </w:r>
            <w:r w:rsidRPr="00F20DE1">
              <w:rPr>
                <w:rFonts w:eastAsia="SimSun"/>
                <w:i/>
                <w:iCs/>
                <w:sz w:val="28"/>
                <w:szCs w:val="28"/>
                <w:lang w:eastAsia="zh-CN"/>
              </w:rPr>
              <w:t>chlorpyriphos</w:t>
            </w:r>
            <w:r w:rsidRPr="00F20DE1">
              <w:rPr>
                <w:rFonts w:eastAsia="SimSun"/>
                <w:sz w:val="28"/>
                <w:szCs w:val="28"/>
                <w:lang w:eastAsia="zh-CN"/>
              </w:rPr>
              <w:t xml:space="preserve"> @ 1 kg. a.i. in 1000 lit. of </w:t>
            </w:r>
            <w:r w:rsidRPr="00F20DE1">
              <w:rPr>
                <w:rFonts w:eastAsia="SimSun"/>
                <w:i/>
                <w:iCs/>
                <w:sz w:val="28"/>
                <w:szCs w:val="28"/>
                <w:lang w:eastAsia="zh-CN"/>
              </w:rPr>
              <w:t xml:space="preserve">water per ha. </w:t>
            </w:r>
            <w:r w:rsidRPr="00F20DE1">
              <w:rPr>
                <w:rFonts w:eastAsia="SimSun"/>
                <w:sz w:val="28"/>
                <w:szCs w:val="28"/>
                <w:lang w:eastAsia="zh-CN"/>
              </w:rPr>
              <w:t xml:space="preserve">or soil application of 5 G </w:t>
            </w:r>
            <w:r w:rsidRPr="00F20DE1">
              <w:rPr>
                <w:rFonts w:eastAsia="SimSun"/>
                <w:i/>
                <w:iCs/>
                <w:sz w:val="28"/>
                <w:szCs w:val="28"/>
                <w:lang w:eastAsia="zh-CN"/>
              </w:rPr>
              <w:t>quinalphos</w:t>
            </w:r>
            <w:r w:rsidRPr="00F20DE1">
              <w:rPr>
                <w:rFonts w:eastAsia="SimSun"/>
                <w:sz w:val="28"/>
                <w:szCs w:val="28"/>
                <w:lang w:eastAsia="zh-CN"/>
              </w:rPr>
              <w:t xml:space="preserve"> @ 1.5 kg. </w:t>
            </w:r>
            <w:r w:rsidRPr="00F20DE1">
              <w:rPr>
                <w:rFonts w:eastAsia="SimSun"/>
                <w:i/>
                <w:iCs/>
                <w:sz w:val="28"/>
                <w:szCs w:val="28"/>
                <w:lang w:eastAsia="zh-CN"/>
              </w:rPr>
              <w:t xml:space="preserve">a.i.per  </w:t>
            </w:r>
            <w:r w:rsidRPr="00F20DE1">
              <w:rPr>
                <w:rFonts w:eastAsia="SimSun"/>
                <w:sz w:val="28"/>
                <w:szCs w:val="28"/>
                <w:lang w:eastAsia="zh-CN"/>
              </w:rPr>
              <w:t>ha.</w:t>
            </w:r>
          </w:p>
        </w:tc>
      </w:tr>
      <w:tr w:rsidR="00D17F76" w:rsidRPr="00F20DE1" w:rsidTr="00D17F76">
        <w:tc>
          <w:tcPr>
            <w:tcW w:w="874"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01" w:lineRule="atLeast"/>
              <w:rPr>
                <w:rFonts w:eastAsia="SimSun"/>
                <w:sz w:val="28"/>
                <w:szCs w:val="28"/>
                <w:lang w:eastAsia="zh-CN"/>
              </w:rPr>
            </w:pPr>
            <w:r w:rsidRPr="00F20DE1">
              <w:rPr>
                <w:rFonts w:eastAsia="SimSun"/>
                <w:sz w:val="28"/>
                <w:szCs w:val="28"/>
                <w:lang w:eastAsia="zh-CN"/>
              </w:rPr>
              <w:t>7.</w:t>
            </w:r>
          </w:p>
        </w:tc>
        <w:tc>
          <w:tcPr>
            <w:tcW w:w="23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jc w:val="both"/>
              <w:rPr>
                <w:rFonts w:eastAsia="SimSun"/>
                <w:b/>
                <w:bCs/>
                <w:sz w:val="28"/>
                <w:szCs w:val="28"/>
                <w:u w:val="single"/>
                <w:lang w:eastAsia="zh-CN"/>
              </w:rPr>
            </w:pPr>
            <w:r>
              <w:rPr>
                <w:rFonts w:eastAsia="SimSun"/>
                <w:sz w:val="28"/>
                <w:szCs w:val="28"/>
                <w:lang w:eastAsia="zh-CN"/>
              </w:rPr>
              <w:t xml:space="preserve">45 </w:t>
            </w:r>
            <w:r w:rsidRPr="00F20DE1">
              <w:rPr>
                <w:rFonts w:eastAsia="SimSun"/>
                <w:sz w:val="28"/>
                <w:szCs w:val="28"/>
                <w:lang w:eastAsia="zh-CN"/>
              </w:rPr>
              <w:t>days after planting (February)</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68" w:lineRule="atLeast"/>
              <w:rPr>
                <w:rFonts w:eastAsia="SimSun"/>
                <w:sz w:val="28"/>
                <w:szCs w:val="28"/>
                <w:lang w:eastAsia="zh-CN"/>
              </w:rPr>
            </w:pPr>
            <w:r w:rsidRPr="00F20DE1">
              <w:rPr>
                <w:rFonts w:eastAsia="SimSun"/>
                <w:sz w:val="28"/>
                <w:szCs w:val="28"/>
                <w:lang w:eastAsia="zh-CN"/>
              </w:rPr>
              <w:t>Shoot borer</w:t>
            </w:r>
          </w:p>
          <w:p w:rsidR="00D17F76" w:rsidRPr="00F20DE1" w:rsidRDefault="00D17F76" w:rsidP="00B14573">
            <w:pPr>
              <w:widowControl w:val="0"/>
              <w:adjustRightInd w:val="0"/>
              <w:spacing w:line="268" w:lineRule="atLeast"/>
              <w:rPr>
                <w:rFonts w:eastAsia="SimSun"/>
                <w:sz w:val="28"/>
                <w:szCs w:val="28"/>
                <w:lang w:eastAsia="zh-CN"/>
              </w:rPr>
            </w:pPr>
            <w:r w:rsidRPr="00F20DE1">
              <w:rPr>
                <w:rFonts w:eastAsia="SimSun"/>
                <w:sz w:val="28"/>
                <w:szCs w:val="28"/>
                <w:lang w:eastAsia="zh-CN"/>
              </w:rPr>
              <w:t> </w:t>
            </w:r>
          </w:p>
          <w:p w:rsidR="00D17F76" w:rsidRPr="00F20DE1" w:rsidRDefault="00D17F76" w:rsidP="00B14573">
            <w:pPr>
              <w:widowControl w:val="0"/>
              <w:adjustRightInd w:val="0"/>
              <w:spacing w:line="259" w:lineRule="atLeast"/>
              <w:rPr>
                <w:rFonts w:eastAsia="SimSun"/>
                <w:sz w:val="28"/>
                <w:szCs w:val="28"/>
                <w:lang w:eastAsia="zh-CN"/>
              </w:rPr>
            </w:pPr>
            <w:r w:rsidRPr="00F20DE1">
              <w:rPr>
                <w:rFonts w:eastAsia="SimSun"/>
                <w:sz w:val="28"/>
                <w:szCs w:val="28"/>
                <w:lang w:eastAsia="zh-CN"/>
              </w:rPr>
              <w:t xml:space="preserve">White grub SWA </w:t>
            </w:r>
          </w:p>
          <w:p w:rsidR="00D17F76" w:rsidRPr="00F20DE1" w:rsidRDefault="00D17F76" w:rsidP="00B14573">
            <w:pPr>
              <w:widowControl w:val="0"/>
              <w:adjustRightInd w:val="0"/>
              <w:spacing w:line="259" w:lineRule="atLeast"/>
              <w:rPr>
                <w:rFonts w:eastAsia="SimSun"/>
                <w:sz w:val="28"/>
                <w:szCs w:val="28"/>
                <w:lang w:eastAsia="zh-CN"/>
              </w:rPr>
            </w:pPr>
            <w:r w:rsidRPr="00F20DE1">
              <w:rPr>
                <w:rFonts w:eastAsia="SimSun"/>
                <w:sz w:val="28"/>
                <w:szCs w:val="28"/>
                <w:lang w:eastAsia="zh-CN"/>
              </w:rPr>
              <w:t>Root borer</w:t>
            </w:r>
          </w:p>
        </w:tc>
        <w:tc>
          <w:tcPr>
            <w:tcW w:w="3667"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54" w:lineRule="atLeast"/>
              <w:rPr>
                <w:rFonts w:eastAsia="SimSun"/>
                <w:sz w:val="28"/>
                <w:szCs w:val="28"/>
                <w:lang w:eastAsia="zh-CN"/>
              </w:rPr>
            </w:pPr>
            <w:r w:rsidRPr="00F20DE1">
              <w:rPr>
                <w:rFonts w:eastAsia="SimSun"/>
                <w:sz w:val="28"/>
                <w:szCs w:val="28"/>
                <w:lang w:eastAsia="zh-CN"/>
              </w:rPr>
              <w:t xml:space="preserve">Collect and destroy the grub stages during weeding. Needbase application of insecticide. </w:t>
            </w:r>
          </w:p>
          <w:p w:rsidR="00D17F76" w:rsidRPr="00F20DE1" w:rsidRDefault="00D17F76" w:rsidP="00B14573">
            <w:pPr>
              <w:widowControl w:val="0"/>
              <w:adjustRightInd w:val="0"/>
              <w:spacing w:line="254" w:lineRule="atLeast"/>
              <w:rPr>
                <w:rFonts w:eastAsia="SimSun"/>
                <w:sz w:val="28"/>
                <w:szCs w:val="28"/>
                <w:u w:val="single"/>
                <w:lang w:eastAsia="zh-CN"/>
              </w:rPr>
            </w:pPr>
          </w:p>
        </w:tc>
      </w:tr>
    </w:tbl>
    <w:p w:rsidR="00D17F76" w:rsidRPr="00F20DE1" w:rsidRDefault="00D17F76" w:rsidP="00D17F76">
      <w:pPr>
        <w:rPr>
          <w:rFonts w:eastAsia="SimSun"/>
          <w:sz w:val="28"/>
          <w:szCs w:val="28"/>
          <w:lang w:eastAsia="zh-CN"/>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706"/>
        <w:gridCol w:w="2325"/>
        <w:gridCol w:w="1674"/>
        <w:gridCol w:w="3818"/>
      </w:tblGrid>
      <w:tr w:rsidR="00D17F76" w:rsidRPr="00F20DE1" w:rsidTr="00B14573">
        <w:trPr>
          <w:trHeight w:val="760"/>
        </w:trPr>
        <w:tc>
          <w:tcPr>
            <w:tcW w:w="737" w:type="dxa"/>
            <w:vMerge w:val="restart"/>
            <w:tcBorders>
              <w:top w:val="single" w:sz="4" w:space="0" w:color="auto"/>
              <w:left w:val="single" w:sz="4" w:space="0" w:color="auto"/>
              <w:right w:val="single" w:sz="4" w:space="0" w:color="auto"/>
            </w:tcBorders>
            <w:shd w:val="clear" w:color="auto" w:fill="auto"/>
          </w:tcPr>
          <w:p w:rsidR="00D17F76" w:rsidRPr="00F20DE1" w:rsidRDefault="00D17F76" w:rsidP="00B14573">
            <w:pPr>
              <w:widowControl w:val="0"/>
              <w:adjustRightInd w:val="0"/>
              <w:spacing w:line="220" w:lineRule="atLeast"/>
              <w:rPr>
                <w:rFonts w:eastAsia="SimSun"/>
                <w:sz w:val="28"/>
                <w:szCs w:val="28"/>
                <w:lang w:eastAsia="zh-CN"/>
              </w:rPr>
            </w:pPr>
            <w:r w:rsidRPr="00F20DE1">
              <w:rPr>
                <w:rFonts w:eastAsia="SimSun"/>
                <w:sz w:val="28"/>
                <w:szCs w:val="28"/>
                <w:lang w:eastAsia="zh-CN"/>
              </w:rPr>
              <w:t>8.</w:t>
            </w:r>
          </w:p>
        </w:tc>
        <w:tc>
          <w:tcPr>
            <w:tcW w:w="2356" w:type="dxa"/>
            <w:vMerge w:val="restart"/>
            <w:tcBorders>
              <w:top w:val="single" w:sz="4" w:space="0" w:color="auto"/>
              <w:left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sz w:val="28"/>
                <w:szCs w:val="28"/>
                <w:lang w:eastAsia="zh-CN"/>
              </w:rPr>
            </w:pPr>
            <w:r w:rsidRPr="00F20DE1">
              <w:rPr>
                <w:rFonts w:eastAsia="SimSun"/>
                <w:sz w:val="28"/>
                <w:szCs w:val="28"/>
                <w:lang w:eastAsia="zh-CN"/>
              </w:rPr>
              <w:t>60 days after planting(March)</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44" w:lineRule="atLeast"/>
              <w:jc w:val="both"/>
              <w:rPr>
                <w:rFonts w:eastAsia="SimSun"/>
                <w:sz w:val="28"/>
                <w:szCs w:val="28"/>
                <w:lang w:eastAsia="zh-CN"/>
              </w:rPr>
            </w:pPr>
            <w:r w:rsidRPr="00F20DE1">
              <w:rPr>
                <w:rFonts w:eastAsia="SimSun"/>
                <w:sz w:val="28"/>
                <w:szCs w:val="28"/>
                <w:lang w:eastAsia="zh-CN"/>
              </w:rPr>
              <w:t xml:space="preserve">White fly </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widowControl w:val="0"/>
              <w:adjustRightInd w:val="0"/>
              <w:spacing w:line="216" w:lineRule="atLeast"/>
              <w:jc w:val="both"/>
              <w:rPr>
                <w:rFonts w:eastAsia="SimSun"/>
                <w:sz w:val="28"/>
                <w:szCs w:val="28"/>
                <w:lang w:eastAsia="zh-CN"/>
              </w:rPr>
            </w:pPr>
            <w:r w:rsidRPr="00F20DE1">
              <w:rPr>
                <w:rFonts w:eastAsia="SimSun"/>
                <w:sz w:val="28"/>
                <w:szCs w:val="28"/>
                <w:lang w:eastAsia="zh-CN"/>
              </w:rPr>
              <w:t xml:space="preserve">Remove 2-3 leaves containing pest stages. </w:t>
            </w:r>
          </w:p>
          <w:p w:rsidR="00D17F76" w:rsidRPr="00F20DE1" w:rsidRDefault="00D17F76" w:rsidP="00B14573">
            <w:pPr>
              <w:widowControl w:val="0"/>
              <w:adjustRightInd w:val="0"/>
              <w:spacing w:line="249" w:lineRule="atLeast"/>
              <w:jc w:val="both"/>
              <w:rPr>
                <w:rFonts w:eastAsia="SimSun"/>
                <w:sz w:val="28"/>
                <w:szCs w:val="28"/>
                <w:lang w:eastAsia="zh-CN"/>
              </w:rPr>
            </w:pPr>
          </w:p>
        </w:tc>
      </w:tr>
      <w:tr w:rsidR="00D17F76" w:rsidRPr="00F20DE1" w:rsidTr="00B14573">
        <w:trPr>
          <w:trHeight w:val="1486"/>
        </w:trPr>
        <w:tc>
          <w:tcPr>
            <w:tcW w:w="737" w:type="dxa"/>
            <w:vMerge/>
            <w:tcBorders>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20" w:lineRule="atLeast"/>
              <w:rPr>
                <w:rFonts w:eastAsia="SimSun"/>
                <w:sz w:val="28"/>
                <w:szCs w:val="28"/>
                <w:lang w:eastAsia="zh-CN"/>
              </w:rPr>
            </w:pPr>
          </w:p>
        </w:tc>
        <w:tc>
          <w:tcPr>
            <w:tcW w:w="2356" w:type="dxa"/>
            <w:vMerge/>
            <w:tcBorders>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sz w:val="28"/>
                <w:szCs w:val="28"/>
                <w:lang w:eastAsia="zh-CN"/>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Rodents</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49" w:lineRule="atLeast"/>
              <w:jc w:val="both"/>
              <w:rPr>
                <w:rFonts w:eastAsia="SimSun"/>
                <w:sz w:val="28"/>
                <w:szCs w:val="28"/>
                <w:lang w:eastAsia="zh-CN"/>
              </w:rPr>
            </w:pPr>
            <w:r w:rsidRPr="00F20DE1">
              <w:rPr>
                <w:rFonts w:eastAsia="SimSun"/>
                <w:sz w:val="28"/>
                <w:szCs w:val="28"/>
                <w:lang w:eastAsia="zh-CN"/>
              </w:rPr>
              <w:softHyphen/>
              <w:t>Apply bromadiolone cake 0.005 % in rodent burrows or bait stations continuously for two days.</w:t>
            </w:r>
          </w:p>
        </w:tc>
      </w:tr>
      <w:tr w:rsidR="00D17F76" w:rsidRPr="00F20DE1" w:rsidTr="00B14573">
        <w:trPr>
          <w:trHeight w:val="979"/>
        </w:trPr>
        <w:tc>
          <w:tcPr>
            <w:tcW w:w="737" w:type="dxa"/>
            <w:vMerge w:val="restart"/>
            <w:tcBorders>
              <w:top w:val="single" w:sz="4" w:space="0" w:color="auto"/>
              <w:left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sz w:val="28"/>
                <w:szCs w:val="28"/>
                <w:lang w:eastAsia="zh-CN"/>
              </w:rPr>
            </w:pPr>
            <w:r w:rsidRPr="00F20DE1">
              <w:rPr>
                <w:rFonts w:eastAsia="SimSun"/>
                <w:sz w:val="28"/>
                <w:szCs w:val="28"/>
                <w:lang w:eastAsia="zh-CN"/>
              </w:rPr>
              <w:t>9.</w:t>
            </w:r>
          </w:p>
        </w:tc>
        <w:tc>
          <w:tcPr>
            <w:tcW w:w="2356" w:type="dxa"/>
            <w:vMerge w:val="restart"/>
            <w:tcBorders>
              <w:top w:val="single" w:sz="4" w:space="0" w:color="auto"/>
              <w:left w:val="single" w:sz="4" w:space="0" w:color="auto"/>
              <w:right w:val="single" w:sz="4" w:space="0" w:color="auto"/>
            </w:tcBorders>
            <w:shd w:val="clear" w:color="auto" w:fill="auto"/>
          </w:tcPr>
          <w:p w:rsidR="00D17F76" w:rsidRPr="00F20DE1" w:rsidRDefault="00D17F76" w:rsidP="00B14573">
            <w:pPr>
              <w:widowControl w:val="0"/>
              <w:adjustRightInd w:val="0"/>
              <w:spacing w:line="249" w:lineRule="atLeast"/>
              <w:rPr>
                <w:rFonts w:eastAsia="SimSun"/>
                <w:sz w:val="28"/>
                <w:szCs w:val="28"/>
                <w:lang w:eastAsia="zh-CN"/>
              </w:rPr>
            </w:pPr>
            <w:r w:rsidRPr="00F20DE1">
              <w:rPr>
                <w:rFonts w:eastAsia="SimSun"/>
                <w:sz w:val="28"/>
                <w:szCs w:val="28"/>
                <w:lang w:eastAsia="zh-CN"/>
              </w:rPr>
              <w:t>90-120 days after planting, (April - May)</w:t>
            </w: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73" w:lineRule="atLeast"/>
              <w:jc w:val="both"/>
              <w:rPr>
                <w:rFonts w:eastAsia="SimSun"/>
                <w:sz w:val="28"/>
                <w:szCs w:val="28"/>
                <w:lang w:eastAsia="zh-CN"/>
              </w:rPr>
            </w:pPr>
            <w:r w:rsidRPr="00F20DE1">
              <w:rPr>
                <w:rFonts w:eastAsia="SimSun"/>
                <w:sz w:val="28"/>
                <w:szCs w:val="28"/>
                <w:lang w:eastAsia="zh-CN"/>
              </w:rPr>
              <w:t>White grub (H)</w:t>
            </w:r>
          </w:p>
          <w:p w:rsidR="00D17F76" w:rsidRPr="00F20DE1" w:rsidRDefault="00D17F76" w:rsidP="00B14573">
            <w:pPr>
              <w:widowControl w:val="0"/>
              <w:adjustRightInd w:val="0"/>
              <w:spacing w:line="273" w:lineRule="atLeast"/>
              <w:jc w:val="both"/>
              <w:rPr>
                <w:rFonts w:eastAsia="SimSun"/>
                <w:b/>
                <w:bCs/>
                <w:sz w:val="28"/>
                <w:szCs w:val="28"/>
                <w:u w:val="single"/>
                <w:lang w:eastAsia="zh-CN"/>
              </w:rPr>
            </w:pPr>
            <w:r w:rsidRPr="00F20DE1">
              <w:rPr>
                <w:rFonts w:eastAsia="SimSun"/>
                <w:sz w:val="28"/>
                <w:szCs w:val="28"/>
                <w:lang w:eastAsia="zh-CN"/>
              </w:rPr>
              <w:t> </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D17F76" w:rsidRDefault="00D17F76" w:rsidP="00B14573">
            <w:pPr>
              <w:widowControl w:val="0"/>
              <w:adjustRightInd w:val="0"/>
              <w:spacing w:before="115" w:line="254" w:lineRule="atLeast"/>
              <w:rPr>
                <w:rFonts w:eastAsia="SimSun"/>
                <w:sz w:val="28"/>
                <w:szCs w:val="28"/>
                <w:lang w:eastAsia="zh-CN"/>
              </w:rPr>
            </w:pPr>
            <w:r w:rsidRPr="00F20DE1">
              <w:rPr>
                <w:rFonts w:eastAsia="SimSun"/>
                <w:sz w:val="28"/>
                <w:szCs w:val="28"/>
                <w:lang w:eastAsia="zh-CN"/>
              </w:rPr>
              <w:t>Collection and destruction of beetles.</w:t>
            </w:r>
          </w:p>
          <w:p w:rsidR="00D17F76" w:rsidRPr="00F20DE1" w:rsidRDefault="00D17F76" w:rsidP="00B14573">
            <w:pPr>
              <w:widowControl w:val="0"/>
              <w:adjustRightInd w:val="0"/>
              <w:spacing w:before="168" w:line="259" w:lineRule="atLeast"/>
              <w:rPr>
                <w:rFonts w:eastAsia="SimSun"/>
                <w:sz w:val="28"/>
                <w:szCs w:val="28"/>
                <w:u w:val="single"/>
                <w:lang w:eastAsia="zh-CN"/>
              </w:rPr>
            </w:pPr>
          </w:p>
        </w:tc>
      </w:tr>
      <w:tr w:rsidR="00D17F76" w:rsidRPr="00F20DE1" w:rsidTr="00B14573">
        <w:trPr>
          <w:trHeight w:val="2050"/>
        </w:trPr>
        <w:tc>
          <w:tcPr>
            <w:tcW w:w="737" w:type="dxa"/>
            <w:vMerge/>
            <w:tcBorders>
              <w:left w:val="single" w:sz="4" w:space="0" w:color="auto"/>
              <w:right w:val="single" w:sz="4" w:space="0" w:color="auto"/>
            </w:tcBorders>
            <w:shd w:val="clear" w:color="auto" w:fill="auto"/>
          </w:tcPr>
          <w:p w:rsidR="00D17F76" w:rsidRPr="00F20DE1" w:rsidRDefault="00D17F76" w:rsidP="00B14573">
            <w:pPr>
              <w:widowControl w:val="0"/>
              <w:adjustRightInd w:val="0"/>
              <w:spacing w:before="115" w:line="254" w:lineRule="atLeast"/>
              <w:rPr>
                <w:rFonts w:eastAsia="SimSun"/>
                <w:sz w:val="28"/>
                <w:szCs w:val="28"/>
                <w:lang w:eastAsia="zh-CN"/>
              </w:rPr>
            </w:pPr>
          </w:p>
        </w:tc>
        <w:tc>
          <w:tcPr>
            <w:tcW w:w="2356" w:type="dxa"/>
            <w:vMerge/>
            <w:tcBorders>
              <w:left w:val="single" w:sz="4" w:space="0" w:color="auto"/>
              <w:right w:val="single" w:sz="4" w:space="0" w:color="auto"/>
            </w:tcBorders>
            <w:shd w:val="clear" w:color="auto" w:fill="auto"/>
          </w:tcPr>
          <w:p w:rsidR="00D17F76" w:rsidRPr="00F20DE1" w:rsidRDefault="00D17F76" w:rsidP="00B14573">
            <w:pPr>
              <w:widowControl w:val="0"/>
              <w:adjustRightInd w:val="0"/>
              <w:spacing w:line="249" w:lineRule="atLeast"/>
              <w:rPr>
                <w:rFonts w:eastAsia="SimSun"/>
                <w:sz w:val="28"/>
                <w:szCs w:val="28"/>
                <w:lang w:eastAsia="zh-CN"/>
              </w:rPr>
            </w:pPr>
          </w:p>
        </w:tc>
        <w:tc>
          <w:tcPr>
            <w:tcW w:w="1712"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p w:rsidR="00D17F76"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Internode borer</w:t>
            </w:r>
          </w:p>
          <w:p w:rsidR="00D17F76" w:rsidRPr="00F20DE1" w:rsidRDefault="00D17F76" w:rsidP="00B14573">
            <w:pPr>
              <w:widowControl w:val="0"/>
              <w:adjustRightInd w:val="0"/>
              <w:spacing w:line="220" w:lineRule="atLeast"/>
              <w:jc w:val="both"/>
              <w:rPr>
                <w:rFonts w:eastAsia="SimSun"/>
                <w:sz w:val="28"/>
                <w:szCs w:val="28"/>
                <w:lang w:eastAsia="zh-CN"/>
              </w:rPr>
            </w:pPr>
            <w:r w:rsidRPr="00F20DE1">
              <w:rPr>
                <w:rFonts w:eastAsia="SimSun"/>
                <w:sz w:val="28"/>
                <w:szCs w:val="28"/>
                <w:lang w:eastAsia="zh-CN"/>
              </w:rPr>
              <w:t> Topshoot borer</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D17F76" w:rsidRPr="00F20DE1" w:rsidRDefault="00D17F76" w:rsidP="00B14573">
            <w:pPr>
              <w:widowControl w:val="0"/>
              <w:adjustRightInd w:val="0"/>
              <w:spacing w:line="254" w:lineRule="atLeast"/>
              <w:jc w:val="both"/>
              <w:rPr>
                <w:rFonts w:eastAsia="SimSun"/>
                <w:sz w:val="28"/>
                <w:szCs w:val="28"/>
                <w:lang w:eastAsia="zh-CN"/>
              </w:rPr>
            </w:pPr>
            <w:r w:rsidRPr="00F20DE1">
              <w:rPr>
                <w:rFonts w:eastAsia="SimSun"/>
                <w:sz w:val="28"/>
                <w:szCs w:val="28"/>
                <w:lang w:eastAsia="zh-CN"/>
              </w:rPr>
              <w:t xml:space="preserve">Release </w:t>
            </w:r>
            <w:r w:rsidRPr="00F20DE1">
              <w:rPr>
                <w:rFonts w:eastAsia="SimSun"/>
                <w:i/>
                <w:iCs/>
                <w:sz w:val="28"/>
                <w:szCs w:val="28"/>
                <w:lang w:eastAsia="zh-CN"/>
              </w:rPr>
              <w:t xml:space="preserve">T. chilonis </w:t>
            </w:r>
            <w:r w:rsidRPr="00F20DE1">
              <w:rPr>
                <w:rFonts w:eastAsia="SimSun"/>
                <w:sz w:val="28"/>
                <w:szCs w:val="28"/>
                <w:lang w:eastAsia="zh-CN"/>
              </w:rPr>
              <w:t xml:space="preserve">@ </w:t>
            </w:r>
            <w:smartTag w:uri="urn:schemas-microsoft-com:office:smarttags" w:element="time">
              <w:smartTagPr>
                <w:attr w:name="Hour" w:val="16"/>
                <w:attr w:name="Minute" w:val="57"/>
              </w:smartTagPr>
              <w:r w:rsidRPr="00F20DE1">
                <w:rPr>
                  <w:rFonts w:eastAsia="SimSun"/>
                  <w:sz w:val="28"/>
                  <w:szCs w:val="28"/>
                  <w:lang w:eastAsia="zh-CN"/>
                </w:rPr>
                <w:t>3 to 5</w:t>
              </w:r>
            </w:smartTag>
            <w:r w:rsidRPr="00F20DE1">
              <w:rPr>
                <w:rFonts w:eastAsia="SimSun"/>
                <w:sz w:val="28"/>
                <w:szCs w:val="28"/>
                <w:lang w:eastAsia="zh-CN"/>
              </w:rPr>
              <w:t xml:space="preserve"> lakh parasitized eggs per ha. at 15 days intervals in suitable installments</w:t>
            </w:r>
          </w:p>
          <w:p w:rsidR="00D17F76" w:rsidRPr="00F20DE1" w:rsidRDefault="00D17F76" w:rsidP="00B14573">
            <w:pPr>
              <w:widowControl w:val="0"/>
              <w:adjustRightInd w:val="0"/>
              <w:spacing w:line="259" w:lineRule="atLeast"/>
              <w:rPr>
                <w:rFonts w:eastAsia="SimSun"/>
                <w:sz w:val="28"/>
                <w:szCs w:val="28"/>
                <w:lang w:eastAsia="zh-CN"/>
              </w:rPr>
            </w:pPr>
            <w:r w:rsidRPr="00F20DE1">
              <w:rPr>
                <w:rFonts w:eastAsia="SimSun"/>
                <w:sz w:val="28"/>
                <w:szCs w:val="28"/>
                <w:lang w:eastAsia="zh-CN"/>
              </w:rPr>
              <w:t>Destroy the egg masses and remove the affected canes along with pest stages.</w:t>
            </w:r>
          </w:p>
        </w:tc>
      </w:tr>
    </w:tbl>
    <w:p w:rsidR="00D17F76" w:rsidRPr="00F20DE1" w:rsidRDefault="00D17F76" w:rsidP="00D17F76">
      <w:pPr>
        <w:rPr>
          <w:rFonts w:eastAsia="SimSun"/>
          <w:sz w:val="28"/>
          <w:szCs w:val="28"/>
          <w:lang w:eastAsia="zh-CN"/>
        </w:rPr>
      </w:pPr>
      <w:r w:rsidRPr="00F20DE1">
        <w:rPr>
          <w:rFonts w:eastAsia="SimSun"/>
          <w:sz w:val="28"/>
          <w:szCs w:val="28"/>
          <w:lang w:eastAsia="zh-CN"/>
        </w:rPr>
        <w:br w:type="page"/>
      </w:r>
      <w:r w:rsidRPr="00F20DE1">
        <w:rPr>
          <w:rFonts w:eastAsia="SimSun"/>
          <w:sz w:val="28"/>
          <w:szCs w:val="28"/>
          <w:lang w:eastAsia="zh-CN"/>
        </w:rPr>
        <w:lastRenderedPageBreak/>
        <w:t> </w:t>
      </w:r>
    </w:p>
    <w:p w:rsidR="00D17F76" w:rsidRDefault="00D17F76" w:rsidP="00D17F76">
      <w:pPr>
        <w:widowControl w:val="0"/>
        <w:adjustRightInd w:val="0"/>
        <w:spacing w:line="278" w:lineRule="atLeast"/>
        <w:ind w:firstLine="720"/>
        <w:jc w:val="both"/>
        <w:rPr>
          <w:rFonts w:eastAsia="SimSun"/>
          <w:b/>
          <w:sz w:val="28"/>
          <w:szCs w:val="28"/>
          <w:lang w:eastAsia="zh-CN"/>
        </w:rPr>
      </w:pPr>
      <w:r w:rsidRPr="00F20DE1">
        <w:rPr>
          <w:rFonts w:eastAsia="SimSun"/>
          <w:b/>
          <w:sz w:val="28"/>
          <w:szCs w:val="28"/>
          <w:lang w:eastAsia="zh-CN"/>
        </w:rPr>
        <w:t> </w:t>
      </w: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r>
        <w:rPr>
          <w:noProof/>
        </w:rPr>
        <w:drawing>
          <wp:anchor distT="0" distB="0" distL="114300" distR="114300" simplePos="0" relativeHeight="251708416" behindDoc="1" locked="0" layoutInCell="1" allowOverlap="1">
            <wp:simplePos x="0" y="0"/>
            <wp:positionH relativeFrom="column">
              <wp:posOffset>2117090</wp:posOffset>
            </wp:positionH>
            <wp:positionV relativeFrom="paragraph">
              <wp:posOffset>72390</wp:posOffset>
            </wp:positionV>
            <wp:extent cx="1426210" cy="2084705"/>
            <wp:effectExtent l="19050" t="0" r="2540" b="0"/>
            <wp:wrapNone/>
            <wp:docPr id="39" name="Picture 39" descr="http://insects.tamu.edu/extension/bulletins/images/b-6094-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nsects.tamu.edu/extension/bulletins/images/b-6094-24b.jpg"/>
                    <pic:cNvPicPr>
                      <a:picLocks noChangeAspect="1" noChangeArrowheads="1"/>
                    </pic:cNvPicPr>
                  </pic:nvPicPr>
                  <pic:blipFill>
                    <a:blip r:embed="rId293" r:link="rId294"/>
                    <a:srcRect/>
                    <a:stretch>
                      <a:fillRect/>
                    </a:stretch>
                  </pic:blipFill>
                  <pic:spPr bwMode="auto">
                    <a:xfrm>
                      <a:off x="0" y="0"/>
                      <a:ext cx="1426210" cy="2084705"/>
                    </a:xfrm>
                    <a:prstGeom prst="rect">
                      <a:avLst/>
                    </a:prstGeom>
                    <a:noFill/>
                    <a:ln w="9525">
                      <a:noFill/>
                      <a:miter lim="800000"/>
                      <a:headEnd/>
                      <a:tailEnd/>
                    </a:ln>
                  </pic:spPr>
                </pic:pic>
              </a:graphicData>
            </a:graphic>
          </wp:anchor>
        </w:drawing>
      </w: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r>
        <w:rPr>
          <w:noProof/>
        </w:rPr>
        <w:drawing>
          <wp:anchor distT="0" distB="0" distL="114300" distR="114300" simplePos="0" relativeHeight="251710464" behindDoc="1" locked="0" layoutInCell="1" allowOverlap="1">
            <wp:simplePos x="0" y="0"/>
            <wp:positionH relativeFrom="column">
              <wp:posOffset>2757805</wp:posOffset>
            </wp:positionH>
            <wp:positionV relativeFrom="paragraph">
              <wp:posOffset>111125</wp:posOffset>
            </wp:positionV>
            <wp:extent cx="2499995" cy="1965325"/>
            <wp:effectExtent l="19050" t="0" r="0" b="0"/>
            <wp:wrapNone/>
            <wp:docPr id="41" name="Picture 41" descr="http://www.louisianahouse.org/NR/rdonlyres/239676C5-DD39-4E09-B439-1A37A6C86944/5592/SugarcaneborerinriceRichlandAug2002_w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louisianahouse.org/NR/rdonlyres/239676C5-DD39-4E09-B439-1A37A6C86944/5592/SugarcaneborerinriceRichlandAug2002_w190.jpg"/>
                    <pic:cNvPicPr>
                      <a:picLocks noChangeAspect="1" noChangeArrowheads="1"/>
                    </pic:cNvPicPr>
                  </pic:nvPicPr>
                  <pic:blipFill>
                    <a:blip r:embed="rId295" r:link="rId296"/>
                    <a:srcRect/>
                    <a:stretch>
                      <a:fillRect/>
                    </a:stretch>
                  </pic:blipFill>
                  <pic:spPr bwMode="auto">
                    <a:xfrm>
                      <a:off x="0" y="0"/>
                      <a:ext cx="2499995" cy="1965325"/>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1" locked="0" layoutInCell="1" allowOverlap="1">
            <wp:simplePos x="0" y="0"/>
            <wp:positionH relativeFrom="column">
              <wp:posOffset>457200</wp:posOffset>
            </wp:positionH>
            <wp:positionV relativeFrom="paragraph">
              <wp:posOffset>133350</wp:posOffset>
            </wp:positionV>
            <wp:extent cx="1806575" cy="1931035"/>
            <wp:effectExtent l="19050" t="0" r="3175" b="0"/>
            <wp:wrapNone/>
            <wp:docPr id="40" name="Picture 40" descr="http://pested.ifas.ufl.edu/newsletters/2009-03/sugarcaneb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sted.ifas.ufl.edu/newsletters/2009-03/sugarcaneborer.jpg"/>
                    <pic:cNvPicPr>
                      <a:picLocks noChangeAspect="1" noChangeArrowheads="1"/>
                    </pic:cNvPicPr>
                  </pic:nvPicPr>
                  <pic:blipFill>
                    <a:blip r:embed="rId297" r:link="rId298"/>
                    <a:srcRect/>
                    <a:stretch>
                      <a:fillRect/>
                    </a:stretch>
                  </pic:blipFill>
                  <pic:spPr bwMode="auto">
                    <a:xfrm>
                      <a:off x="0" y="0"/>
                      <a:ext cx="1806575" cy="1931035"/>
                    </a:xfrm>
                    <a:prstGeom prst="rect">
                      <a:avLst/>
                    </a:prstGeom>
                    <a:noFill/>
                    <a:ln w="9525">
                      <a:noFill/>
                      <a:miter lim="800000"/>
                      <a:headEnd/>
                      <a:tailEnd/>
                    </a:ln>
                  </pic:spPr>
                </pic:pic>
              </a:graphicData>
            </a:graphic>
          </wp:anchor>
        </w:drawing>
      </w: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Default="00D17F76" w:rsidP="00D17F76">
      <w:pPr>
        <w:widowControl w:val="0"/>
        <w:adjustRightInd w:val="0"/>
        <w:spacing w:line="278" w:lineRule="atLeast"/>
        <w:ind w:firstLine="720"/>
        <w:jc w:val="both"/>
        <w:rPr>
          <w:rFonts w:eastAsia="SimSun"/>
          <w:b/>
          <w:sz w:val="28"/>
          <w:szCs w:val="28"/>
          <w:lang w:eastAsia="zh-CN"/>
        </w:rPr>
      </w:pPr>
    </w:p>
    <w:p w:rsidR="00D17F76" w:rsidRPr="00F20DE1" w:rsidRDefault="00D17F76" w:rsidP="00D17F76">
      <w:pPr>
        <w:widowControl w:val="0"/>
        <w:adjustRightInd w:val="0"/>
        <w:spacing w:line="278" w:lineRule="atLeast"/>
        <w:ind w:firstLine="720"/>
        <w:jc w:val="both"/>
        <w:rPr>
          <w:rFonts w:eastAsia="SimSun"/>
          <w:b/>
          <w:sz w:val="28"/>
          <w:szCs w:val="28"/>
          <w:lang w:eastAsia="zh-CN"/>
        </w:rPr>
      </w:pPr>
    </w:p>
    <w:p w:rsidR="003C448B" w:rsidRPr="00696B16" w:rsidRDefault="003C448B" w:rsidP="003C448B">
      <w:pPr>
        <w:pStyle w:val="NormalWeb"/>
        <w:jc w:val="both"/>
        <w:rPr>
          <w:sz w:val="28"/>
          <w:szCs w:val="28"/>
        </w:rPr>
      </w:pPr>
    </w:p>
    <w:p w:rsidR="003C448B" w:rsidRPr="00696B16" w:rsidRDefault="003C448B" w:rsidP="003C448B">
      <w:pPr>
        <w:pStyle w:val="NormalWeb"/>
        <w:jc w:val="both"/>
        <w:rPr>
          <w:sz w:val="28"/>
          <w:szCs w:val="28"/>
        </w:rPr>
      </w:pPr>
    </w:p>
    <w:p w:rsidR="003C448B" w:rsidRPr="00696B16" w:rsidRDefault="003C448B" w:rsidP="003C448B">
      <w:pPr>
        <w:pStyle w:val="NormalWeb"/>
        <w:jc w:val="both"/>
        <w:rPr>
          <w:sz w:val="28"/>
          <w:szCs w:val="28"/>
        </w:rPr>
      </w:pPr>
    </w:p>
    <w:p w:rsidR="003C448B" w:rsidRPr="00696B16" w:rsidRDefault="003C448B" w:rsidP="003C448B">
      <w:pPr>
        <w:pStyle w:val="NormalWeb"/>
        <w:jc w:val="both"/>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Default="00A72D28" w:rsidP="00F00C2C">
      <w:pPr>
        <w:rPr>
          <w:sz w:val="28"/>
          <w:szCs w:val="28"/>
        </w:rPr>
      </w:pPr>
    </w:p>
    <w:tbl>
      <w:tblPr>
        <w:tblW w:w="5000" w:type="pct"/>
        <w:tblCellSpacing w:w="15" w:type="dxa"/>
        <w:tblCellMar>
          <w:top w:w="15" w:type="dxa"/>
          <w:left w:w="15" w:type="dxa"/>
          <w:bottom w:w="15" w:type="dxa"/>
          <w:right w:w="15" w:type="dxa"/>
        </w:tblCellMar>
        <w:tblLook w:val="0000"/>
      </w:tblPr>
      <w:tblGrid>
        <w:gridCol w:w="8397"/>
      </w:tblGrid>
      <w:tr w:rsidR="00933D0F" w:rsidTr="00B14573">
        <w:trPr>
          <w:tblCellSpacing w:w="15" w:type="dxa"/>
        </w:trPr>
        <w:tc>
          <w:tcPr>
            <w:tcW w:w="5000" w:type="pct"/>
            <w:shd w:val="clear" w:color="auto" w:fill="auto"/>
            <w:vAlign w:val="center"/>
          </w:tcPr>
          <w:p w:rsidR="00933D0F" w:rsidRPr="003308C3" w:rsidRDefault="00933D0F" w:rsidP="00B14573">
            <w:pPr>
              <w:pStyle w:val="NormalWeb"/>
              <w:jc w:val="center"/>
              <w:rPr>
                <w:b/>
                <w:bCs/>
                <w:iCs/>
                <w:sz w:val="32"/>
                <w:u w:val="single"/>
              </w:rPr>
            </w:pPr>
            <w:r w:rsidRPr="003308C3">
              <w:rPr>
                <w:b/>
                <w:bCs/>
                <w:iCs/>
                <w:sz w:val="32"/>
                <w:u w:val="single"/>
              </w:rPr>
              <w:lastRenderedPageBreak/>
              <w:t xml:space="preserve">Pest of </w:t>
            </w:r>
            <w:r>
              <w:rPr>
                <w:b/>
                <w:bCs/>
                <w:iCs/>
                <w:sz w:val="32"/>
                <w:u w:val="single"/>
              </w:rPr>
              <w:t>J</w:t>
            </w:r>
            <w:r w:rsidRPr="003308C3">
              <w:rPr>
                <w:b/>
                <w:bCs/>
                <w:iCs/>
                <w:sz w:val="32"/>
                <w:u w:val="single"/>
              </w:rPr>
              <w:t>ute</w:t>
            </w:r>
          </w:p>
          <w:p w:rsidR="00933D0F" w:rsidRDefault="00933D0F" w:rsidP="00B14573">
            <w:pPr>
              <w:pStyle w:val="NormalWeb"/>
              <w:jc w:val="both"/>
            </w:pPr>
            <w:r>
              <w:t xml:space="preserve"> </w:t>
            </w:r>
            <w:r w:rsidRPr="003308C3">
              <w:rPr>
                <w:sz w:val="28"/>
                <w:szCs w:val="28"/>
              </w:rPr>
              <w:t>The jute crop at all of its growing stages is infested by over two dozens insect and mite pests. As a result, both the quality and quantity of the crop is affected. It is estimated that under certain conditions the loss of jute production due to pest damage alone may be as high as 12 percent or more. However, the intensity of damage varies in different areas and in different years. The incidence of pest infestation largely depends upon weather conditions, variety of jute, method of cultivation, and the presence of predatory and parasitic organisms. Of the commonly encountered pests, a few are considered as major, while the others are treated as minor. If environmental conditions become favourable, a minor pest may attain the rank of a major pest</w:t>
            </w:r>
            <w:r>
              <w:t>.</w:t>
            </w:r>
          </w:p>
          <w:p w:rsidR="00933D0F" w:rsidRPr="003308C3" w:rsidRDefault="00933D0F" w:rsidP="00B14573">
            <w:pPr>
              <w:pStyle w:val="NormalWeb"/>
              <w:rPr>
                <w:sz w:val="28"/>
                <w:szCs w:val="28"/>
              </w:rPr>
            </w:pPr>
            <w:r w:rsidRPr="003308C3">
              <w:rPr>
                <w:b/>
                <w:bCs/>
                <w:iCs/>
                <w:sz w:val="28"/>
                <w:szCs w:val="28"/>
              </w:rPr>
              <w:t>Table</w:t>
            </w:r>
            <w:r w:rsidRPr="003308C3">
              <w:rPr>
                <w:sz w:val="28"/>
                <w:szCs w:val="28"/>
              </w:rPr>
              <w:t xml:space="preserve"> Insect and mite pests of jute</w:t>
            </w:r>
            <w:r>
              <w:rPr>
                <w:sz w:val="28"/>
                <w:szCs w:val="28"/>
              </w:rPr>
              <w:t xml:space="preserve"> in </w:t>
            </w:r>
            <w:smartTag w:uri="urn:schemas-microsoft-com:office:smarttags" w:element="country-region">
              <w:smartTag w:uri="urn:schemas-microsoft-com:office:smarttags" w:element="place">
                <w:r>
                  <w:rPr>
                    <w:sz w:val="28"/>
                    <w:szCs w:val="28"/>
                  </w:rPr>
                  <w:t>Bangladesh</w:t>
                </w:r>
              </w:smartTag>
            </w:smartTag>
            <w:r>
              <w:rPr>
                <w:sz w:val="28"/>
                <w:szCs w:val="28"/>
              </w:rPr>
              <w:t>.</w:t>
            </w:r>
          </w:p>
        </w:tc>
      </w:tr>
      <w:tr w:rsidR="00933D0F" w:rsidRPr="0076079A" w:rsidTr="00B14573">
        <w:trPr>
          <w:tblCellSpacing w:w="15" w:type="dxa"/>
        </w:trPr>
        <w:tc>
          <w:tcPr>
            <w:tcW w:w="5000" w:type="pct"/>
            <w:shd w:val="clear" w:color="auto" w:fill="auto"/>
            <w:vAlign w:val="center"/>
          </w:tcPr>
          <w:p w:rsidR="00933D0F" w:rsidRPr="0076079A" w:rsidRDefault="00933D0F" w:rsidP="00B14573">
            <w:pPr>
              <w:pStyle w:val="NormalWeb"/>
              <w:jc w:val="center"/>
              <w:rPr>
                <w:b/>
                <w:bCs/>
                <w:iCs/>
                <w:sz w:val="32"/>
                <w:u w:val="single"/>
              </w:rPr>
            </w:pPr>
          </w:p>
        </w:tc>
      </w:tr>
    </w:tbl>
    <w:p w:rsidR="00933D0F" w:rsidRPr="0076079A" w:rsidRDefault="00933D0F" w:rsidP="00933D0F">
      <w:pPr>
        <w:rPr>
          <w:vanish/>
        </w:rPr>
      </w:pPr>
    </w:p>
    <w:tbl>
      <w:tblPr>
        <w:tblW w:w="5000" w:type="pct"/>
        <w:tblCellSpacing w:w="15" w:type="dxa"/>
        <w:tblCellMar>
          <w:top w:w="15" w:type="dxa"/>
          <w:left w:w="15" w:type="dxa"/>
          <w:bottom w:w="15" w:type="dxa"/>
          <w:right w:w="15" w:type="dxa"/>
        </w:tblCellMar>
        <w:tblLook w:val="0000"/>
      </w:tblPr>
      <w:tblGrid>
        <w:gridCol w:w="1355"/>
        <w:gridCol w:w="1749"/>
        <w:gridCol w:w="2077"/>
        <w:gridCol w:w="1258"/>
        <w:gridCol w:w="849"/>
        <w:gridCol w:w="1109"/>
      </w:tblGrid>
      <w:tr w:rsidR="00933D0F" w:rsidRPr="0076079A" w:rsidTr="00B14573">
        <w:trPr>
          <w:tblCellSpacing w:w="15" w:type="dxa"/>
        </w:trPr>
        <w:tc>
          <w:tcPr>
            <w:tcW w:w="800" w:type="pct"/>
            <w:shd w:val="clear" w:color="auto" w:fill="auto"/>
            <w:vAlign w:val="center"/>
          </w:tcPr>
          <w:p w:rsidR="00933D0F" w:rsidRPr="0076079A" w:rsidRDefault="00933D0F" w:rsidP="00B14573">
            <w:r w:rsidRPr="0076079A">
              <w:rPr>
                <w:sz w:val="20"/>
                <w:szCs w:val="20"/>
              </w:rPr>
              <w:t>English common name</w:t>
            </w:r>
          </w:p>
        </w:tc>
        <w:tc>
          <w:tcPr>
            <w:tcW w:w="1050" w:type="pct"/>
            <w:shd w:val="clear" w:color="auto" w:fill="auto"/>
            <w:vAlign w:val="center"/>
          </w:tcPr>
          <w:p w:rsidR="00933D0F" w:rsidRPr="0076079A" w:rsidRDefault="00933D0F" w:rsidP="00B14573">
            <w:r w:rsidRPr="0076079A">
              <w:rPr>
                <w:sz w:val="20"/>
                <w:szCs w:val="20"/>
              </w:rPr>
              <w:t>Local name</w:t>
            </w:r>
          </w:p>
        </w:tc>
        <w:tc>
          <w:tcPr>
            <w:tcW w:w="1250" w:type="pct"/>
            <w:shd w:val="clear" w:color="auto" w:fill="auto"/>
            <w:vAlign w:val="center"/>
          </w:tcPr>
          <w:p w:rsidR="00933D0F" w:rsidRPr="0076079A" w:rsidRDefault="00933D0F" w:rsidP="00B14573">
            <w:r w:rsidRPr="0076079A">
              <w:rPr>
                <w:sz w:val="20"/>
                <w:szCs w:val="20"/>
              </w:rPr>
              <w:t>Scientific name</w:t>
            </w:r>
          </w:p>
        </w:tc>
        <w:tc>
          <w:tcPr>
            <w:tcW w:w="750" w:type="pct"/>
            <w:shd w:val="clear" w:color="auto" w:fill="auto"/>
            <w:vAlign w:val="center"/>
          </w:tcPr>
          <w:p w:rsidR="00933D0F" w:rsidRPr="0076079A" w:rsidRDefault="00933D0F" w:rsidP="00B14573">
            <w:r w:rsidRPr="0076079A">
              <w:rPr>
                <w:sz w:val="20"/>
                <w:szCs w:val="20"/>
              </w:rPr>
              <w:t>Order</w:t>
            </w:r>
          </w:p>
        </w:tc>
        <w:tc>
          <w:tcPr>
            <w:tcW w:w="500" w:type="pct"/>
            <w:shd w:val="clear" w:color="auto" w:fill="auto"/>
            <w:vAlign w:val="center"/>
          </w:tcPr>
          <w:p w:rsidR="00933D0F" w:rsidRPr="0076079A" w:rsidRDefault="00933D0F" w:rsidP="00B14573">
            <w:smartTag w:uri="urn:schemas-microsoft-com:office:smarttags" w:element="place">
              <w:r w:rsidRPr="0076079A">
                <w:rPr>
                  <w:sz w:val="20"/>
                  <w:szCs w:val="20"/>
                </w:rPr>
                <w:t>Pest</w:t>
              </w:r>
            </w:smartTag>
            <w:r w:rsidRPr="0076079A">
              <w:rPr>
                <w:sz w:val="20"/>
                <w:szCs w:val="20"/>
              </w:rPr>
              <w:t xml:space="preserve"> status</w:t>
            </w:r>
          </w:p>
        </w:tc>
        <w:tc>
          <w:tcPr>
            <w:tcW w:w="850" w:type="pct"/>
            <w:shd w:val="clear" w:color="auto" w:fill="auto"/>
            <w:vAlign w:val="center"/>
          </w:tcPr>
          <w:p w:rsidR="00933D0F" w:rsidRPr="0076079A" w:rsidRDefault="00933D0F" w:rsidP="00B14573">
            <w:r w:rsidRPr="0076079A">
              <w:rPr>
                <w:sz w:val="20"/>
                <w:szCs w:val="20"/>
              </w:rPr>
              <w:t>Nature of damage</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Jute hairy caterpillar</w:t>
            </w:r>
          </w:p>
        </w:tc>
        <w:tc>
          <w:tcPr>
            <w:tcW w:w="1050" w:type="pct"/>
            <w:shd w:val="clear" w:color="auto" w:fill="auto"/>
          </w:tcPr>
          <w:p w:rsidR="00933D0F" w:rsidRPr="0076079A" w:rsidRDefault="00933D0F" w:rsidP="00B14573">
            <w:r w:rsidRPr="0076079A">
              <w:rPr>
                <w:sz w:val="20"/>
                <w:szCs w:val="20"/>
              </w:rPr>
              <w:t>Pater bichha poka</w:t>
            </w:r>
          </w:p>
        </w:tc>
        <w:tc>
          <w:tcPr>
            <w:tcW w:w="1250" w:type="pct"/>
            <w:shd w:val="clear" w:color="auto" w:fill="auto"/>
          </w:tcPr>
          <w:p w:rsidR="00933D0F" w:rsidRPr="0076079A" w:rsidRDefault="00933D0F" w:rsidP="00B14573">
            <w:r w:rsidRPr="0076079A">
              <w:rPr>
                <w:i/>
                <w:iCs/>
                <w:sz w:val="20"/>
                <w:szCs w:val="20"/>
              </w:rPr>
              <w:t>Spilosoma obliqua</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Major</w:t>
            </w:r>
          </w:p>
        </w:tc>
        <w:tc>
          <w:tcPr>
            <w:tcW w:w="850" w:type="pct"/>
            <w:shd w:val="clear" w:color="auto" w:fill="auto"/>
          </w:tcPr>
          <w:p w:rsidR="00933D0F" w:rsidRPr="0076079A" w:rsidRDefault="00933D0F" w:rsidP="00B14573">
            <w:r w:rsidRPr="0076079A">
              <w:rPr>
                <w:sz w:val="20"/>
                <w:szCs w:val="20"/>
              </w:rPr>
              <w:t>Feeds on leaves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Jute semilooper</w:t>
            </w:r>
          </w:p>
        </w:tc>
        <w:tc>
          <w:tcPr>
            <w:tcW w:w="1050" w:type="pct"/>
            <w:shd w:val="clear" w:color="auto" w:fill="auto"/>
          </w:tcPr>
          <w:p w:rsidR="00933D0F" w:rsidRPr="0076079A" w:rsidRDefault="00933D0F" w:rsidP="00B14573">
            <w:r w:rsidRPr="0076079A">
              <w:rPr>
                <w:sz w:val="20"/>
                <w:szCs w:val="20"/>
              </w:rPr>
              <w:t>Pater ghoda poka</w:t>
            </w:r>
          </w:p>
        </w:tc>
        <w:tc>
          <w:tcPr>
            <w:tcW w:w="1250" w:type="pct"/>
            <w:shd w:val="clear" w:color="auto" w:fill="auto"/>
          </w:tcPr>
          <w:p w:rsidR="00933D0F" w:rsidRPr="0076079A" w:rsidRDefault="00933D0F" w:rsidP="00B14573">
            <w:r w:rsidRPr="0076079A">
              <w:rPr>
                <w:i/>
                <w:iCs/>
                <w:sz w:val="20"/>
                <w:szCs w:val="20"/>
              </w:rPr>
              <w:t>Anomis sabulifera</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Major</w:t>
            </w:r>
          </w:p>
        </w:tc>
        <w:tc>
          <w:tcPr>
            <w:tcW w:w="850" w:type="pct"/>
            <w:shd w:val="clear" w:color="auto" w:fill="auto"/>
          </w:tcPr>
          <w:p w:rsidR="00933D0F" w:rsidRPr="0076079A" w:rsidRDefault="00933D0F" w:rsidP="00B14573">
            <w:r w:rsidRPr="0076079A">
              <w:rPr>
                <w:sz w:val="20"/>
                <w:szCs w:val="20"/>
              </w:rPr>
              <w:t>Feeds on leaves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Jute stem weevil</w:t>
            </w:r>
          </w:p>
        </w:tc>
        <w:tc>
          <w:tcPr>
            <w:tcW w:w="1050" w:type="pct"/>
            <w:shd w:val="clear" w:color="auto" w:fill="auto"/>
          </w:tcPr>
          <w:p w:rsidR="00933D0F" w:rsidRPr="0076079A" w:rsidRDefault="00933D0F" w:rsidP="00B14573">
            <w:r w:rsidRPr="0076079A">
              <w:rPr>
                <w:sz w:val="20"/>
                <w:szCs w:val="20"/>
              </w:rPr>
              <w:t>Jute apion/ Stem weevil</w:t>
            </w:r>
          </w:p>
        </w:tc>
        <w:tc>
          <w:tcPr>
            <w:tcW w:w="1250" w:type="pct"/>
            <w:shd w:val="clear" w:color="auto" w:fill="auto"/>
          </w:tcPr>
          <w:p w:rsidR="00933D0F" w:rsidRPr="0076079A" w:rsidRDefault="00933D0F" w:rsidP="00B14573">
            <w:r w:rsidRPr="0076079A">
              <w:rPr>
                <w:i/>
                <w:iCs/>
                <w:sz w:val="20"/>
                <w:szCs w:val="20"/>
              </w:rPr>
              <w:t>Apion corchori</w:t>
            </w:r>
          </w:p>
        </w:tc>
        <w:tc>
          <w:tcPr>
            <w:tcW w:w="750" w:type="pct"/>
            <w:shd w:val="clear" w:color="auto" w:fill="auto"/>
          </w:tcPr>
          <w:p w:rsidR="00933D0F" w:rsidRPr="0076079A" w:rsidRDefault="00933D0F" w:rsidP="00B14573">
            <w:r w:rsidRPr="0076079A">
              <w:rPr>
                <w:sz w:val="20"/>
                <w:szCs w:val="20"/>
              </w:rPr>
              <w:t>Coleoptera</w:t>
            </w:r>
          </w:p>
        </w:tc>
        <w:tc>
          <w:tcPr>
            <w:tcW w:w="500" w:type="pct"/>
            <w:shd w:val="clear" w:color="auto" w:fill="auto"/>
          </w:tcPr>
          <w:p w:rsidR="00933D0F" w:rsidRPr="0076079A" w:rsidRDefault="00933D0F" w:rsidP="00B14573">
            <w:r w:rsidRPr="0076079A">
              <w:rPr>
                <w:sz w:val="20"/>
                <w:szCs w:val="20"/>
              </w:rPr>
              <w:t>Major</w:t>
            </w:r>
          </w:p>
        </w:tc>
        <w:tc>
          <w:tcPr>
            <w:tcW w:w="850" w:type="pct"/>
            <w:shd w:val="clear" w:color="auto" w:fill="auto"/>
          </w:tcPr>
          <w:p w:rsidR="00933D0F" w:rsidRPr="0076079A" w:rsidRDefault="00933D0F" w:rsidP="00B14573">
            <w:r w:rsidRPr="0076079A">
              <w:rPr>
                <w:sz w:val="20"/>
                <w:szCs w:val="20"/>
              </w:rPr>
              <w:t>Pierces stem resulting in knots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Field cricket</w:t>
            </w:r>
          </w:p>
        </w:tc>
        <w:tc>
          <w:tcPr>
            <w:tcW w:w="1050" w:type="pct"/>
            <w:shd w:val="clear" w:color="auto" w:fill="auto"/>
          </w:tcPr>
          <w:p w:rsidR="00933D0F" w:rsidRPr="0076079A" w:rsidRDefault="00933D0F" w:rsidP="00B14573">
            <w:r w:rsidRPr="0076079A">
              <w:rPr>
                <w:sz w:val="20"/>
                <w:szCs w:val="20"/>
              </w:rPr>
              <w:t>Urchubga/ Ghugra poka</w:t>
            </w:r>
          </w:p>
        </w:tc>
        <w:tc>
          <w:tcPr>
            <w:tcW w:w="1250" w:type="pct"/>
            <w:shd w:val="clear" w:color="auto" w:fill="auto"/>
          </w:tcPr>
          <w:p w:rsidR="00933D0F" w:rsidRPr="0076079A" w:rsidRDefault="00933D0F" w:rsidP="00B14573">
            <w:r w:rsidRPr="0076079A">
              <w:rPr>
                <w:i/>
                <w:iCs/>
                <w:sz w:val="20"/>
                <w:szCs w:val="20"/>
              </w:rPr>
              <w:t>Brachytrypes portentosus</w:t>
            </w:r>
          </w:p>
        </w:tc>
        <w:tc>
          <w:tcPr>
            <w:tcW w:w="750" w:type="pct"/>
            <w:shd w:val="clear" w:color="auto" w:fill="auto"/>
          </w:tcPr>
          <w:p w:rsidR="00933D0F" w:rsidRPr="0076079A" w:rsidRDefault="00933D0F" w:rsidP="00B14573">
            <w:r w:rsidRPr="0076079A">
              <w:rPr>
                <w:sz w:val="20"/>
                <w:szCs w:val="20"/>
              </w:rPr>
              <w:t>Orthoptera</w:t>
            </w:r>
          </w:p>
        </w:tc>
        <w:tc>
          <w:tcPr>
            <w:tcW w:w="500" w:type="pct"/>
            <w:shd w:val="clear" w:color="auto" w:fill="auto"/>
          </w:tcPr>
          <w:p w:rsidR="00933D0F" w:rsidRPr="0076079A" w:rsidRDefault="00933D0F" w:rsidP="00B14573">
            <w:r w:rsidRPr="0076079A">
              <w:rPr>
                <w:sz w:val="20"/>
                <w:szCs w:val="20"/>
              </w:rPr>
              <w:t>Major</w:t>
            </w:r>
          </w:p>
        </w:tc>
        <w:tc>
          <w:tcPr>
            <w:tcW w:w="850" w:type="pct"/>
            <w:shd w:val="clear" w:color="auto" w:fill="auto"/>
          </w:tcPr>
          <w:p w:rsidR="00933D0F" w:rsidRPr="0076079A" w:rsidRDefault="00933D0F" w:rsidP="00B14573">
            <w:r w:rsidRPr="0076079A">
              <w:rPr>
                <w:sz w:val="20"/>
                <w:szCs w:val="20"/>
              </w:rPr>
              <w:t>Damages young plants at the underground level</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Yellow mite</w:t>
            </w:r>
          </w:p>
        </w:tc>
        <w:tc>
          <w:tcPr>
            <w:tcW w:w="1050" w:type="pct"/>
            <w:shd w:val="clear" w:color="auto" w:fill="auto"/>
          </w:tcPr>
          <w:p w:rsidR="00933D0F" w:rsidRPr="0076079A" w:rsidRDefault="00933D0F" w:rsidP="00B14573">
            <w:r w:rsidRPr="0076079A">
              <w:rPr>
                <w:sz w:val="20"/>
                <w:szCs w:val="20"/>
              </w:rPr>
              <w:t>Halood makod</w:t>
            </w:r>
          </w:p>
        </w:tc>
        <w:tc>
          <w:tcPr>
            <w:tcW w:w="1250" w:type="pct"/>
            <w:shd w:val="clear" w:color="auto" w:fill="auto"/>
          </w:tcPr>
          <w:p w:rsidR="00933D0F" w:rsidRPr="0076079A" w:rsidRDefault="00933D0F" w:rsidP="00B14573">
            <w:r w:rsidRPr="0076079A">
              <w:rPr>
                <w:i/>
                <w:iCs/>
                <w:sz w:val="20"/>
                <w:szCs w:val="20"/>
              </w:rPr>
              <w:t>Polyphagotarsonemus latus</w:t>
            </w:r>
          </w:p>
        </w:tc>
        <w:tc>
          <w:tcPr>
            <w:tcW w:w="750" w:type="pct"/>
            <w:shd w:val="clear" w:color="auto" w:fill="auto"/>
          </w:tcPr>
          <w:p w:rsidR="00933D0F" w:rsidRPr="0076079A" w:rsidRDefault="00933D0F" w:rsidP="00B14573">
            <w:r w:rsidRPr="0076079A">
              <w:rPr>
                <w:sz w:val="20"/>
                <w:szCs w:val="20"/>
              </w:rPr>
              <w:t>Acarina</w:t>
            </w:r>
          </w:p>
        </w:tc>
        <w:tc>
          <w:tcPr>
            <w:tcW w:w="500" w:type="pct"/>
            <w:shd w:val="clear" w:color="auto" w:fill="auto"/>
          </w:tcPr>
          <w:p w:rsidR="00933D0F" w:rsidRPr="0076079A" w:rsidRDefault="00933D0F" w:rsidP="00B14573">
            <w:r w:rsidRPr="0076079A">
              <w:rPr>
                <w:sz w:val="20"/>
                <w:szCs w:val="20"/>
              </w:rPr>
              <w:t>Major</w:t>
            </w:r>
          </w:p>
        </w:tc>
        <w:tc>
          <w:tcPr>
            <w:tcW w:w="850" w:type="pct"/>
            <w:shd w:val="clear" w:color="auto" w:fill="auto"/>
          </w:tcPr>
          <w:p w:rsidR="00933D0F" w:rsidRPr="0076079A" w:rsidRDefault="00933D0F" w:rsidP="00B14573">
            <w:r w:rsidRPr="0076079A">
              <w:rPr>
                <w:sz w:val="20"/>
                <w:szCs w:val="20"/>
              </w:rPr>
              <w:t>Sucks sap from leaves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Indigo caterpillar</w:t>
            </w:r>
          </w:p>
        </w:tc>
        <w:tc>
          <w:tcPr>
            <w:tcW w:w="1050" w:type="pct"/>
            <w:shd w:val="clear" w:color="auto" w:fill="auto"/>
          </w:tcPr>
          <w:p w:rsidR="00933D0F" w:rsidRPr="0076079A" w:rsidRDefault="00933D0F" w:rsidP="00B14573">
            <w:r w:rsidRPr="0076079A">
              <w:rPr>
                <w:sz w:val="20"/>
                <w:szCs w:val="20"/>
              </w:rPr>
              <w:t>Katri poka</w:t>
            </w:r>
          </w:p>
        </w:tc>
        <w:tc>
          <w:tcPr>
            <w:tcW w:w="1250" w:type="pct"/>
            <w:shd w:val="clear" w:color="auto" w:fill="auto"/>
          </w:tcPr>
          <w:p w:rsidR="00933D0F" w:rsidRPr="0076079A" w:rsidRDefault="00933D0F" w:rsidP="00B14573">
            <w:r w:rsidRPr="0076079A">
              <w:rPr>
                <w:i/>
                <w:iCs/>
                <w:sz w:val="20"/>
                <w:szCs w:val="20"/>
              </w:rPr>
              <w:t>Spodoptera exigua</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Minor</w:t>
            </w:r>
          </w:p>
        </w:tc>
        <w:tc>
          <w:tcPr>
            <w:tcW w:w="850" w:type="pct"/>
            <w:shd w:val="clear" w:color="auto" w:fill="auto"/>
          </w:tcPr>
          <w:p w:rsidR="00933D0F" w:rsidRPr="0076079A" w:rsidRDefault="00933D0F" w:rsidP="00B14573">
            <w:r w:rsidRPr="0076079A">
              <w:rPr>
                <w:sz w:val="20"/>
                <w:szCs w:val="20"/>
              </w:rPr>
              <w:t>Feeds on leaves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Black hairy caterpillar</w:t>
            </w:r>
          </w:p>
        </w:tc>
        <w:tc>
          <w:tcPr>
            <w:tcW w:w="1050" w:type="pct"/>
            <w:shd w:val="clear" w:color="auto" w:fill="auto"/>
          </w:tcPr>
          <w:p w:rsidR="00933D0F" w:rsidRPr="0076079A" w:rsidRDefault="00933D0F" w:rsidP="00B14573">
            <w:r w:rsidRPr="0076079A">
              <w:rPr>
                <w:sz w:val="20"/>
                <w:szCs w:val="20"/>
              </w:rPr>
              <w:t>Kalo bichha poka</w:t>
            </w:r>
          </w:p>
        </w:tc>
        <w:tc>
          <w:tcPr>
            <w:tcW w:w="1250" w:type="pct"/>
            <w:shd w:val="clear" w:color="auto" w:fill="auto"/>
          </w:tcPr>
          <w:p w:rsidR="00933D0F" w:rsidRPr="0076079A" w:rsidRDefault="00933D0F" w:rsidP="00B14573">
            <w:r w:rsidRPr="0076079A">
              <w:rPr>
                <w:i/>
                <w:iCs/>
                <w:sz w:val="20"/>
                <w:szCs w:val="20"/>
              </w:rPr>
              <w:t>Pericallia ricini</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Minor</w:t>
            </w:r>
          </w:p>
        </w:tc>
        <w:tc>
          <w:tcPr>
            <w:tcW w:w="850" w:type="pct"/>
            <w:shd w:val="clear" w:color="auto" w:fill="auto"/>
          </w:tcPr>
          <w:p w:rsidR="00933D0F" w:rsidRPr="0076079A" w:rsidRDefault="00933D0F" w:rsidP="00B14573">
            <w:r w:rsidRPr="0076079A">
              <w:rPr>
                <w:sz w:val="20"/>
                <w:szCs w:val="20"/>
              </w:rPr>
              <w:t>Feeds on leaves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Cut worm</w:t>
            </w:r>
          </w:p>
        </w:tc>
        <w:tc>
          <w:tcPr>
            <w:tcW w:w="1050" w:type="pct"/>
            <w:shd w:val="clear" w:color="auto" w:fill="auto"/>
          </w:tcPr>
          <w:p w:rsidR="00933D0F" w:rsidRPr="0076079A" w:rsidRDefault="00933D0F" w:rsidP="00B14573">
            <w:r w:rsidRPr="0076079A">
              <w:rPr>
                <w:sz w:val="20"/>
                <w:szCs w:val="20"/>
              </w:rPr>
              <w:t>Katui poka</w:t>
            </w:r>
          </w:p>
        </w:tc>
        <w:tc>
          <w:tcPr>
            <w:tcW w:w="1250" w:type="pct"/>
            <w:shd w:val="clear" w:color="auto" w:fill="auto"/>
          </w:tcPr>
          <w:p w:rsidR="00933D0F" w:rsidRPr="0076079A" w:rsidRDefault="00933D0F" w:rsidP="00B14573">
            <w:r w:rsidRPr="0076079A">
              <w:rPr>
                <w:i/>
                <w:iCs/>
                <w:sz w:val="20"/>
                <w:szCs w:val="20"/>
              </w:rPr>
              <w:t>Spodoptera litura</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Minor</w:t>
            </w:r>
          </w:p>
        </w:tc>
        <w:tc>
          <w:tcPr>
            <w:tcW w:w="850" w:type="pct"/>
            <w:shd w:val="clear" w:color="auto" w:fill="auto"/>
          </w:tcPr>
          <w:p w:rsidR="00933D0F" w:rsidRPr="0076079A" w:rsidRDefault="00933D0F" w:rsidP="00B14573">
            <w:r w:rsidRPr="0076079A">
              <w:rPr>
                <w:sz w:val="20"/>
                <w:szCs w:val="20"/>
              </w:rPr>
              <w:t>Feeds on leaves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Pod borer</w:t>
            </w:r>
          </w:p>
        </w:tc>
        <w:tc>
          <w:tcPr>
            <w:tcW w:w="1050" w:type="pct"/>
            <w:shd w:val="clear" w:color="auto" w:fill="auto"/>
          </w:tcPr>
          <w:p w:rsidR="00933D0F" w:rsidRPr="0076079A" w:rsidRDefault="00933D0F" w:rsidP="00B14573">
            <w:r w:rsidRPr="0076079A">
              <w:rPr>
                <w:sz w:val="20"/>
                <w:szCs w:val="20"/>
              </w:rPr>
              <w:t>shutir majra poka</w:t>
            </w:r>
          </w:p>
        </w:tc>
        <w:tc>
          <w:tcPr>
            <w:tcW w:w="1250" w:type="pct"/>
            <w:shd w:val="clear" w:color="auto" w:fill="auto"/>
          </w:tcPr>
          <w:p w:rsidR="00933D0F" w:rsidRPr="0076079A" w:rsidRDefault="00933D0F" w:rsidP="00B14573">
            <w:r w:rsidRPr="0076079A">
              <w:rPr>
                <w:i/>
                <w:iCs/>
                <w:sz w:val="20"/>
                <w:szCs w:val="20"/>
              </w:rPr>
              <w:t>Earias cuprioviridis</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Minor</w:t>
            </w:r>
          </w:p>
        </w:tc>
        <w:tc>
          <w:tcPr>
            <w:tcW w:w="850" w:type="pct"/>
            <w:shd w:val="clear" w:color="auto" w:fill="auto"/>
          </w:tcPr>
          <w:p w:rsidR="00933D0F" w:rsidRPr="0076079A" w:rsidRDefault="00933D0F" w:rsidP="00B14573">
            <w:r w:rsidRPr="0076079A">
              <w:rPr>
                <w:sz w:val="20"/>
                <w:szCs w:val="20"/>
              </w:rPr>
              <w:t>Bores in developing pods</w:t>
            </w:r>
          </w:p>
        </w:tc>
      </w:tr>
      <w:tr w:rsidR="00933D0F" w:rsidRPr="0076079A" w:rsidTr="00B14573">
        <w:trPr>
          <w:tblCellSpacing w:w="15" w:type="dxa"/>
        </w:trPr>
        <w:tc>
          <w:tcPr>
            <w:tcW w:w="800" w:type="pct"/>
            <w:shd w:val="clear" w:color="auto" w:fill="auto"/>
          </w:tcPr>
          <w:p w:rsidR="00933D0F" w:rsidRPr="0076079A" w:rsidRDefault="00933D0F" w:rsidP="00B14573">
            <w:r w:rsidRPr="0076079A">
              <w:rPr>
                <w:sz w:val="20"/>
                <w:szCs w:val="20"/>
              </w:rPr>
              <w:t>Stick insect</w:t>
            </w:r>
          </w:p>
        </w:tc>
        <w:tc>
          <w:tcPr>
            <w:tcW w:w="1050" w:type="pct"/>
            <w:shd w:val="clear" w:color="auto" w:fill="auto"/>
          </w:tcPr>
          <w:p w:rsidR="00933D0F" w:rsidRPr="0076079A" w:rsidRDefault="00933D0F" w:rsidP="00B14573">
            <w:r w:rsidRPr="0076079A">
              <w:rPr>
                <w:sz w:val="20"/>
                <w:szCs w:val="20"/>
              </w:rPr>
              <w:t>Chhari poka</w:t>
            </w:r>
          </w:p>
        </w:tc>
        <w:tc>
          <w:tcPr>
            <w:tcW w:w="1250" w:type="pct"/>
            <w:shd w:val="clear" w:color="auto" w:fill="auto"/>
          </w:tcPr>
          <w:p w:rsidR="00933D0F" w:rsidRPr="0076079A" w:rsidRDefault="00933D0F" w:rsidP="00B14573">
            <w:r w:rsidRPr="0076079A">
              <w:rPr>
                <w:i/>
                <w:iCs/>
                <w:sz w:val="20"/>
                <w:szCs w:val="20"/>
              </w:rPr>
              <w:t>Scopula emmisaria</w:t>
            </w:r>
          </w:p>
        </w:tc>
        <w:tc>
          <w:tcPr>
            <w:tcW w:w="750" w:type="pct"/>
            <w:shd w:val="clear" w:color="auto" w:fill="auto"/>
          </w:tcPr>
          <w:p w:rsidR="00933D0F" w:rsidRPr="0076079A" w:rsidRDefault="00933D0F" w:rsidP="00B14573">
            <w:r w:rsidRPr="0076079A">
              <w:rPr>
                <w:sz w:val="20"/>
                <w:szCs w:val="20"/>
              </w:rPr>
              <w:t>Lepidoptera</w:t>
            </w:r>
          </w:p>
        </w:tc>
        <w:tc>
          <w:tcPr>
            <w:tcW w:w="500" w:type="pct"/>
            <w:shd w:val="clear" w:color="auto" w:fill="auto"/>
          </w:tcPr>
          <w:p w:rsidR="00933D0F" w:rsidRPr="0076079A" w:rsidRDefault="00933D0F" w:rsidP="00B14573">
            <w:r w:rsidRPr="0076079A">
              <w:rPr>
                <w:sz w:val="20"/>
                <w:szCs w:val="20"/>
              </w:rPr>
              <w:t>Minor</w:t>
            </w:r>
          </w:p>
        </w:tc>
        <w:tc>
          <w:tcPr>
            <w:tcW w:w="850" w:type="pct"/>
            <w:shd w:val="clear" w:color="auto" w:fill="auto"/>
          </w:tcPr>
          <w:p w:rsidR="00933D0F" w:rsidRPr="0076079A" w:rsidRDefault="00933D0F" w:rsidP="00B14573">
            <w:r w:rsidRPr="0076079A">
              <w:rPr>
                <w:sz w:val="20"/>
                <w:szCs w:val="20"/>
              </w:rPr>
              <w:t>Feeds on leaves</w:t>
            </w:r>
          </w:p>
        </w:tc>
      </w:tr>
      <w:tr w:rsidR="00933D0F" w:rsidTr="00B14573">
        <w:trPr>
          <w:tblCellSpacing w:w="15" w:type="dxa"/>
        </w:trPr>
        <w:tc>
          <w:tcPr>
            <w:tcW w:w="800" w:type="pct"/>
            <w:shd w:val="clear" w:color="auto" w:fill="auto"/>
          </w:tcPr>
          <w:p w:rsidR="00933D0F" w:rsidRDefault="00933D0F" w:rsidP="00B14573">
            <w:r>
              <w:rPr>
                <w:sz w:val="20"/>
                <w:szCs w:val="20"/>
              </w:rPr>
              <w:t>Red mite</w:t>
            </w:r>
          </w:p>
        </w:tc>
        <w:tc>
          <w:tcPr>
            <w:tcW w:w="1050" w:type="pct"/>
            <w:shd w:val="clear" w:color="auto" w:fill="auto"/>
          </w:tcPr>
          <w:p w:rsidR="00933D0F" w:rsidRDefault="00933D0F" w:rsidP="00B14573">
            <w:r>
              <w:rPr>
                <w:sz w:val="20"/>
                <w:szCs w:val="20"/>
              </w:rPr>
              <w:t>Lal makor</w:t>
            </w:r>
          </w:p>
        </w:tc>
        <w:tc>
          <w:tcPr>
            <w:tcW w:w="1250" w:type="pct"/>
            <w:shd w:val="clear" w:color="auto" w:fill="auto"/>
          </w:tcPr>
          <w:p w:rsidR="00933D0F" w:rsidRDefault="00933D0F" w:rsidP="00B14573">
            <w:r>
              <w:rPr>
                <w:i/>
                <w:iCs/>
                <w:sz w:val="20"/>
                <w:szCs w:val="20"/>
              </w:rPr>
              <w:t>Tetranychus</w:t>
            </w:r>
            <w:r>
              <w:rPr>
                <w:sz w:val="20"/>
                <w:szCs w:val="20"/>
              </w:rPr>
              <w:t xml:space="preserve"> </w:t>
            </w:r>
            <w:r>
              <w:rPr>
                <w:i/>
                <w:iCs/>
                <w:sz w:val="20"/>
                <w:szCs w:val="20"/>
              </w:rPr>
              <w:t>bioculatus</w:t>
            </w:r>
          </w:p>
        </w:tc>
        <w:tc>
          <w:tcPr>
            <w:tcW w:w="750" w:type="pct"/>
            <w:shd w:val="clear" w:color="auto" w:fill="auto"/>
          </w:tcPr>
          <w:p w:rsidR="00933D0F" w:rsidRDefault="00933D0F" w:rsidP="00B14573">
            <w:r>
              <w:rPr>
                <w:sz w:val="20"/>
                <w:szCs w:val="20"/>
              </w:rPr>
              <w:t>Acarina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Sucks sap from leaves</w:t>
            </w:r>
          </w:p>
        </w:tc>
      </w:tr>
      <w:tr w:rsidR="00933D0F" w:rsidTr="00B14573">
        <w:trPr>
          <w:tblCellSpacing w:w="15" w:type="dxa"/>
        </w:trPr>
        <w:tc>
          <w:tcPr>
            <w:tcW w:w="800" w:type="pct"/>
            <w:shd w:val="clear" w:color="auto" w:fill="auto"/>
          </w:tcPr>
          <w:p w:rsidR="00933D0F" w:rsidRDefault="00933D0F" w:rsidP="00B14573">
            <w:r>
              <w:rPr>
                <w:sz w:val="20"/>
                <w:szCs w:val="20"/>
              </w:rPr>
              <w:t>Mealy bug</w:t>
            </w:r>
          </w:p>
        </w:tc>
        <w:tc>
          <w:tcPr>
            <w:tcW w:w="1050" w:type="pct"/>
            <w:shd w:val="clear" w:color="auto" w:fill="auto"/>
          </w:tcPr>
          <w:p w:rsidR="00933D0F" w:rsidRDefault="00933D0F" w:rsidP="00B14573">
            <w:r>
              <w:rPr>
                <w:sz w:val="20"/>
                <w:szCs w:val="20"/>
              </w:rPr>
              <w:t>Pater chhatra poka</w:t>
            </w:r>
          </w:p>
        </w:tc>
        <w:tc>
          <w:tcPr>
            <w:tcW w:w="1250" w:type="pct"/>
            <w:shd w:val="clear" w:color="auto" w:fill="auto"/>
          </w:tcPr>
          <w:p w:rsidR="00933D0F" w:rsidRDefault="00933D0F" w:rsidP="00B14573">
            <w:r>
              <w:rPr>
                <w:i/>
                <w:iCs/>
                <w:sz w:val="20"/>
                <w:szCs w:val="20"/>
              </w:rPr>
              <w:t>Ferisia pseudococcus</w:t>
            </w:r>
          </w:p>
        </w:tc>
        <w:tc>
          <w:tcPr>
            <w:tcW w:w="750" w:type="pct"/>
            <w:shd w:val="clear" w:color="auto" w:fill="auto"/>
          </w:tcPr>
          <w:p w:rsidR="00933D0F" w:rsidRDefault="00933D0F" w:rsidP="00B14573">
            <w:r>
              <w:rPr>
                <w:sz w:val="20"/>
                <w:szCs w:val="20"/>
              </w:rPr>
              <w:t>Homoptera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Sucks sap from leaves</w:t>
            </w:r>
          </w:p>
        </w:tc>
      </w:tr>
      <w:tr w:rsidR="00933D0F" w:rsidTr="00B14573">
        <w:trPr>
          <w:tblCellSpacing w:w="15" w:type="dxa"/>
        </w:trPr>
        <w:tc>
          <w:tcPr>
            <w:tcW w:w="800" w:type="pct"/>
            <w:shd w:val="clear" w:color="auto" w:fill="auto"/>
          </w:tcPr>
          <w:p w:rsidR="00933D0F" w:rsidRDefault="00933D0F" w:rsidP="00B14573">
            <w:r>
              <w:rPr>
                <w:sz w:val="20"/>
                <w:szCs w:val="20"/>
              </w:rPr>
              <w:t>Jute aphid</w:t>
            </w:r>
          </w:p>
        </w:tc>
        <w:tc>
          <w:tcPr>
            <w:tcW w:w="1050" w:type="pct"/>
            <w:shd w:val="clear" w:color="auto" w:fill="auto"/>
          </w:tcPr>
          <w:p w:rsidR="00933D0F" w:rsidRDefault="00933D0F" w:rsidP="00B14573">
            <w:r>
              <w:rPr>
                <w:sz w:val="20"/>
                <w:szCs w:val="20"/>
              </w:rPr>
              <w:t>Pater jab poka</w:t>
            </w:r>
          </w:p>
        </w:tc>
        <w:tc>
          <w:tcPr>
            <w:tcW w:w="1250" w:type="pct"/>
            <w:shd w:val="clear" w:color="auto" w:fill="auto"/>
          </w:tcPr>
          <w:p w:rsidR="00933D0F" w:rsidRDefault="00933D0F" w:rsidP="00B14573">
            <w:r>
              <w:rPr>
                <w:i/>
                <w:iCs/>
                <w:sz w:val="20"/>
                <w:szCs w:val="20"/>
              </w:rPr>
              <w:t>Apis gossypii</w:t>
            </w:r>
          </w:p>
        </w:tc>
        <w:tc>
          <w:tcPr>
            <w:tcW w:w="750" w:type="pct"/>
            <w:shd w:val="clear" w:color="auto" w:fill="auto"/>
          </w:tcPr>
          <w:p w:rsidR="00933D0F" w:rsidRDefault="00933D0F" w:rsidP="00B14573">
            <w:r>
              <w:rPr>
                <w:sz w:val="20"/>
                <w:szCs w:val="20"/>
              </w:rPr>
              <w:t>Homoptera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 xml:space="preserve">Sucks sap </w:t>
            </w:r>
            <w:r>
              <w:rPr>
                <w:sz w:val="20"/>
                <w:szCs w:val="20"/>
              </w:rPr>
              <w:lastRenderedPageBreak/>
              <w:t>from leaves</w:t>
            </w:r>
          </w:p>
        </w:tc>
      </w:tr>
      <w:tr w:rsidR="00933D0F" w:rsidTr="00B14573">
        <w:trPr>
          <w:tblCellSpacing w:w="15" w:type="dxa"/>
        </w:trPr>
        <w:tc>
          <w:tcPr>
            <w:tcW w:w="800" w:type="pct"/>
            <w:shd w:val="clear" w:color="auto" w:fill="auto"/>
          </w:tcPr>
          <w:p w:rsidR="00933D0F" w:rsidRDefault="00933D0F" w:rsidP="00B14573">
            <w:r>
              <w:rPr>
                <w:sz w:val="20"/>
                <w:szCs w:val="20"/>
              </w:rPr>
              <w:lastRenderedPageBreak/>
              <w:t>Leaf miner</w:t>
            </w:r>
          </w:p>
        </w:tc>
        <w:tc>
          <w:tcPr>
            <w:tcW w:w="1050" w:type="pct"/>
            <w:shd w:val="clear" w:color="auto" w:fill="auto"/>
          </w:tcPr>
          <w:p w:rsidR="00933D0F" w:rsidRDefault="00933D0F" w:rsidP="00B14573">
            <w:r>
              <w:rPr>
                <w:sz w:val="20"/>
                <w:szCs w:val="20"/>
              </w:rPr>
              <w:t>Pat patar miner</w:t>
            </w:r>
          </w:p>
        </w:tc>
        <w:tc>
          <w:tcPr>
            <w:tcW w:w="1250" w:type="pct"/>
            <w:shd w:val="clear" w:color="auto" w:fill="auto"/>
          </w:tcPr>
          <w:p w:rsidR="00933D0F" w:rsidRDefault="00933D0F" w:rsidP="00B14573">
            <w:r>
              <w:rPr>
                <w:i/>
                <w:iCs/>
                <w:sz w:val="20"/>
                <w:szCs w:val="20"/>
              </w:rPr>
              <w:t xml:space="preserve">Trachys </w:t>
            </w:r>
            <w:smartTag w:uri="urn:schemas-microsoft-com:office:smarttags" w:element="City">
              <w:smartTag w:uri="urn:schemas-microsoft-com:office:smarttags" w:element="place">
                <w:r>
                  <w:rPr>
                    <w:i/>
                    <w:iCs/>
                    <w:sz w:val="20"/>
                    <w:szCs w:val="20"/>
                  </w:rPr>
                  <w:t>pacifica</w:t>
                </w:r>
              </w:smartTag>
            </w:smartTag>
          </w:p>
        </w:tc>
        <w:tc>
          <w:tcPr>
            <w:tcW w:w="750" w:type="pct"/>
            <w:shd w:val="clear" w:color="auto" w:fill="auto"/>
          </w:tcPr>
          <w:p w:rsidR="00933D0F" w:rsidRDefault="00933D0F" w:rsidP="00B14573">
            <w:r>
              <w:rPr>
                <w:sz w:val="20"/>
                <w:szCs w:val="20"/>
              </w:rPr>
              <w:t>Coleoptera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Grub mines on leaves</w:t>
            </w:r>
          </w:p>
        </w:tc>
      </w:tr>
      <w:tr w:rsidR="00933D0F" w:rsidTr="00B14573">
        <w:trPr>
          <w:tblCellSpacing w:w="15" w:type="dxa"/>
        </w:trPr>
        <w:tc>
          <w:tcPr>
            <w:tcW w:w="800" w:type="pct"/>
            <w:shd w:val="clear" w:color="auto" w:fill="auto"/>
          </w:tcPr>
          <w:p w:rsidR="00933D0F" w:rsidRDefault="00933D0F" w:rsidP="00B14573">
            <w:r>
              <w:rPr>
                <w:sz w:val="20"/>
                <w:szCs w:val="20"/>
              </w:rPr>
              <w:t>Termite</w:t>
            </w:r>
          </w:p>
        </w:tc>
        <w:tc>
          <w:tcPr>
            <w:tcW w:w="1050" w:type="pct"/>
            <w:shd w:val="clear" w:color="auto" w:fill="auto"/>
          </w:tcPr>
          <w:p w:rsidR="00933D0F" w:rsidRDefault="00933D0F" w:rsidP="00B14573">
            <w:r>
              <w:rPr>
                <w:sz w:val="20"/>
                <w:szCs w:val="20"/>
              </w:rPr>
              <w:t>Weepoka</w:t>
            </w:r>
          </w:p>
        </w:tc>
        <w:tc>
          <w:tcPr>
            <w:tcW w:w="1250" w:type="pct"/>
            <w:shd w:val="clear" w:color="auto" w:fill="auto"/>
          </w:tcPr>
          <w:p w:rsidR="00933D0F" w:rsidRDefault="00933D0F" w:rsidP="00B14573">
            <w:r>
              <w:rPr>
                <w:i/>
                <w:iCs/>
                <w:sz w:val="20"/>
                <w:szCs w:val="20"/>
              </w:rPr>
              <w:t>Microtermes obesi Odontotermes obesus</w:t>
            </w:r>
          </w:p>
        </w:tc>
        <w:tc>
          <w:tcPr>
            <w:tcW w:w="750" w:type="pct"/>
            <w:shd w:val="clear" w:color="auto" w:fill="auto"/>
          </w:tcPr>
          <w:p w:rsidR="00933D0F" w:rsidRDefault="00933D0F" w:rsidP="00B14573">
            <w:r>
              <w:rPr>
                <w:sz w:val="20"/>
                <w:szCs w:val="20"/>
              </w:rPr>
              <w:t>Isoptera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Affect fibres in godowns</w:t>
            </w:r>
          </w:p>
        </w:tc>
      </w:tr>
      <w:tr w:rsidR="00933D0F" w:rsidTr="00B14573">
        <w:trPr>
          <w:tblCellSpacing w:w="15" w:type="dxa"/>
        </w:trPr>
        <w:tc>
          <w:tcPr>
            <w:tcW w:w="800" w:type="pct"/>
            <w:shd w:val="clear" w:color="auto" w:fill="auto"/>
          </w:tcPr>
          <w:p w:rsidR="00933D0F" w:rsidRDefault="00933D0F" w:rsidP="00B14573">
            <w:r>
              <w:rPr>
                <w:sz w:val="20"/>
                <w:szCs w:val="20"/>
              </w:rPr>
              <w:t>Stem girdler</w:t>
            </w:r>
          </w:p>
        </w:tc>
        <w:tc>
          <w:tcPr>
            <w:tcW w:w="1050" w:type="pct"/>
            <w:shd w:val="clear" w:color="auto" w:fill="auto"/>
          </w:tcPr>
          <w:p w:rsidR="00933D0F" w:rsidRDefault="00933D0F" w:rsidP="00B14573">
            <w:r>
              <w:rPr>
                <w:sz w:val="20"/>
                <w:szCs w:val="20"/>
              </w:rPr>
              <w:t>---</w:t>
            </w:r>
          </w:p>
        </w:tc>
        <w:tc>
          <w:tcPr>
            <w:tcW w:w="1250" w:type="pct"/>
            <w:shd w:val="clear" w:color="auto" w:fill="auto"/>
          </w:tcPr>
          <w:p w:rsidR="00933D0F" w:rsidRDefault="00933D0F" w:rsidP="00B14573">
            <w:r>
              <w:rPr>
                <w:i/>
                <w:iCs/>
                <w:sz w:val="20"/>
                <w:szCs w:val="20"/>
              </w:rPr>
              <w:t>Nupsera bicolor</w:t>
            </w:r>
          </w:p>
        </w:tc>
        <w:tc>
          <w:tcPr>
            <w:tcW w:w="750" w:type="pct"/>
            <w:shd w:val="clear" w:color="auto" w:fill="auto"/>
          </w:tcPr>
          <w:p w:rsidR="00933D0F" w:rsidRDefault="00933D0F" w:rsidP="00B14573">
            <w:r>
              <w:rPr>
                <w:sz w:val="20"/>
                <w:szCs w:val="20"/>
              </w:rPr>
              <w:t>Coleoptera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Damages stem</w:t>
            </w:r>
          </w:p>
        </w:tc>
      </w:tr>
      <w:tr w:rsidR="00933D0F" w:rsidTr="00B14573">
        <w:trPr>
          <w:tblCellSpacing w:w="15" w:type="dxa"/>
        </w:trPr>
        <w:tc>
          <w:tcPr>
            <w:tcW w:w="800" w:type="pct"/>
            <w:shd w:val="clear" w:color="auto" w:fill="auto"/>
          </w:tcPr>
          <w:p w:rsidR="00933D0F" w:rsidRDefault="00933D0F" w:rsidP="00B14573">
            <w:r>
              <w:rPr>
                <w:sz w:val="20"/>
                <w:szCs w:val="20"/>
              </w:rPr>
              <w:t>Leaf beetle</w:t>
            </w:r>
          </w:p>
        </w:tc>
        <w:tc>
          <w:tcPr>
            <w:tcW w:w="1050" w:type="pct"/>
            <w:shd w:val="clear" w:color="auto" w:fill="auto"/>
          </w:tcPr>
          <w:p w:rsidR="00933D0F" w:rsidRDefault="00933D0F" w:rsidP="00B14573">
            <w:r>
              <w:rPr>
                <w:sz w:val="20"/>
                <w:szCs w:val="20"/>
              </w:rPr>
              <w:t>Patar poka</w:t>
            </w:r>
          </w:p>
        </w:tc>
        <w:tc>
          <w:tcPr>
            <w:tcW w:w="1250" w:type="pct"/>
            <w:shd w:val="clear" w:color="auto" w:fill="auto"/>
          </w:tcPr>
          <w:p w:rsidR="00933D0F" w:rsidRDefault="00933D0F" w:rsidP="00B14573">
            <w:r>
              <w:rPr>
                <w:i/>
                <w:iCs/>
                <w:sz w:val="20"/>
                <w:szCs w:val="20"/>
              </w:rPr>
              <w:t>Luperomorpha vittata</w:t>
            </w:r>
          </w:p>
        </w:tc>
        <w:tc>
          <w:tcPr>
            <w:tcW w:w="750" w:type="pct"/>
            <w:shd w:val="clear" w:color="auto" w:fill="auto"/>
          </w:tcPr>
          <w:p w:rsidR="00933D0F" w:rsidRDefault="00933D0F" w:rsidP="00B14573">
            <w:r>
              <w:rPr>
                <w:sz w:val="20"/>
                <w:szCs w:val="20"/>
              </w:rPr>
              <w:t>Coleoptera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Feeds on young leaves</w:t>
            </w:r>
          </w:p>
        </w:tc>
      </w:tr>
      <w:tr w:rsidR="00933D0F" w:rsidTr="00B14573">
        <w:trPr>
          <w:tblCellSpacing w:w="15" w:type="dxa"/>
        </w:trPr>
        <w:tc>
          <w:tcPr>
            <w:tcW w:w="800" w:type="pct"/>
            <w:shd w:val="clear" w:color="auto" w:fill="auto"/>
          </w:tcPr>
          <w:p w:rsidR="00933D0F" w:rsidRDefault="00933D0F" w:rsidP="00B14573">
            <w:r>
              <w:rPr>
                <w:sz w:val="20"/>
                <w:szCs w:val="20"/>
              </w:rPr>
              <w:t>Hooded hopper</w:t>
            </w:r>
          </w:p>
        </w:tc>
        <w:tc>
          <w:tcPr>
            <w:tcW w:w="1050" w:type="pct"/>
            <w:shd w:val="clear" w:color="auto" w:fill="auto"/>
          </w:tcPr>
          <w:p w:rsidR="00933D0F" w:rsidRDefault="00933D0F" w:rsidP="00B14573">
            <w:r>
              <w:rPr>
                <w:sz w:val="20"/>
                <w:szCs w:val="20"/>
              </w:rPr>
              <w:t>Shosok poka</w:t>
            </w:r>
          </w:p>
        </w:tc>
        <w:tc>
          <w:tcPr>
            <w:tcW w:w="1250" w:type="pct"/>
            <w:shd w:val="clear" w:color="auto" w:fill="auto"/>
          </w:tcPr>
          <w:p w:rsidR="00933D0F" w:rsidRDefault="00933D0F" w:rsidP="00B14573">
            <w:r>
              <w:rPr>
                <w:i/>
                <w:iCs/>
                <w:sz w:val="20"/>
                <w:szCs w:val="20"/>
              </w:rPr>
              <w:t>Otinotus elongatus</w:t>
            </w:r>
          </w:p>
        </w:tc>
        <w:tc>
          <w:tcPr>
            <w:tcW w:w="750" w:type="pct"/>
            <w:shd w:val="clear" w:color="auto" w:fill="auto"/>
          </w:tcPr>
          <w:p w:rsidR="00933D0F" w:rsidRDefault="00933D0F" w:rsidP="00B14573">
            <w:r>
              <w:rPr>
                <w:sz w:val="20"/>
                <w:szCs w:val="20"/>
              </w:rPr>
              <w:t>Homoptera</w:t>
            </w:r>
          </w:p>
        </w:tc>
        <w:tc>
          <w:tcPr>
            <w:tcW w:w="500" w:type="pct"/>
            <w:shd w:val="clear" w:color="auto" w:fill="auto"/>
          </w:tcPr>
          <w:p w:rsidR="00933D0F" w:rsidRDefault="00933D0F" w:rsidP="00B14573">
            <w:r>
              <w:rPr>
                <w:sz w:val="20"/>
                <w:szCs w:val="20"/>
              </w:rPr>
              <w:t>Minor</w:t>
            </w:r>
          </w:p>
        </w:tc>
        <w:tc>
          <w:tcPr>
            <w:tcW w:w="850" w:type="pct"/>
            <w:shd w:val="clear" w:color="auto" w:fill="auto"/>
          </w:tcPr>
          <w:p w:rsidR="00933D0F" w:rsidRDefault="00933D0F" w:rsidP="00B14573">
            <w:r>
              <w:rPr>
                <w:sz w:val="20"/>
                <w:szCs w:val="20"/>
              </w:rPr>
              <w:t>Sucks sap from stem</w:t>
            </w:r>
          </w:p>
        </w:tc>
      </w:tr>
    </w:tbl>
    <w:p w:rsidR="00933D0F" w:rsidRDefault="00933D0F" w:rsidP="00933D0F">
      <w:pPr>
        <w:rPr>
          <w:vanish/>
        </w:rPr>
      </w:pPr>
    </w:p>
    <w:tbl>
      <w:tblPr>
        <w:tblW w:w="5000" w:type="pct"/>
        <w:tblCellSpacing w:w="15" w:type="dxa"/>
        <w:tblCellMar>
          <w:top w:w="15" w:type="dxa"/>
          <w:left w:w="15" w:type="dxa"/>
          <w:bottom w:w="15" w:type="dxa"/>
          <w:right w:w="15" w:type="dxa"/>
        </w:tblCellMar>
        <w:tblLook w:val="0000"/>
      </w:tblPr>
      <w:tblGrid>
        <w:gridCol w:w="8397"/>
      </w:tblGrid>
      <w:tr w:rsidR="00933D0F" w:rsidTr="00B14573">
        <w:trPr>
          <w:tblCellSpacing w:w="15" w:type="dxa"/>
        </w:trPr>
        <w:tc>
          <w:tcPr>
            <w:tcW w:w="5000" w:type="pct"/>
            <w:shd w:val="clear" w:color="auto" w:fill="auto"/>
            <w:vAlign w:val="center"/>
          </w:tcPr>
          <w:p w:rsidR="00933D0F" w:rsidRDefault="00933D0F" w:rsidP="00B14573">
            <w:pPr>
              <w:pStyle w:val="NormalWeb"/>
              <w:jc w:val="both"/>
              <w:rPr>
                <w:sz w:val="28"/>
                <w:szCs w:val="28"/>
              </w:rPr>
            </w:pPr>
          </w:p>
          <w:p w:rsidR="00933D0F" w:rsidRPr="0003702F" w:rsidRDefault="00933D0F" w:rsidP="00B14573">
            <w:pPr>
              <w:pStyle w:val="NormalWeb"/>
              <w:jc w:val="both"/>
              <w:rPr>
                <w:sz w:val="28"/>
                <w:szCs w:val="28"/>
              </w:rPr>
            </w:pPr>
            <w:r>
              <w:rPr>
                <w:sz w:val="28"/>
                <w:szCs w:val="28"/>
              </w:rPr>
              <w:t xml:space="preserve">             </w:t>
            </w:r>
            <w:r w:rsidRPr="0003702F">
              <w:rPr>
                <w:sz w:val="28"/>
                <w:szCs w:val="28"/>
              </w:rPr>
              <w:t xml:space="preserve">Of all the pests, the jute hairy caterpillar, </w:t>
            </w:r>
            <w:r w:rsidRPr="0003702F">
              <w:rPr>
                <w:i/>
                <w:iCs/>
                <w:sz w:val="28"/>
                <w:szCs w:val="28"/>
              </w:rPr>
              <w:t>Spilosoma obliqua,</w:t>
            </w:r>
            <w:r w:rsidRPr="0003702F">
              <w:rPr>
                <w:sz w:val="28"/>
                <w:szCs w:val="28"/>
              </w:rPr>
              <w:t xml:space="preserve"> is most destructive. The larval stages, particularly the third and fourth stages feed voraciously on the jute leaves and may skeletonize the jute plant. The jute semilooper, </w:t>
            </w:r>
            <w:r w:rsidRPr="0003702F">
              <w:rPr>
                <w:i/>
                <w:iCs/>
                <w:sz w:val="28"/>
                <w:szCs w:val="28"/>
              </w:rPr>
              <w:t>Anomis sabulifera</w:t>
            </w:r>
            <w:r w:rsidRPr="0003702F">
              <w:rPr>
                <w:sz w:val="28"/>
                <w:szCs w:val="28"/>
              </w:rPr>
              <w:t xml:space="preserve"> is another serious pest. </w:t>
            </w:r>
          </w:p>
        </w:tc>
      </w:tr>
      <w:tr w:rsidR="00933D0F" w:rsidTr="00B14573">
        <w:trPr>
          <w:tblCellSpacing w:w="15" w:type="dxa"/>
        </w:trPr>
        <w:tc>
          <w:tcPr>
            <w:tcW w:w="5000" w:type="pct"/>
            <w:shd w:val="clear" w:color="auto" w:fill="auto"/>
            <w:vAlign w:val="center"/>
          </w:tcPr>
          <w:p w:rsidR="00933D0F" w:rsidRDefault="00933D0F" w:rsidP="00B14573">
            <w:pPr>
              <w:pStyle w:val="NormalWeb"/>
              <w:jc w:val="both"/>
              <w:rPr>
                <w:sz w:val="28"/>
                <w:szCs w:val="28"/>
              </w:rPr>
            </w:pPr>
          </w:p>
        </w:tc>
      </w:tr>
    </w:tbl>
    <w:p w:rsidR="00933D0F" w:rsidRDefault="00933D0F" w:rsidP="00933D0F"/>
    <w:p w:rsidR="00D17F76" w:rsidRPr="00D95FD9" w:rsidRDefault="00D17F76" w:rsidP="00F00C2C">
      <w:pPr>
        <w:rPr>
          <w:sz w:val="28"/>
          <w:szCs w:val="28"/>
        </w:rPr>
      </w:pPr>
    </w:p>
    <w:p w:rsidR="00A72D28" w:rsidRPr="00D95FD9" w:rsidRDefault="00A72D28" w:rsidP="00F00C2C">
      <w:pPr>
        <w:rPr>
          <w:sz w:val="28"/>
          <w:szCs w:val="28"/>
        </w:rPr>
      </w:pPr>
    </w:p>
    <w:p w:rsidR="00A72D28" w:rsidRDefault="00A72D28"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F90357" w:rsidRPr="00A91010" w:rsidRDefault="00F90357" w:rsidP="00F90357">
      <w:pPr>
        <w:jc w:val="center"/>
        <w:rPr>
          <w:b/>
          <w:sz w:val="28"/>
          <w:szCs w:val="28"/>
          <w:u w:val="single"/>
        </w:rPr>
      </w:pPr>
      <w:r w:rsidRPr="00A91010">
        <w:rPr>
          <w:b/>
          <w:sz w:val="28"/>
          <w:szCs w:val="28"/>
          <w:u w:val="single"/>
        </w:rPr>
        <w:lastRenderedPageBreak/>
        <w:t>Insect Management of Wheat</w:t>
      </w:r>
    </w:p>
    <w:p w:rsidR="00F90357" w:rsidRPr="00F90357" w:rsidRDefault="00F90357" w:rsidP="00F90357">
      <w:pPr>
        <w:jc w:val="center"/>
        <w:rPr>
          <w:b/>
          <w:sz w:val="18"/>
          <w:szCs w:val="28"/>
          <w:u w:val="single"/>
        </w:rPr>
      </w:pPr>
    </w:p>
    <w:p w:rsidR="00F90357" w:rsidRPr="00A91010" w:rsidRDefault="00F90357" w:rsidP="00F90357">
      <w:pPr>
        <w:ind w:firstLine="720"/>
        <w:jc w:val="both"/>
        <w:rPr>
          <w:sz w:val="28"/>
          <w:szCs w:val="28"/>
        </w:rPr>
      </w:pPr>
      <w:r w:rsidRPr="00A91010">
        <w:rPr>
          <w:sz w:val="28"/>
          <w:szCs w:val="28"/>
        </w:rPr>
        <w:t>Wheat is considered a winter crop. As a result, the insects that attack wheat are oriented primarily to the winter, fall and spring time periods. The major wheat pests and their management were given below:</w:t>
      </w:r>
    </w:p>
    <w:p w:rsidR="00F90357" w:rsidRPr="00F90357" w:rsidRDefault="00F90357" w:rsidP="00F90357">
      <w:pPr>
        <w:jc w:val="both"/>
        <w:rPr>
          <w:sz w:val="12"/>
          <w:szCs w:val="28"/>
        </w:rPr>
      </w:pPr>
    </w:p>
    <w:p w:rsidR="00F90357" w:rsidRPr="00A91010" w:rsidRDefault="00F90357" w:rsidP="00F90357">
      <w:pPr>
        <w:jc w:val="both"/>
        <w:rPr>
          <w:sz w:val="28"/>
          <w:szCs w:val="28"/>
          <w:u w:val="single"/>
        </w:rPr>
      </w:pPr>
      <w:r w:rsidRPr="00A91010">
        <w:rPr>
          <w:rStyle w:val="Strong"/>
          <w:sz w:val="28"/>
          <w:szCs w:val="28"/>
          <w:u w:val="single"/>
        </w:rPr>
        <w:t>Armyworm</w:t>
      </w:r>
    </w:p>
    <w:p w:rsidR="00F90357" w:rsidRPr="00A91010" w:rsidRDefault="00F90357" w:rsidP="00F90357">
      <w:pPr>
        <w:pStyle w:val="NormalWeb"/>
        <w:ind w:firstLine="720"/>
        <w:jc w:val="both"/>
        <w:rPr>
          <w:sz w:val="28"/>
          <w:szCs w:val="28"/>
        </w:rPr>
      </w:pPr>
      <w:r w:rsidRPr="00A91010">
        <w:rPr>
          <w:sz w:val="28"/>
          <w:szCs w:val="28"/>
        </w:rPr>
        <w:t xml:space="preserve">In the fall, fall armyworms may be a problem in seedling plants. Fall armyworms feed on the young plants and eat the plants to the ground, causing a loss of stand. Wheat will usually recover from moderate fall armyworm damage. An infestation level of five to six worms per square foot will justify treatment. In the spring, true armyworms are a threat about the time heading starts to occur. Wheat is very attractive to the armyworm and thick, vigorously growing fields can attract high infestations. Occasionally, when wheat starts to mature, armyworms will move up from leaf feeding and cut the wheat heads from the plant stem. Since this type of damage can have serious consequences on yield, close field observations are required. Treatment should be made if head cutting is beginning to occur and armyworms are present. </w:t>
      </w:r>
    </w:p>
    <w:p w:rsidR="00F90357" w:rsidRPr="00A91010" w:rsidRDefault="00F90357" w:rsidP="00F90357">
      <w:pPr>
        <w:pStyle w:val="NormalWeb"/>
        <w:jc w:val="both"/>
        <w:rPr>
          <w:sz w:val="28"/>
          <w:szCs w:val="28"/>
        </w:rPr>
      </w:pPr>
      <w:r>
        <w:rPr>
          <w:noProof/>
          <w:sz w:val="28"/>
          <w:szCs w:val="28"/>
        </w:rPr>
        <w:drawing>
          <wp:anchor distT="0" distB="0" distL="0" distR="0" simplePos="0" relativeHeight="251713536" behindDoc="0" locked="0" layoutInCell="1" allowOverlap="0">
            <wp:simplePos x="0" y="0"/>
            <wp:positionH relativeFrom="column">
              <wp:posOffset>2457450</wp:posOffset>
            </wp:positionH>
            <wp:positionV relativeFrom="line">
              <wp:posOffset>102235</wp:posOffset>
            </wp:positionV>
            <wp:extent cx="1957070" cy="942975"/>
            <wp:effectExtent l="19050" t="0" r="5080" b="0"/>
            <wp:wrapSquare wrapText="bothSides"/>
            <wp:docPr id="43" name="Picture 43" descr="Picture of true army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of true armyworm."/>
                    <pic:cNvPicPr>
                      <a:picLocks noChangeAspect="1" noChangeArrowheads="1"/>
                    </pic:cNvPicPr>
                  </pic:nvPicPr>
                  <pic:blipFill>
                    <a:blip r:embed="rId299"/>
                    <a:srcRect/>
                    <a:stretch>
                      <a:fillRect/>
                    </a:stretch>
                  </pic:blipFill>
                  <pic:spPr bwMode="auto">
                    <a:xfrm>
                      <a:off x="0" y="0"/>
                      <a:ext cx="1957070" cy="9429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12512" behindDoc="1" locked="0" layoutInCell="1" allowOverlap="1">
            <wp:simplePos x="0" y="0"/>
            <wp:positionH relativeFrom="column">
              <wp:posOffset>800100</wp:posOffset>
            </wp:positionH>
            <wp:positionV relativeFrom="paragraph">
              <wp:posOffset>6985</wp:posOffset>
            </wp:positionV>
            <wp:extent cx="1057275" cy="1038225"/>
            <wp:effectExtent l="19050" t="0" r="9525" b="0"/>
            <wp:wrapNone/>
            <wp:docPr id="42" name="Picture 42" descr="Picture of fall army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of fall armyworm."/>
                    <pic:cNvPicPr>
                      <a:picLocks noChangeAspect="1" noChangeArrowheads="1"/>
                    </pic:cNvPicPr>
                  </pic:nvPicPr>
                  <pic:blipFill>
                    <a:blip r:embed="rId300" r:link="rId301"/>
                    <a:srcRect/>
                    <a:stretch>
                      <a:fillRect/>
                    </a:stretch>
                  </pic:blipFill>
                  <pic:spPr bwMode="auto">
                    <a:xfrm>
                      <a:off x="0" y="0"/>
                      <a:ext cx="1057275" cy="1038225"/>
                    </a:xfrm>
                    <a:prstGeom prst="rect">
                      <a:avLst/>
                    </a:prstGeom>
                    <a:noFill/>
                    <a:ln w="9525">
                      <a:noFill/>
                      <a:miter lim="800000"/>
                      <a:headEnd/>
                      <a:tailEnd/>
                    </a:ln>
                  </pic:spPr>
                </pic:pic>
              </a:graphicData>
            </a:graphic>
          </wp:anchor>
        </w:drawing>
      </w:r>
    </w:p>
    <w:p w:rsidR="00F90357" w:rsidRPr="00A91010" w:rsidRDefault="00F90357" w:rsidP="00F90357">
      <w:pPr>
        <w:pStyle w:val="NormalWeb"/>
        <w:jc w:val="both"/>
        <w:rPr>
          <w:sz w:val="28"/>
          <w:szCs w:val="28"/>
        </w:rPr>
      </w:pPr>
    </w:p>
    <w:p w:rsidR="00F90357" w:rsidRPr="00A91010" w:rsidRDefault="00F90357" w:rsidP="00F90357">
      <w:pPr>
        <w:pStyle w:val="NormalWeb"/>
        <w:jc w:val="both"/>
        <w:rPr>
          <w:sz w:val="28"/>
          <w:szCs w:val="28"/>
        </w:rPr>
      </w:pPr>
    </w:p>
    <w:p w:rsidR="00F90357" w:rsidRPr="00A91010" w:rsidRDefault="00F90357" w:rsidP="00F90357">
      <w:pPr>
        <w:pStyle w:val="NormalWeb"/>
        <w:jc w:val="both"/>
        <w:rPr>
          <w:sz w:val="28"/>
          <w:szCs w:val="28"/>
        </w:rPr>
      </w:pPr>
      <w:bookmarkStart w:id="25" w:name="Aphids"/>
      <w:r>
        <w:rPr>
          <w:noProof/>
          <w:sz w:val="28"/>
          <w:szCs w:val="28"/>
          <w:u w:val="single"/>
        </w:rPr>
        <w:drawing>
          <wp:anchor distT="0" distB="0" distL="114300" distR="114300" simplePos="0" relativeHeight="251715584" behindDoc="1" locked="0" layoutInCell="1" allowOverlap="1">
            <wp:simplePos x="0" y="0"/>
            <wp:positionH relativeFrom="column">
              <wp:posOffset>612775</wp:posOffset>
            </wp:positionH>
            <wp:positionV relativeFrom="paragraph">
              <wp:posOffset>2003425</wp:posOffset>
            </wp:positionV>
            <wp:extent cx="1444625" cy="968375"/>
            <wp:effectExtent l="19050" t="0" r="3175" b="0"/>
            <wp:wrapNone/>
            <wp:docPr id="45" name="Picture 45" descr="Picture of Green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of Greenbugs"/>
                    <pic:cNvPicPr>
                      <a:picLocks noChangeAspect="1" noChangeArrowheads="1"/>
                    </pic:cNvPicPr>
                  </pic:nvPicPr>
                  <pic:blipFill>
                    <a:blip r:embed="rId302" r:link="rId303"/>
                    <a:srcRect/>
                    <a:stretch>
                      <a:fillRect/>
                    </a:stretch>
                  </pic:blipFill>
                  <pic:spPr bwMode="auto">
                    <a:xfrm>
                      <a:off x="0" y="0"/>
                      <a:ext cx="1444625" cy="968375"/>
                    </a:xfrm>
                    <a:prstGeom prst="rect">
                      <a:avLst/>
                    </a:prstGeom>
                    <a:noFill/>
                    <a:ln w="9525">
                      <a:noFill/>
                      <a:miter lim="800000"/>
                      <a:headEnd/>
                      <a:tailEnd/>
                    </a:ln>
                  </pic:spPr>
                </pic:pic>
              </a:graphicData>
            </a:graphic>
          </wp:anchor>
        </w:drawing>
      </w:r>
      <w:r w:rsidRPr="007E728F">
        <w:rPr>
          <w:rStyle w:val="Strong"/>
          <w:sz w:val="28"/>
          <w:szCs w:val="28"/>
          <w:u w:val="single"/>
        </w:rPr>
        <w:t>Aphids</w:t>
      </w:r>
      <w:bookmarkEnd w:id="25"/>
      <w:r w:rsidRPr="007E728F">
        <w:rPr>
          <w:rStyle w:val="Strong"/>
          <w:sz w:val="28"/>
          <w:szCs w:val="28"/>
          <w:u w:val="single"/>
        </w:rPr>
        <w:t xml:space="preserve"> </w:t>
      </w:r>
      <w:r w:rsidRPr="00A91010">
        <w:rPr>
          <w:sz w:val="28"/>
          <w:szCs w:val="28"/>
        </w:rPr>
        <w:br/>
      </w:r>
      <w:r w:rsidRPr="00A91010">
        <w:rPr>
          <w:sz w:val="28"/>
          <w:szCs w:val="28"/>
        </w:rPr>
        <w:br/>
        <w:t xml:space="preserve">Wheat in the mid-south is attacked by four species of aphids. These include the greenbug, bird cherry-oat aphid and the corn leaf aphid. All of these aphid species may occur in wheat fields at any time during the production season. In addition to wheat, all the aphids attack a wide range of grass hosts including all the grain crops. Most aphids that occur on wheat will transmit the Barley Yellow Dwarf Virus (BYDV), however, the bird cherry-oat aphid is the most common vector of this disease  . </w:t>
      </w:r>
    </w:p>
    <w:p w:rsidR="00F90357" w:rsidRPr="00A91010" w:rsidRDefault="00F90357" w:rsidP="00F90357">
      <w:pPr>
        <w:pStyle w:val="NormalWeb"/>
        <w:jc w:val="both"/>
        <w:rPr>
          <w:sz w:val="28"/>
          <w:szCs w:val="28"/>
        </w:rPr>
      </w:pPr>
      <w:r>
        <w:rPr>
          <w:noProof/>
          <w:sz w:val="28"/>
          <w:szCs w:val="28"/>
        </w:rPr>
        <w:drawing>
          <wp:anchor distT="0" distB="0" distL="114300" distR="114300" simplePos="0" relativeHeight="251714560" behindDoc="1" locked="0" layoutInCell="1" allowOverlap="1">
            <wp:simplePos x="0" y="0"/>
            <wp:positionH relativeFrom="column">
              <wp:posOffset>2971800</wp:posOffset>
            </wp:positionH>
            <wp:positionV relativeFrom="paragraph">
              <wp:posOffset>39370</wp:posOffset>
            </wp:positionV>
            <wp:extent cx="1485900" cy="914400"/>
            <wp:effectExtent l="19050" t="0" r="0" b="0"/>
            <wp:wrapNone/>
            <wp:docPr id="44" name="Picture 44" descr="Picture of damage done by green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damage done by greenbugs."/>
                    <pic:cNvPicPr>
                      <a:picLocks noChangeAspect="1" noChangeArrowheads="1"/>
                    </pic:cNvPicPr>
                  </pic:nvPicPr>
                  <pic:blipFill>
                    <a:blip r:embed="rId304" r:link="rId305"/>
                    <a:srcRect/>
                    <a:stretch>
                      <a:fillRect/>
                    </a:stretch>
                  </pic:blipFill>
                  <pic:spPr bwMode="auto">
                    <a:xfrm>
                      <a:off x="0" y="0"/>
                      <a:ext cx="1485900" cy="914400"/>
                    </a:xfrm>
                    <a:prstGeom prst="rect">
                      <a:avLst/>
                    </a:prstGeom>
                    <a:noFill/>
                    <a:ln w="9525">
                      <a:noFill/>
                      <a:miter lim="800000"/>
                      <a:headEnd/>
                      <a:tailEnd/>
                    </a:ln>
                  </pic:spPr>
                </pic:pic>
              </a:graphicData>
            </a:graphic>
          </wp:anchor>
        </w:drawing>
      </w:r>
      <w:r w:rsidRPr="00A91010">
        <w:rPr>
          <w:b/>
          <w:bCs/>
          <w:sz w:val="28"/>
          <w:szCs w:val="28"/>
        </w:rPr>
        <w:t xml:space="preserve"> </w:t>
      </w:r>
    </w:p>
    <w:p w:rsidR="00F90357" w:rsidRPr="00A91010" w:rsidRDefault="00F90357" w:rsidP="00F90357">
      <w:pPr>
        <w:pStyle w:val="NormalWeb"/>
        <w:jc w:val="both"/>
        <w:rPr>
          <w:sz w:val="28"/>
          <w:szCs w:val="28"/>
        </w:rPr>
      </w:pPr>
    </w:p>
    <w:p w:rsidR="00F90357" w:rsidRPr="00A91010" w:rsidRDefault="00F90357" w:rsidP="00F90357">
      <w:pPr>
        <w:pStyle w:val="NormalWeb"/>
        <w:jc w:val="both"/>
        <w:rPr>
          <w:sz w:val="28"/>
          <w:szCs w:val="28"/>
        </w:rPr>
      </w:pPr>
    </w:p>
    <w:p w:rsidR="00F90357" w:rsidRPr="00A91010" w:rsidRDefault="00F90357" w:rsidP="00F90357">
      <w:pPr>
        <w:pStyle w:val="NormalWeb"/>
        <w:jc w:val="both"/>
        <w:rPr>
          <w:sz w:val="28"/>
          <w:szCs w:val="28"/>
        </w:rPr>
      </w:pPr>
      <w:r w:rsidRPr="00A91010">
        <w:rPr>
          <w:sz w:val="28"/>
          <w:szCs w:val="28"/>
        </w:rPr>
        <w:t xml:space="preserve">                  </w:t>
      </w:r>
      <w:r>
        <w:rPr>
          <w:sz w:val="28"/>
          <w:szCs w:val="28"/>
        </w:rPr>
        <w:t xml:space="preserve">                        </w:t>
      </w:r>
      <w:r w:rsidRPr="00A91010">
        <w:rPr>
          <w:sz w:val="28"/>
          <w:szCs w:val="28"/>
        </w:rPr>
        <w:t>Green bug aphid.</w:t>
      </w:r>
    </w:p>
    <w:p w:rsidR="00F90357" w:rsidRPr="00A91010" w:rsidRDefault="00F90357" w:rsidP="00F90357">
      <w:pPr>
        <w:pStyle w:val="NormalWeb"/>
        <w:jc w:val="both"/>
        <w:rPr>
          <w:b/>
          <w:sz w:val="28"/>
          <w:szCs w:val="28"/>
          <w:u w:val="single"/>
        </w:rPr>
      </w:pPr>
      <w:r w:rsidRPr="00A91010">
        <w:rPr>
          <w:b/>
          <w:sz w:val="28"/>
          <w:szCs w:val="28"/>
          <w:u w:val="single"/>
        </w:rPr>
        <w:lastRenderedPageBreak/>
        <w:t>The Hessian fly</w:t>
      </w:r>
    </w:p>
    <w:p w:rsidR="00F90357" w:rsidRPr="00A91010" w:rsidRDefault="00F90357" w:rsidP="00F90357">
      <w:pPr>
        <w:pStyle w:val="NormalWeb"/>
        <w:ind w:firstLine="720"/>
        <w:jc w:val="both"/>
        <w:rPr>
          <w:sz w:val="28"/>
          <w:szCs w:val="28"/>
        </w:rPr>
      </w:pPr>
      <w:r w:rsidRPr="00A91010">
        <w:rPr>
          <w:sz w:val="28"/>
          <w:szCs w:val="28"/>
        </w:rPr>
        <w:t xml:space="preserve">The Hessian fly, </w:t>
      </w:r>
      <w:r w:rsidRPr="00A91010">
        <w:rPr>
          <w:rStyle w:val="Emphasis"/>
          <w:sz w:val="28"/>
          <w:szCs w:val="28"/>
        </w:rPr>
        <w:t xml:space="preserve">Mayetiola destructor </w:t>
      </w:r>
      <w:r w:rsidRPr="00A91010">
        <w:rPr>
          <w:sz w:val="28"/>
          <w:szCs w:val="28"/>
        </w:rPr>
        <w:t xml:space="preserve">, recently has become a major factor limiting wheat production throughout the wheat growing countries . Wheat is the primary host of the Hessian fly but it also will infest triticale, barley and rye. Adult Hessian flies are small black flies about the size of a mosquito. Adults live for about two days, during which time they mate. Females lay about 200 eggs in the grooves of the upper side of wheat leaves. Eggs are orange-red, 1/32-inch long and </w:t>
      </w:r>
      <w:r>
        <w:rPr>
          <w:sz w:val="28"/>
          <w:szCs w:val="28"/>
        </w:rPr>
        <w:t xml:space="preserve"> </w:t>
      </w:r>
      <w:r w:rsidRPr="00A91010">
        <w:rPr>
          <w:sz w:val="28"/>
          <w:szCs w:val="28"/>
        </w:rPr>
        <w:t xml:space="preserve">hatch </w:t>
      </w:r>
      <w:r>
        <w:rPr>
          <w:sz w:val="28"/>
          <w:szCs w:val="28"/>
        </w:rPr>
        <w:t xml:space="preserve"> </w:t>
      </w:r>
      <w:r w:rsidRPr="00A91010">
        <w:rPr>
          <w:sz w:val="28"/>
          <w:szCs w:val="28"/>
        </w:rPr>
        <w:t>in three to five days. Newly hatched larvae move down the leaf groove</w:t>
      </w:r>
      <w:r>
        <w:rPr>
          <w:sz w:val="28"/>
          <w:szCs w:val="28"/>
        </w:rPr>
        <w:t xml:space="preserve"> </w:t>
      </w:r>
      <w:r w:rsidRPr="00A91010">
        <w:rPr>
          <w:sz w:val="28"/>
          <w:szCs w:val="28"/>
        </w:rPr>
        <w:t xml:space="preserve"> beyond the </w:t>
      </w:r>
      <w:r>
        <w:rPr>
          <w:sz w:val="28"/>
          <w:szCs w:val="28"/>
        </w:rPr>
        <w:t xml:space="preserve"> </w:t>
      </w:r>
      <w:r w:rsidRPr="00A91010">
        <w:rPr>
          <w:sz w:val="28"/>
          <w:szCs w:val="28"/>
        </w:rPr>
        <w:t xml:space="preserve">leaf </w:t>
      </w:r>
      <w:r>
        <w:rPr>
          <w:sz w:val="28"/>
          <w:szCs w:val="28"/>
        </w:rPr>
        <w:t xml:space="preserve"> </w:t>
      </w:r>
      <w:r w:rsidRPr="00A91010">
        <w:rPr>
          <w:sz w:val="28"/>
          <w:szCs w:val="28"/>
        </w:rPr>
        <w:t xml:space="preserve">sheath to the stem where they begin to feed at the base of the leaf. </w:t>
      </w:r>
      <w:r w:rsidRPr="00A91010">
        <w:rPr>
          <w:sz w:val="28"/>
          <w:szCs w:val="28"/>
        </w:rPr>
        <w:br/>
        <w:t>Maggots suck sap and stunt tillers, possibly by injecting a toxin into the plant. Feeding by a single larva for several days is sufficient to completely stunt or kill a vegetative tiller. Stunted vegetative tillers are dark green, do not elongate or produce new leaves, and usually die after the maggots pupate. Infested jointed stems are shorter and are weakened at the joint where feeding has occurred. Grain filling of infested stems is reduced and damaged stems often lodge before harvest.</w:t>
      </w:r>
    </w:p>
    <w:p w:rsidR="00F90357" w:rsidRPr="00A91010" w:rsidRDefault="00F90357" w:rsidP="00F90357">
      <w:pPr>
        <w:pStyle w:val="NormalWeb"/>
        <w:jc w:val="both"/>
        <w:rPr>
          <w:sz w:val="28"/>
          <w:szCs w:val="28"/>
        </w:rPr>
      </w:pPr>
      <w:r w:rsidRPr="00A91010">
        <w:rPr>
          <w:b/>
          <w:bCs/>
          <w:sz w:val="28"/>
          <w:szCs w:val="28"/>
        </w:rPr>
        <w:t xml:space="preserve"> </w:t>
      </w:r>
    </w:p>
    <w:p w:rsidR="00F90357" w:rsidRPr="00A91010" w:rsidRDefault="00F90357" w:rsidP="00F90357">
      <w:pPr>
        <w:pStyle w:val="NormalWeb"/>
        <w:jc w:val="both"/>
        <w:rPr>
          <w:sz w:val="28"/>
          <w:szCs w:val="28"/>
        </w:rPr>
      </w:pPr>
      <w:r>
        <w:rPr>
          <w:noProof/>
          <w:sz w:val="28"/>
          <w:szCs w:val="28"/>
        </w:rPr>
        <w:drawing>
          <wp:anchor distT="0" distB="0" distL="114300" distR="114300" simplePos="0" relativeHeight="251716608" behindDoc="1" locked="0" layoutInCell="1" allowOverlap="1">
            <wp:simplePos x="0" y="0"/>
            <wp:positionH relativeFrom="column">
              <wp:posOffset>342900</wp:posOffset>
            </wp:positionH>
            <wp:positionV relativeFrom="paragraph">
              <wp:posOffset>-114300</wp:posOffset>
            </wp:positionV>
            <wp:extent cx="1901825" cy="1192530"/>
            <wp:effectExtent l="19050" t="0" r="3175" b="0"/>
            <wp:wrapNone/>
            <wp:docPr id="46" name="Picture 46" descr="Picture of adult hessian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of adult hessian fly."/>
                    <pic:cNvPicPr>
                      <a:picLocks noChangeAspect="1" noChangeArrowheads="1"/>
                    </pic:cNvPicPr>
                  </pic:nvPicPr>
                  <pic:blipFill>
                    <a:blip r:embed="rId306" r:link="rId307"/>
                    <a:srcRect/>
                    <a:stretch>
                      <a:fillRect/>
                    </a:stretch>
                  </pic:blipFill>
                  <pic:spPr bwMode="auto">
                    <a:xfrm>
                      <a:off x="0" y="0"/>
                      <a:ext cx="1901825" cy="119253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17632" behindDoc="1" locked="0" layoutInCell="1" allowOverlap="1">
            <wp:simplePos x="0" y="0"/>
            <wp:positionH relativeFrom="column">
              <wp:posOffset>3200400</wp:posOffset>
            </wp:positionH>
            <wp:positionV relativeFrom="paragraph">
              <wp:posOffset>-114300</wp:posOffset>
            </wp:positionV>
            <wp:extent cx="1901825" cy="1207135"/>
            <wp:effectExtent l="19050" t="0" r="3175" b="0"/>
            <wp:wrapNone/>
            <wp:docPr id="47" name="Picture 47" descr="Picture of hessian fly pup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of hessian fly pupae."/>
                    <pic:cNvPicPr>
                      <a:picLocks noChangeAspect="1" noChangeArrowheads="1"/>
                    </pic:cNvPicPr>
                  </pic:nvPicPr>
                  <pic:blipFill>
                    <a:blip r:embed="rId308" r:link="rId309"/>
                    <a:srcRect/>
                    <a:stretch>
                      <a:fillRect/>
                    </a:stretch>
                  </pic:blipFill>
                  <pic:spPr bwMode="auto">
                    <a:xfrm>
                      <a:off x="0" y="0"/>
                      <a:ext cx="1901825" cy="1207135"/>
                    </a:xfrm>
                    <a:prstGeom prst="rect">
                      <a:avLst/>
                    </a:prstGeom>
                    <a:noFill/>
                    <a:ln w="9525">
                      <a:noFill/>
                      <a:miter lim="800000"/>
                      <a:headEnd/>
                      <a:tailEnd/>
                    </a:ln>
                  </pic:spPr>
                </pic:pic>
              </a:graphicData>
            </a:graphic>
          </wp:anchor>
        </w:drawing>
      </w:r>
    </w:p>
    <w:p w:rsidR="00F90357" w:rsidRPr="00A91010" w:rsidRDefault="00F90357" w:rsidP="00F90357">
      <w:pPr>
        <w:pStyle w:val="NormalWeb"/>
        <w:jc w:val="both"/>
        <w:rPr>
          <w:sz w:val="28"/>
          <w:szCs w:val="28"/>
        </w:rPr>
      </w:pPr>
    </w:p>
    <w:p w:rsidR="00F90357" w:rsidRPr="00A91010" w:rsidRDefault="00F90357" w:rsidP="00F90357">
      <w:pPr>
        <w:pStyle w:val="NormalWeb"/>
        <w:jc w:val="both"/>
        <w:rPr>
          <w:sz w:val="28"/>
          <w:szCs w:val="28"/>
        </w:rPr>
      </w:pPr>
      <w:r w:rsidRPr="00A91010">
        <w:rPr>
          <w:sz w:val="28"/>
          <w:szCs w:val="28"/>
        </w:rPr>
        <w:t xml:space="preserve"> </w:t>
      </w:r>
      <w:r w:rsidRPr="00A91010">
        <w:rPr>
          <w:sz w:val="28"/>
          <w:szCs w:val="28"/>
        </w:rPr>
        <w:br/>
      </w:r>
      <w:r w:rsidRPr="00A91010">
        <w:rPr>
          <w:sz w:val="28"/>
          <w:szCs w:val="28"/>
        </w:rPr>
        <w:br/>
      </w:r>
      <w:r>
        <w:rPr>
          <w:sz w:val="28"/>
          <w:szCs w:val="28"/>
        </w:rPr>
        <w:t xml:space="preserve">        </w:t>
      </w:r>
      <w:r w:rsidRPr="00A91010">
        <w:rPr>
          <w:sz w:val="28"/>
          <w:szCs w:val="28"/>
        </w:rPr>
        <w:t>The Hessian fly is a cool season insect. The insect spends the summer months as puparia (flaxseed) in wheat stubble; therefore, burying stubble can reduce fall populations. The number of generations during the year is governed largely by temperature. Three to four generations occur per season.</w:t>
      </w:r>
    </w:p>
    <w:p w:rsidR="00F90357" w:rsidRPr="00A91010" w:rsidRDefault="00F90357" w:rsidP="00F90357">
      <w:pPr>
        <w:pStyle w:val="NormalWeb"/>
        <w:jc w:val="both"/>
        <w:rPr>
          <w:sz w:val="28"/>
          <w:szCs w:val="28"/>
        </w:rPr>
      </w:pPr>
      <w:r w:rsidRPr="00A91010">
        <w:rPr>
          <w:b/>
          <w:sz w:val="28"/>
          <w:szCs w:val="28"/>
        </w:rPr>
        <w:t>Management:</w:t>
      </w:r>
      <w:r w:rsidRPr="00A91010">
        <w:rPr>
          <w:sz w:val="28"/>
          <w:szCs w:val="28"/>
        </w:rPr>
        <w:t xml:space="preserve">  . </w:t>
      </w:r>
      <w:r w:rsidRPr="00A91010">
        <w:rPr>
          <w:sz w:val="28"/>
          <w:szCs w:val="28"/>
        </w:rPr>
        <w:br/>
        <w:t>The most effective method for controlling the Hessian fly is use of a</w:t>
      </w:r>
      <w:r>
        <w:rPr>
          <w:sz w:val="28"/>
          <w:szCs w:val="28"/>
        </w:rPr>
        <w:t xml:space="preserve"> resistant varietes.</w:t>
      </w:r>
      <w:r w:rsidRPr="00A91010">
        <w:rPr>
          <w:sz w:val="28"/>
          <w:szCs w:val="28"/>
        </w:rPr>
        <w:t xml:space="preserve"> The best method to reduce injury and damage by the Hessian fly is to delay planting as late as is reasonably possible.</w:t>
      </w:r>
      <w:r>
        <w:rPr>
          <w:sz w:val="28"/>
          <w:szCs w:val="28"/>
        </w:rPr>
        <w:t xml:space="preserve"> </w:t>
      </w:r>
      <w:r w:rsidRPr="00A91010">
        <w:rPr>
          <w:sz w:val="28"/>
          <w:szCs w:val="28"/>
        </w:rPr>
        <w:t xml:space="preserve">The Hessian fly may be controlled in susceptible wheat during the fall by using a systemic granular or liquid insecticide applied in-furrow at planting. However furrow treatments has shown significant yield increases when Hessian fly is a significant factor in the production of </w:t>
      </w:r>
      <w:r w:rsidRPr="00A91010">
        <w:rPr>
          <w:sz w:val="28"/>
          <w:szCs w:val="28"/>
        </w:rPr>
        <w:lastRenderedPageBreak/>
        <w:t xml:space="preserve">wheat. Studies have shown that foliar applications of insecticides in the winter and spring for Hessian fly control are not effective. </w:t>
      </w:r>
    </w:p>
    <w:p w:rsidR="00F90357" w:rsidRPr="00A91010" w:rsidRDefault="00F90357" w:rsidP="00F90357">
      <w:pPr>
        <w:pStyle w:val="NormalWeb"/>
        <w:jc w:val="both"/>
        <w:rPr>
          <w:sz w:val="28"/>
          <w:szCs w:val="28"/>
        </w:rPr>
      </w:pPr>
      <w:r w:rsidRPr="00A91010">
        <w:rPr>
          <w:b/>
          <w:sz w:val="28"/>
          <w:szCs w:val="28"/>
          <w:u w:val="single"/>
        </w:rPr>
        <w:t>The cereal leaf beetle</w:t>
      </w:r>
    </w:p>
    <w:p w:rsidR="00F90357" w:rsidRPr="00A91010" w:rsidRDefault="00F90357" w:rsidP="00F90357">
      <w:pPr>
        <w:pStyle w:val="NormalWeb"/>
        <w:jc w:val="both"/>
        <w:rPr>
          <w:sz w:val="28"/>
          <w:szCs w:val="28"/>
        </w:rPr>
      </w:pPr>
      <w:r w:rsidRPr="00A91010">
        <w:rPr>
          <w:sz w:val="28"/>
          <w:szCs w:val="28"/>
        </w:rPr>
        <w:t xml:space="preserve">The cereal leaf beetle, which is native to </w:t>
      </w:r>
      <w:smartTag w:uri="urn:schemas-microsoft-com:office:smarttags" w:element="place">
        <w:r w:rsidRPr="00A91010">
          <w:rPr>
            <w:sz w:val="28"/>
            <w:szCs w:val="28"/>
          </w:rPr>
          <w:t>Europe</w:t>
        </w:r>
      </w:smartTag>
      <w:r w:rsidRPr="00A91010">
        <w:rPr>
          <w:sz w:val="28"/>
          <w:szCs w:val="28"/>
        </w:rPr>
        <w:t xml:space="preserve"> , was first found in the </w:t>
      </w:r>
      <w:smartTag w:uri="urn:schemas-microsoft-com:office:smarttags" w:element="country-region">
        <w:smartTag w:uri="urn:schemas-microsoft-com:office:smarttags" w:element="place">
          <w:r w:rsidRPr="00A91010">
            <w:rPr>
              <w:sz w:val="28"/>
              <w:szCs w:val="28"/>
            </w:rPr>
            <w:t>United States</w:t>
          </w:r>
        </w:smartTag>
      </w:smartTag>
      <w:r w:rsidRPr="00A91010">
        <w:rPr>
          <w:sz w:val="28"/>
          <w:szCs w:val="28"/>
        </w:rPr>
        <w:t xml:space="preserve"> in 1962 in southern </w:t>
      </w:r>
      <w:smartTag w:uri="urn:schemas-microsoft-com:office:smarttags" w:element="State">
        <w:smartTag w:uri="urn:schemas-microsoft-com:office:smarttags" w:element="place">
          <w:r w:rsidRPr="00A91010">
            <w:rPr>
              <w:sz w:val="28"/>
              <w:szCs w:val="28"/>
            </w:rPr>
            <w:t>Michigan</w:t>
          </w:r>
        </w:smartTag>
      </w:smartTag>
      <w:r w:rsidRPr="00A91010">
        <w:rPr>
          <w:sz w:val="28"/>
          <w:szCs w:val="28"/>
        </w:rPr>
        <w:t xml:space="preserve"> and first found in </w:t>
      </w:r>
      <w:smartTag w:uri="urn:schemas-microsoft-com:office:smarttags" w:element="State">
        <w:smartTag w:uri="urn:schemas-microsoft-com:office:smarttags" w:element="place">
          <w:r w:rsidRPr="00A91010">
            <w:rPr>
              <w:sz w:val="28"/>
              <w:szCs w:val="28"/>
            </w:rPr>
            <w:t>Arkansas</w:t>
          </w:r>
        </w:smartTag>
      </w:smartTag>
      <w:r w:rsidRPr="00A91010">
        <w:rPr>
          <w:sz w:val="28"/>
          <w:szCs w:val="28"/>
        </w:rPr>
        <w:t xml:space="preserve"> in 1995. The adult beetle is about 3/16-inch long, metallic blue-black in color with red legs and a red pronotum (neck). The female is generally larger than the male. Adults begin to emerge in late March to early April from overwintering habitats, which include crop remnants, field trash, grain stubble and corn plants. The females mate and then deposit eggs on the upper surface of wheat leaves. The newly hatched larvae are pale yellow with a brownish-black head and legs. Adults and larvae feed on the leaves of the plant, removing long narrow strips of tissue between the veins similar to the rice water weevil except the strip is slightly larger. Fields with heavy damage have a white frosted appearance</w:t>
      </w:r>
    </w:p>
    <w:p w:rsidR="00F90357" w:rsidRDefault="00F90357" w:rsidP="00F90357">
      <w:pPr>
        <w:pStyle w:val="NormalWeb"/>
        <w:jc w:val="both"/>
        <w:rPr>
          <w:b/>
          <w:sz w:val="28"/>
          <w:szCs w:val="28"/>
          <w:u w:val="single"/>
        </w:rPr>
      </w:pPr>
    </w:p>
    <w:p w:rsidR="00F90357" w:rsidRPr="008B79E8" w:rsidRDefault="00F90357" w:rsidP="00F90357">
      <w:pPr>
        <w:pStyle w:val="NormalWeb"/>
        <w:jc w:val="both"/>
        <w:rPr>
          <w:b/>
          <w:sz w:val="28"/>
          <w:szCs w:val="28"/>
          <w:u w:val="single"/>
        </w:rPr>
      </w:pPr>
      <w:r w:rsidRPr="008B79E8">
        <w:rPr>
          <w:b/>
          <w:sz w:val="28"/>
          <w:szCs w:val="28"/>
          <w:u w:val="single"/>
        </w:rPr>
        <w:t>Management:</w:t>
      </w:r>
    </w:p>
    <w:p w:rsidR="00F90357" w:rsidRPr="00A91010" w:rsidRDefault="00F90357" w:rsidP="00F90357">
      <w:pPr>
        <w:pStyle w:val="NormalWeb"/>
        <w:jc w:val="both"/>
        <w:rPr>
          <w:sz w:val="28"/>
          <w:szCs w:val="28"/>
        </w:rPr>
      </w:pPr>
      <w:r w:rsidRPr="00A91010">
        <w:rPr>
          <w:sz w:val="28"/>
          <w:szCs w:val="28"/>
        </w:rPr>
        <w:t xml:space="preserve">Adults and larvae are easily detected in the field by visual examination. The population of cereal leaf beetles may be determined by randomly selecting 20 stems at five locations in the field. At each location, examine the flag leaves for the beetle adults and larvae and count the number of each. The economic threshold for cereal leaf beetle is one larvae or adult per flag leaf. </w:t>
      </w:r>
    </w:p>
    <w:p w:rsidR="00F90357" w:rsidRPr="00A91010" w:rsidRDefault="00F90357" w:rsidP="00F90357">
      <w:pPr>
        <w:pStyle w:val="NormalWeb"/>
        <w:jc w:val="both"/>
        <w:rPr>
          <w:sz w:val="28"/>
          <w:szCs w:val="28"/>
        </w:rPr>
      </w:pPr>
    </w:p>
    <w:p w:rsidR="00F90357" w:rsidRPr="00A91010" w:rsidRDefault="00F90357" w:rsidP="00F90357">
      <w:pPr>
        <w:jc w:val="both"/>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5B7E01" w:rsidRPr="005B7E01" w:rsidRDefault="005B7E01" w:rsidP="005B7E01">
      <w:pPr>
        <w:pStyle w:val="Heading2"/>
        <w:jc w:val="center"/>
        <w:rPr>
          <w:i w:val="0"/>
          <w:sz w:val="34"/>
        </w:rPr>
      </w:pPr>
      <w:r w:rsidRPr="005B7E01">
        <w:rPr>
          <w:i w:val="0"/>
          <w:sz w:val="34"/>
        </w:rPr>
        <w:lastRenderedPageBreak/>
        <w:t>Stored Grain Pests</w:t>
      </w:r>
    </w:p>
    <w:p w:rsidR="005B7E01" w:rsidRDefault="005B7E01" w:rsidP="005B7E01">
      <w:pPr>
        <w:pStyle w:val="Heading2"/>
        <w:rPr>
          <w:sz w:val="32"/>
        </w:rPr>
      </w:pPr>
      <w:r>
        <w:rPr>
          <w:noProof/>
        </w:rPr>
        <w:drawing>
          <wp:anchor distT="0" distB="0" distL="114300" distR="114300" simplePos="0" relativeHeight="251719680" behindDoc="1" locked="0" layoutInCell="1" allowOverlap="1">
            <wp:simplePos x="0" y="0"/>
            <wp:positionH relativeFrom="column">
              <wp:posOffset>1809750</wp:posOffset>
            </wp:positionH>
            <wp:positionV relativeFrom="paragraph">
              <wp:posOffset>513715</wp:posOffset>
            </wp:positionV>
            <wp:extent cx="1714500" cy="1704975"/>
            <wp:effectExtent l="19050" t="0" r="0" b="0"/>
            <wp:wrapNone/>
            <wp:docPr id="48" name="Picture 48" descr="ce1Saw-Toothed Grain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e1Saw-Toothed Grain Beetle"/>
                    <pic:cNvPicPr>
                      <a:picLocks noChangeAspect="1" noChangeArrowheads="1"/>
                    </pic:cNvPicPr>
                  </pic:nvPicPr>
                  <pic:blipFill>
                    <a:blip r:embed="rId310"/>
                    <a:srcRect/>
                    <a:stretch>
                      <a:fillRect/>
                    </a:stretch>
                  </pic:blipFill>
                  <pic:spPr bwMode="auto">
                    <a:xfrm>
                      <a:off x="0" y="0"/>
                      <a:ext cx="1714500" cy="1704975"/>
                    </a:xfrm>
                    <a:prstGeom prst="rect">
                      <a:avLst/>
                    </a:prstGeom>
                    <a:noFill/>
                    <a:ln w="9525">
                      <a:noFill/>
                      <a:miter lim="800000"/>
                      <a:headEnd/>
                      <a:tailEnd/>
                    </a:ln>
                  </pic:spPr>
                </pic:pic>
              </a:graphicData>
            </a:graphic>
          </wp:anchor>
        </w:drawing>
      </w:r>
      <w:r w:rsidRPr="004A1865">
        <w:rPr>
          <w:sz w:val="32"/>
        </w:rPr>
        <w:t xml:space="preserve">1.Saw-Toothed Grain Beetle. </w:t>
      </w:r>
      <w:r w:rsidRPr="004A1865">
        <w:rPr>
          <w:i w:val="0"/>
          <w:iCs w:val="0"/>
          <w:sz w:val="32"/>
        </w:rPr>
        <w:t>Oryzaephilus surinamensis</w:t>
      </w:r>
      <w:r w:rsidRPr="004A1865">
        <w:rPr>
          <w:sz w:val="32"/>
        </w:rPr>
        <w:t xml:space="preserve"> (L).</w:t>
      </w:r>
    </w:p>
    <w:p w:rsidR="005B7E01" w:rsidRDefault="005B7E01" w:rsidP="005B7E01">
      <w:pPr>
        <w:pStyle w:val="Heading2"/>
        <w:rPr>
          <w:sz w:val="32"/>
        </w:rPr>
      </w:pPr>
    </w:p>
    <w:p w:rsidR="005B7E01" w:rsidRDefault="005B7E01" w:rsidP="005B7E01">
      <w:pPr>
        <w:pStyle w:val="Heading2"/>
        <w:rPr>
          <w:sz w:val="32"/>
        </w:rPr>
      </w:pPr>
    </w:p>
    <w:p w:rsidR="005B7E01" w:rsidRPr="004A1865" w:rsidRDefault="005B7E01" w:rsidP="005B7E01">
      <w:pPr>
        <w:pStyle w:val="Heading2"/>
        <w:rPr>
          <w:sz w:val="32"/>
        </w:rPr>
      </w:pPr>
    </w:p>
    <w:p w:rsidR="005B7E01" w:rsidRPr="004A1865" w:rsidRDefault="005B7E01" w:rsidP="005B7E01">
      <w:pPr>
        <w:pStyle w:val="Heading2"/>
        <w:rPr>
          <w:sz w:val="32"/>
        </w:rPr>
      </w:pPr>
    </w:p>
    <w:p w:rsidR="005B7E01" w:rsidRPr="004A1865" w:rsidRDefault="005B7E01" w:rsidP="005B7E01">
      <w:pPr>
        <w:rPr>
          <w:sz w:val="22"/>
        </w:rPr>
      </w:pPr>
      <w:r w:rsidRPr="004A1865">
        <w:rPr>
          <w:sz w:val="20"/>
        </w:rPr>
        <w:pict>
          <v:rect id="_x0000_i1025" style="width:0;height:3.75pt" o:hralign="center" o:hrstd="t" o:hr="t" fillcolor="#aca899" stroked="f"/>
        </w:pict>
      </w:r>
    </w:p>
    <w:p w:rsidR="005B7E01" w:rsidRDefault="005B7E01" w:rsidP="005B7E01">
      <w:pPr>
        <w:pStyle w:val="NormalWeb"/>
        <w:ind w:firstLine="720"/>
        <w:jc w:val="both"/>
      </w:pPr>
      <w:r>
        <w:t xml:space="preserve">Adult. Can be identified by the tooth-like projections on its thorax. Both larvae and adults attack stored animal and vegetable products and especially prefer cereals, meals, flour, and feeds. Larvae do not develop inside grain kernels but feed at random in the food material. In warm weather a generation may be completed in 3-4 weeks. </w:t>
      </w:r>
    </w:p>
    <w:p w:rsidR="005B7E01" w:rsidRDefault="005B7E01" w:rsidP="005B7E01">
      <w:pPr>
        <w:pStyle w:val="Heading2"/>
      </w:pPr>
      <w:r>
        <w:t xml:space="preserve">2.Lesser Grain Borer. </w:t>
      </w:r>
      <w:r>
        <w:rPr>
          <w:i w:val="0"/>
          <w:iCs w:val="0"/>
        </w:rPr>
        <w:t xml:space="preserve">Rhyzopertha </w:t>
      </w:r>
      <w:smartTag w:uri="urn:schemas-microsoft-com:office:smarttags" w:element="country-region">
        <w:smartTag w:uri="urn:schemas-microsoft-com:office:smarttags" w:element="place">
          <w:r>
            <w:rPr>
              <w:i w:val="0"/>
              <w:iCs w:val="0"/>
            </w:rPr>
            <w:t>dominica</w:t>
          </w:r>
        </w:smartTag>
      </w:smartTag>
      <w:r>
        <w:t xml:space="preserve"> (F.).</w:t>
      </w:r>
    </w:p>
    <w:p w:rsidR="005B7E01" w:rsidRPr="004A1865" w:rsidRDefault="005B7E01" w:rsidP="005B7E01">
      <w:pPr>
        <w:pStyle w:val="Heading2"/>
      </w:pPr>
      <w:r>
        <w:rPr>
          <w:noProof/>
        </w:rPr>
        <w:drawing>
          <wp:anchor distT="0" distB="0" distL="114300" distR="114300" simplePos="0" relativeHeight="251720704" behindDoc="1" locked="0" layoutInCell="1" allowOverlap="1">
            <wp:simplePos x="0" y="0"/>
            <wp:positionH relativeFrom="column">
              <wp:posOffset>1485900</wp:posOffset>
            </wp:positionH>
            <wp:positionV relativeFrom="paragraph">
              <wp:posOffset>0</wp:posOffset>
            </wp:positionV>
            <wp:extent cx="1828800" cy="1661160"/>
            <wp:effectExtent l="19050" t="0" r="0" b="0"/>
            <wp:wrapNone/>
            <wp:docPr id="49" name="Picture 49" descr="Lesser Grain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sser Grain Borer"/>
                    <pic:cNvPicPr>
                      <a:picLocks noChangeAspect="1" noChangeArrowheads="1"/>
                    </pic:cNvPicPr>
                  </pic:nvPicPr>
                  <pic:blipFill>
                    <a:blip r:embed="rId311"/>
                    <a:srcRect/>
                    <a:stretch>
                      <a:fillRect/>
                    </a:stretch>
                  </pic:blipFill>
                  <pic:spPr bwMode="auto">
                    <a:xfrm>
                      <a:off x="0" y="0"/>
                      <a:ext cx="1828800" cy="1661160"/>
                    </a:xfrm>
                    <a:prstGeom prst="rect">
                      <a:avLst/>
                    </a:prstGeom>
                    <a:noFill/>
                    <a:ln w="9525">
                      <a:noFill/>
                      <a:miter lim="800000"/>
                      <a:headEnd/>
                      <a:tailEnd/>
                    </a:ln>
                  </pic:spPr>
                </pic:pic>
              </a:graphicData>
            </a:graphic>
          </wp:anchor>
        </w:drawing>
      </w:r>
    </w:p>
    <w:p w:rsidR="005B7E01" w:rsidRDefault="005B7E01" w:rsidP="005B7E01">
      <w:pPr>
        <w:pStyle w:val="Heading2"/>
      </w:pPr>
    </w:p>
    <w:p w:rsidR="005B7E01" w:rsidRDefault="005B7E01" w:rsidP="005B7E01">
      <w:pPr>
        <w:pStyle w:val="Heading2"/>
      </w:pPr>
    </w:p>
    <w:p w:rsidR="005B7E01" w:rsidRDefault="005B7E01" w:rsidP="005B7E01">
      <w:pPr>
        <w:pStyle w:val="Heading2"/>
      </w:pPr>
    </w:p>
    <w:p w:rsidR="005B7E01" w:rsidRDefault="005B7E01" w:rsidP="005B7E01">
      <w:r>
        <w:pict>
          <v:rect id="_x0000_i1026" style="width:0;height:3.75pt" o:hralign="center" o:hrstd="t" o:hr="t" fillcolor="#aca899" stroked="f"/>
        </w:pict>
      </w:r>
    </w:p>
    <w:p w:rsidR="005B7E01" w:rsidRDefault="005B7E01" w:rsidP="005B7E01">
      <w:pPr>
        <w:pStyle w:val="NormalWeb"/>
        <w:ind w:firstLine="720"/>
        <w:jc w:val="both"/>
      </w:pPr>
      <w:r>
        <w:t>Easily identified by location of the head, which is turned down under the thorax. This is a primary grain pest since both adults and larvae destroy whole grain kernels. Adult females lay eggs on grain. The new larvae crawl about feeding and eventually bore into the grain kernel. Inside the kernel, and larvae complete their growth and pupate. A complete generation may pass in 1 month during the summer. Fumigation will likely be required to control infestations in grain storage areas.</w:t>
      </w:r>
    </w:p>
    <w:p w:rsidR="005B7E01" w:rsidRDefault="005B7E01" w:rsidP="005B7E01">
      <w:pPr>
        <w:pStyle w:val="Heading2"/>
      </w:pPr>
    </w:p>
    <w:p w:rsidR="005B7E01" w:rsidRDefault="005B7E01" w:rsidP="005B7E01">
      <w:pPr>
        <w:pStyle w:val="Heading2"/>
        <w:rPr>
          <w:i w:val="0"/>
          <w:iCs w:val="0"/>
        </w:rPr>
      </w:pPr>
      <w:r>
        <w:t xml:space="preserve">3.Mealworms. </w:t>
      </w:r>
      <w:r>
        <w:rPr>
          <w:i w:val="0"/>
          <w:iCs w:val="0"/>
        </w:rPr>
        <w:t>Tenebrio sp.</w:t>
      </w:r>
    </w:p>
    <w:p w:rsidR="005B7E01" w:rsidRPr="004A1865" w:rsidRDefault="005B7E01" w:rsidP="005B7E01">
      <w:pPr>
        <w:pStyle w:val="Heading2"/>
        <w:rPr>
          <w:i w:val="0"/>
          <w:iCs w:val="0"/>
        </w:rPr>
      </w:pPr>
      <w:r>
        <w:rPr>
          <w:noProof/>
        </w:rPr>
        <w:drawing>
          <wp:anchor distT="0" distB="0" distL="114300" distR="114300" simplePos="0" relativeHeight="251721728" behindDoc="1" locked="0" layoutInCell="1" allowOverlap="1">
            <wp:simplePos x="0" y="0"/>
            <wp:positionH relativeFrom="column">
              <wp:posOffset>1831340</wp:posOffset>
            </wp:positionH>
            <wp:positionV relativeFrom="paragraph">
              <wp:posOffset>0</wp:posOffset>
            </wp:positionV>
            <wp:extent cx="1516380" cy="1845310"/>
            <wp:effectExtent l="19050" t="0" r="7620" b="0"/>
            <wp:wrapNone/>
            <wp:docPr id="50" name="Picture 50" descr="Meal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alworms"/>
                    <pic:cNvPicPr>
                      <a:picLocks noChangeAspect="1" noChangeArrowheads="1"/>
                    </pic:cNvPicPr>
                  </pic:nvPicPr>
                  <pic:blipFill>
                    <a:blip r:embed="rId312"/>
                    <a:srcRect/>
                    <a:stretch>
                      <a:fillRect/>
                    </a:stretch>
                  </pic:blipFill>
                  <pic:spPr bwMode="auto">
                    <a:xfrm>
                      <a:off x="0" y="0"/>
                      <a:ext cx="1516380" cy="1845310"/>
                    </a:xfrm>
                    <a:prstGeom prst="rect">
                      <a:avLst/>
                    </a:prstGeom>
                    <a:noFill/>
                    <a:ln w="9525">
                      <a:noFill/>
                      <a:miter lim="800000"/>
                      <a:headEnd/>
                      <a:tailEnd/>
                    </a:ln>
                  </pic:spPr>
                </pic:pic>
              </a:graphicData>
            </a:graphic>
          </wp:anchor>
        </w:drawing>
      </w:r>
    </w:p>
    <w:p w:rsidR="005B7E01" w:rsidRDefault="005B7E01" w:rsidP="005B7E01">
      <w:pPr>
        <w:pStyle w:val="Heading2"/>
        <w:rPr>
          <w:i w:val="0"/>
          <w:iCs w:val="0"/>
        </w:rPr>
      </w:pPr>
    </w:p>
    <w:p w:rsidR="005B7E01" w:rsidRDefault="005B7E01" w:rsidP="005B7E01">
      <w:pPr>
        <w:pStyle w:val="Heading2"/>
      </w:pPr>
    </w:p>
    <w:p w:rsidR="005B7E01" w:rsidRDefault="005B7E01" w:rsidP="005B7E01">
      <w:r>
        <w:pict>
          <v:rect id="_x0000_i1027" style="width:0;height:3.75pt" o:hralign="center" o:hrstd="t" o:hr="t" fillcolor="#aca899" stroked="f"/>
        </w:pict>
      </w:r>
    </w:p>
    <w:p w:rsidR="005B7E01" w:rsidRDefault="005B7E01" w:rsidP="005B7E01">
      <w:pPr>
        <w:pStyle w:val="NormalWeb"/>
        <w:jc w:val="both"/>
      </w:pPr>
    </w:p>
    <w:p w:rsidR="005B7E01" w:rsidRDefault="005B7E01" w:rsidP="005B7E01">
      <w:pPr>
        <w:pStyle w:val="NormalWeb"/>
        <w:ind w:firstLine="720"/>
        <w:jc w:val="both"/>
      </w:pPr>
    </w:p>
    <w:p w:rsidR="005B7E01" w:rsidRDefault="005B7E01" w:rsidP="005B7E01">
      <w:pPr>
        <w:pStyle w:val="NormalWeb"/>
        <w:ind w:firstLine="720"/>
        <w:jc w:val="both"/>
      </w:pPr>
      <w:r>
        <w:t xml:space="preserve">Larvae of the yellow mealworm </w:t>
      </w:r>
      <w:r>
        <w:rPr>
          <w:i/>
          <w:iCs/>
        </w:rPr>
        <w:t>T. molitor</w:t>
      </w:r>
      <w:r>
        <w:t xml:space="preserve"> (L.) and dark mealworm </w:t>
      </w:r>
      <w:r>
        <w:rPr>
          <w:i/>
          <w:iCs/>
        </w:rPr>
        <w:t>T. obscurus</w:t>
      </w:r>
      <w:r>
        <w:t xml:space="preserve"> (F.). The larvae and adults are similar except for coloration with adult dark mealworms being dull black as opposed to dark brown color of the adult yellow species. Both species may be found together. The mealworms are one of the largest insects which infest stored cereal products. The larvae become full grown (over 1/2 inch long) in about 3 months but continue to feed and molt until winter. After overwintering, the larvae pupate in the spring. There is but one generation each year.</w:t>
      </w:r>
    </w:p>
    <w:p w:rsidR="005B7E01" w:rsidRDefault="005B7E01" w:rsidP="005B7E01">
      <w:pPr>
        <w:pStyle w:val="Heading2"/>
        <w:rPr>
          <w:lang w:val="it-IT"/>
        </w:rPr>
      </w:pPr>
      <w:r>
        <w:rPr>
          <w:lang w:val="it-IT"/>
        </w:rPr>
        <w:t>4.</w:t>
      </w:r>
      <w:r w:rsidRPr="00EE5109">
        <w:rPr>
          <w:lang w:val="it-IT"/>
        </w:rPr>
        <w:t xml:space="preserve">Cadelle Beetle - Larva </w:t>
      </w:r>
      <w:r w:rsidRPr="00EE5109">
        <w:rPr>
          <w:i w:val="0"/>
          <w:iCs w:val="0"/>
          <w:lang w:val="it-IT"/>
        </w:rPr>
        <w:t>Tenebroides mauritanicus</w:t>
      </w:r>
      <w:r w:rsidRPr="00EE5109">
        <w:rPr>
          <w:lang w:val="it-IT"/>
        </w:rPr>
        <w:t xml:space="preserve"> (L.).</w:t>
      </w:r>
    </w:p>
    <w:p w:rsidR="005B7E01" w:rsidRPr="00EE5109" w:rsidRDefault="005B7E01" w:rsidP="005B7E01">
      <w:pPr>
        <w:pStyle w:val="Heading2"/>
        <w:rPr>
          <w:lang w:val="it-IT"/>
        </w:rPr>
      </w:pPr>
      <w:r>
        <w:rPr>
          <w:noProof/>
        </w:rPr>
        <w:drawing>
          <wp:anchor distT="0" distB="0" distL="114300" distR="114300" simplePos="0" relativeHeight="251722752" behindDoc="1" locked="0" layoutInCell="1" allowOverlap="1">
            <wp:simplePos x="0" y="0"/>
            <wp:positionH relativeFrom="column">
              <wp:posOffset>2009775</wp:posOffset>
            </wp:positionH>
            <wp:positionV relativeFrom="paragraph">
              <wp:posOffset>119380</wp:posOffset>
            </wp:positionV>
            <wp:extent cx="1528445" cy="1457325"/>
            <wp:effectExtent l="19050" t="0" r="0" b="0"/>
            <wp:wrapNone/>
            <wp:docPr id="51" name="Picture 51" descr="Cadelle Beetle - Larva Tenebroides mauritanicu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delle Beetle - Larva Tenebroides mauritanicus (L"/>
                    <pic:cNvPicPr>
                      <a:picLocks noChangeAspect="1" noChangeArrowheads="1"/>
                    </pic:cNvPicPr>
                  </pic:nvPicPr>
                  <pic:blipFill>
                    <a:blip r:embed="rId313"/>
                    <a:srcRect/>
                    <a:stretch>
                      <a:fillRect/>
                    </a:stretch>
                  </pic:blipFill>
                  <pic:spPr bwMode="auto">
                    <a:xfrm>
                      <a:off x="0" y="0"/>
                      <a:ext cx="1528445" cy="1457325"/>
                    </a:xfrm>
                    <a:prstGeom prst="rect">
                      <a:avLst/>
                    </a:prstGeom>
                    <a:noFill/>
                    <a:ln w="9525">
                      <a:noFill/>
                      <a:miter lim="800000"/>
                      <a:headEnd/>
                      <a:tailEnd/>
                    </a:ln>
                  </pic:spPr>
                </pic:pic>
              </a:graphicData>
            </a:graphic>
          </wp:anchor>
        </w:drawing>
      </w:r>
    </w:p>
    <w:p w:rsidR="005B7E01" w:rsidRDefault="005B7E01" w:rsidP="005B7E01">
      <w:r>
        <w:pict>
          <v:rect id="_x0000_i1028" style="width:0;height:3.75pt" o:hralign="center" o:hrstd="t" o:hr="t" fillcolor="#aca899" stroked="f"/>
        </w:pict>
      </w:r>
    </w:p>
    <w:p w:rsidR="005B7E01" w:rsidRDefault="005B7E01" w:rsidP="005B7E01">
      <w:pPr>
        <w:pStyle w:val="NormalWeb"/>
        <w:jc w:val="both"/>
      </w:pPr>
    </w:p>
    <w:p w:rsidR="005B7E01" w:rsidRDefault="005B7E01" w:rsidP="005B7E01">
      <w:pPr>
        <w:pStyle w:val="NormalWeb"/>
        <w:jc w:val="both"/>
      </w:pPr>
    </w:p>
    <w:p w:rsidR="005B7E01" w:rsidRDefault="005B7E01" w:rsidP="005B7E01">
      <w:pPr>
        <w:pStyle w:val="NormalWeb"/>
        <w:ind w:firstLine="720"/>
        <w:jc w:val="both"/>
      </w:pPr>
    </w:p>
    <w:p w:rsidR="005B7E01" w:rsidRDefault="005B7E01" w:rsidP="005B7E01">
      <w:pPr>
        <w:pStyle w:val="NormalWeb"/>
        <w:ind w:firstLine="720"/>
        <w:jc w:val="both"/>
      </w:pPr>
      <w:r>
        <w:t>One of the largest in size of the grain infesting insects. The cadelle adults and larvae attack grain kernels and destroy the germ. Females may lay up to 1,000 eggs in their lifetime. The eggs, laid in clusters in food materials, hatch in about 10 days and the young larvae begin feeding. The larval stage requires 2-14 months, and the larvae may reach 3/4 inch in length. Larvae bore into woody materials or timbers in grain bins or storerooms to pupate. These insects should not be a serious problem in metal or concrete granaries.</w:t>
      </w:r>
    </w:p>
    <w:p w:rsidR="005B7E01" w:rsidRDefault="005B7E01" w:rsidP="005B7E01">
      <w:pPr>
        <w:jc w:val="both"/>
      </w:pPr>
    </w:p>
    <w:p w:rsidR="005B7E01" w:rsidRDefault="005B7E01" w:rsidP="005B7E01">
      <w:pPr>
        <w:pStyle w:val="Heading2"/>
        <w:rPr>
          <w:sz w:val="32"/>
        </w:rPr>
      </w:pPr>
    </w:p>
    <w:p w:rsidR="005B7E01" w:rsidRPr="00133C02" w:rsidRDefault="005B7E01" w:rsidP="005B7E01">
      <w:pPr>
        <w:pStyle w:val="Heading2"/>
        <w:rPr>
          <w:sz w:val="32"/>
        </w:rPr>
      </w:pPr>
      <w:r>
        <w:rPr>
          <w:noProof/>
        </w:rPr>
        <w:drawing>
          <wp:anchor distT="0" distB="0" distL="114300" distR="114300" simplePos="0" relativeHeight="251723776" behindDoc="1" locked="0" layoutInCell="1" allowOverlap="1">
            <wp:simplePos x="0" y="0"/>
            <wp:positionH relativeFrom="column">
              <wp:posOffset>600075</wp:posOffset>
            </wp:positionH>
            <wp:positionV relativeFrom="paragraph">
              <wp:posOffset>614045</wp:posOffset>
            </wp:positionV>
            <wp:extent cx="1552575" cy="1428750"/>
            <wp:effectExtent l="19050" t="0" r="9525" b="0"/>
            <wp:wrapNone/>
            <wp:docPr id="52" name="Picture 52" descr="Angoumois Grain Moth - Adult Sitotroga cerealella (O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goumois Grain Moth - Adult Sitotroga cerealella (Oliv"/>
                    <pic:cNvPicPr>
                      <a:picLocks noChangeAspect="1" noChangeArrowheads="1"/>
                    </pic:cNvPicPr>
                  </pic:nvPicPr>
                  <pic:blipFill>
                    <a:blip r:embed="rId314"/>
                    <a:srcRect/>
                    <a:stretch>
                      <a:fillRect/>
                    </a:stretch>
                  </pic:blipFill>
                  <pic:spPr bwMode="auto">
                    <a:xfrm>
                      <a:off x="0" y="0"/>
                      <a:ext cx="1552575" cy="1428750"/>
                    </a:xfrm>
                    <a:prstGeom prst="rect">
                      <a:avLst/>
                    </a:prstGeom>
                    <a:noFill/>
                    <a:ln w="9525">
                      <a:noFill/>
                      <a:miter lim="800000"/>
                      <a:headEnd/>
                      <a:tailEnd/>
                    </a:ln>
                  </pic:spPr>
                </pic:pic>
              </a:graphicData>
            </a:graphic>
          </wp:anchor>
        </w:drawing>
      </w:r>
      <w:r w:rsidRPr="00133C02">
        <w:rPr>
          <w:sz w:val="32"/>
        </w:rPr>
        <w:t xml:space="preserve">5.Angoumois Grain Moth - Adult </w:t>
      </w:r>
      <w:r w:rsidRPr="00133C02">
        <w:rPr>
          <w:i w:val="0"/>
          <w:iCs w:val="0"/>
          <w:sz w:val="32"/>
        </w:rPr>
        <w:t>Sitotroga cerealella</w:t>
      </w:r>
      <w:r w:rsidRPr="00133C02">
        <w:rPr>
          <w:sz w:val="32"/>
        </w:rPr>
        <w:t xml:space="preserve"> (Oliv.).</w:t>
      </w:r>
    </w:p>
    <w:p w:rsidR="005B7E01" w:rsidRDefault="005B7E01" w:rsidP="005B7E01">
      <w:r>
        <w:rPr>
          <w:noProof/>
        </w:rPr>
        <w:drawing>
          <wp:anchor distT="0" distB="0" distL="114300" distR="114300" simplePos="0" relativeHeight="251724800" behindDoc="1" locked="0" layoutInCell="1" allowOverlap="1">
            <wp:simplePos x="0" y="0"/>
            <wp:positionH relativeFrom="column">
              <wp:posOffset>3019425</wp:posOffset>
            </wp:positionH>
            <wp:positionV relativeFrom="paragraph">
              <wp:posOffset>118110</wp:posOffset>
            </wp:positionV>
            <wp:extent cx="1314450" cy="1419225"/>
            <wp:effectExtent l="19050" t="0" r="0" b="0"/>
            <wp:wrapNone/>
            <wp:docPr id="53" name="Picture 53" descr="Angoumois Grain Moth - Larva Sitotroga cerealella (O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goumois Grain Moth - Larva Sitotroga cerealella (Oliv"/>
                    <pic:cNvPicPr>
                      <a:picLocks noChangeAspect="1" noChangeArrowheads="1"/>
                    </pic:cNvPicPr>
                  </pic:nvPicPr>
                  <pic:blipFill>
                    <a:blip r:embed="rId315"/>
                    <a:srcRect/>
                    <a:stretch>
                      <a:fillRect/>
                    </a:stretch>
                  </pic:blipFill>
                  <pic:spPr bwMode="auto">
                    <a:xfrm>
                      <a:off x="0" y="0"/>
                      <a:ext cx="1314450" cy="1419225"/>
                    </a:xfrm>
                    <a:prstGeom prst="rect">
                      <a:avLst/>
                    </a:prstGeom>
                    <a:noFill/>
                    <a:ln w="9525">
                      <a:noFill/>
                      <a:miter lim="800000"/>
                      <a:headEnd/>
                      <a:tailEnd/>
                    </a:ln>
                  </pic:spPr>
                </pic:pic>
              </a:graphicData>
            </a:graphic>
          </wp:anchor>
        </w:drawing>
      </w:r>
    </w:p>
    <w:p w:rsidR="005B7E01" w:rsidRDefault="005B7E01" w:rsidP="005B7E01"/>
    <w:p w:rsidR="005B7E01" w:rsidRDefault="005B7E01" w:rsidP="005B7E01"/>
    <w:p w:rsidR="005B7E01" w:rsidRDefault="005B7E01" w:rsidP="005B7E01"/>
    <w:p w:rsidR="005B7E01" w:rsidRPr="00133C02" w:rsidRDefault="005B7E01" w:rsidP="005B7E01"/>
    <w:p w:rsidR="005B7E01" w:rsidRDefault="005B7E01" w:rsidP="005B7E01"/>
    <w:p w:rsidR="005B7E01" w:rsidRDefault="005B7E01" w:rsidP="005B7E01"/>
    <w:p w:rsidR="005B7E01" w:rsidRDefault="005B7E01" w:rsidP="005B7E01"/>
    <w:p w:rsidR="005B7E01" w:rsidRDefault="005B7E01" w:rsidP="005B7E01">
      <w:pPr>
        <w:pStyle w:val="NormalWeb"/>
        <w:ind w:firstLine="720"/>
        <w:jc w:val="both"/>
      </w:pPr>
      <w:r>
        <w:t>This insect is particularly damaging to whole grain kernels since its larva bores into and devours the endosperm and germ of the kernel. The moths lay their eggs on wheat heads or corn tips in the field or on stored grain. The larvae feed and develop entirely inside the kernels. Before pupation they cut their characteristic circular exit hole in the seed coat. The entire life cycle may be completed in 5 weeks under ideal conditions. Fumigation is the preferred control measure.</w:t>
      </w:r>
    </w:p>
    <w:p w:rsidR="005B7E01" w:rsidRPr="005B7E01" w:rsidRDefault="005B7E01" w:rsidP="005B7E01">
      <w:pPr>
        <w:pStyle w:val="Heading2"/>
        <w:rPr>
          <w:i w:val="0"/>
          <w:sz w:val="32"/>
        </w:rPr>
      </w:pPr>
      <w:r w:rsidRPr="005B7E01">
        <w:rPr>
          <w:i w:val="0"/>
          <w:sz w:val="32"/>
        </w:rPr>
        <w:t xml:space="preserve">6.Confused Flour Beetle. </w:t>
      </w:r>
      <w:r w:rsidRPr="005B7E01">
        <w:rPr>
          <w:i w:val="0"/>
          <w:iCs w:val="0"/>
          <w:sz w:val="32"/>
        </w:rPr>
        <w:t>Tribolium confusum</w:t>
      </w:r>
      <w:r w:rsidRPr="005B7E01">
        <w:rPr>
          <w:i w:val="0"/>
          <w:sz w:val="32"/>
        </w:rPr>
        <w:t xml:space="preserve"> (Jacq. du Val).</w:t>
      </w:r>
    </w:p>
    <w:p w:rsidR="005B7E01" w:rsidRDefault="005B7E01" w:rsidP="005B7E01">
      <w:pPr>
        <w:rPr>
          <w:sz w:val="20"/>
        </w:rPr>
      </w:pPr>
      <w:r>
        <w:rPr>
          <w:noProof/>
        </w:rPr>
        <w:drawing>
          <wp:anchor distT="0" distB="0" distL="114300" distR="114300" simplePos="0" relativeHeight="251725824" behindDoc="1" locked="0" layoutInCell="1" allowOverlap="1">
            <wp:simplePos x="0" y="0"/>
            <wp:positionH relativeFrom="column">
              <wp:posOffset>1714500</wp:posOffset>
            </wp:positionH>
            <wp:positionV relativeFrom="paragraph">
              <wp:posOffset>17780</wp:posOffset>
            </wp:positionV>
            <wp:extent cx="1828800" cy="1722120"/>
            <wp:effectExtent l="19050" t="0" r="0" b="0"/>
            <wp:wrapNone/>
            <wp:docPr id="54" name="Picture 54" descr="Confused Flour Bee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fused Flour Beetle"/>
                    <pic:cNvPicPr>
                      <a:picLocks noChangeAspect="1" noChangeArrowheads="1"/>
                    </pic:cNvPicPr>
                  </pic:nvPicPr>
                  <pic:blipFill>
                    <a:blip r:embed="rId316"/>
                    <a:srcRect/>
                    <a:stretch>
                      <a:fillRect/>
                    </a:stretch>
                  </pic:blipFill>
                  <pic:spPr bwMode="auto">
                    <a:xfrm>
                      <a:off x="0" y="0"/>
                      <a:ext cx="1828800" cy="1722120"/>
                    </a:xfrm>
                    <a:prstGeom prst="rect">
                      <a:avLst/>
                    </a:prstGeom>
                    <a:noFill/>
                    <a:ln w="9525">
                      <a:noFill/>
                      <a:miter lim="800000"/>
                      <a:headEnd/>
                      <a:tailEnd/>
                    </a:ln>
                  </pic:spPr>
                </pic:pic>
              </a:graphicData>
            </a:graphic>
          </wp:anchor>
        </w:drawing>
      </w:r>
    </w:p>
    <w:p w:rsidR="005B7E01" w:rsidRDefault="005B7E01" w:rsidP="005B7E01">
      <w:pPr>
        <w:rPr>
          <w:sz w:val="20"/>
        </w:rPr>
      </w:pPr>
    </w:p>
    <w:p w:rsidR="005B7E01" w:rsidRDefault="005B7E01" w:rsidP="005B7E01">
      <w:pPr>
        <w:rPr>
          <w:sz w:val="20"/>
        </w:rPr>
      </w:pPr>
    </w:p>
    <w:p w:rsidR="005B7E01" w:rsidRPr="007A4BB3"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Default="005B7E01" w:rsidP="005B7E01">
      <w:pPr>
        <w:rPr>
          <w:sz w:val="20"/>
        </w:rPr>
      </w:pPr>
    </w:p>
    <w:p w:rsidR="005B7E01" w:rsidRPr="007A4BB3" w:rsidRDefault="005B7E01" w:rsidP="005B7E01">
      <w:pPr>
        <w:rPr>
          <w:sz w:val="20"/>
        </w:rPr>
      </w:pPr>
    </w:p>
    <w:p w:rsidR="005B7E01" w:rsidRDefault="005B7E01" w:rsidP="005B7E01">
      <w:pPr>
        <w:pStyle w:val="NormalWeb"/>
        <w:ind w:firstLine="720"/>
        <w:jc w:val="both"/>
      </w:pPr>
      <w:r>
        <w:t>Adult. It is found in granaries, warehouses, and especially flour mills. Since it does not damage whole grain, it is regarded as a secondary pest. The adult female may lay over 400 eggs in a lifetime. The small white larvae feed for a few weeks and then transform to pupae. At first white, the pupae gradually change to yellow and then brown as they complete their transformation to adults. A generation may be completed in as little as 6 weeks, but cold weather greatly prolongs the cycle. A near relative, the equally destructive red flour beetle, is often mistaken for this insect.</w:t>
      </w:r>
    </w:p>
    <w:p w:rsidR="005B7E01" w:rsidRDefault="005B7E01" w:rsidP="005B7E01">
      <w:pPr>
        <w:pStyle w:val="NormalWeb"/>
        <w:ind w:firstLine="720"/>
        <w:jc w:val="both"/>
      </w:pPr>
    </w:p>
    <w:p w:rsidR="005B7E01" w:rsidRDefault="005B7E01" w:rsidP="005B7E01">
      <w:pPr>
        <w:pStyle w:val="NormalWeb"/>
        <w:ind w:firstLine="720"/>
        <w:jc w:val="both"/>
      </w:pPr>
    </w:p>
    <w:p w:rsidR="005B7E01" w:rsidRPr="005B7E01" w:rsidRDefault="005B7E01" w:rsidP="005B7E01">
      <w:pPr>
        <w:pStyle w:val="Heading2"/>
        <w:rPr>
          <w:i w:val="0"/>
        </w:rPr>
      </w:pPr>
      <w:r w:rsidRPr="005B7E01">
        <w:rPr>
          <w:i w:val="0"/>
        </w:rPr>
        <w:lastRenderedPageBreak/>
        <w:t xml:space="preserve">7.Granary Weevil. </w:t>
      </w:r>
      <w:r w:rsidRPr="005B7E01">
        <w:rPr>
          <w:i w:val="0"/>
          <w:iCs w:val="0"/>
        </w:rPr>
        <w:t>Sitophilus granarius</w:t>
      </w:r>
      <w:r w:rsidRPr="005B7E01">
        <w:rPr>
          <w:i w:val="0"/>
        </w:rPr>
        <w:t xml:space="preserve"> (L.). Adult.</w:t>
      </w:r>
    </w:p>
    <w:p w:rsidR="005B7E01" w:rsidRDefault="005B7E01" w:rsidP="005B7E01">
      <w:r>
        <w:rPr>
          <w:noProof/>
        </w:rPr>
        <w:drawing>
          <wp:anchor distT="0" distB="0" distL="114300" distR="114300" simplePos="0" relativeHeight="251726848" behindDoc="1" locked="0" layoutInCell="1" allowOverlap="1">
            <wp:simplePos x="0" y="0"/>
            <wp:positionH relativeFrom="column">
              <wp:posOffset>1714500</wp:posOffset>
            </wp:positionH>
            <wp:positionV relativeFrom="paragraph">
              <wp:posOffset>0</wp:posOffset>
            </wp:positionV>
            <wp:extent cx="1828800" cy="1502410"/>
            <wp:effectExtent l="19050" t="0" r="0" b="0"/>
            <wp:wrapNone/>
            <wp:docPr id="55" name="Picture 55" descr="Granary We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nary Weevil"/>
                    <pic:cNvPicPr>
                      <a:picLocks noChangeAspect="1" noChangeArrowheads="1"/>
                    </pic:cNvPicPr>
                  </pic:nvPicPr>
                  <pic:blipFill>
                    <a:blip r:embed="rId317"/>
                    <a:srcRect/>
                    <a:stretch>
                      <a:fillRect/>
                    </a:stretch>
                  </pic:blipFill>
                  <pic:spPr bwMode="auto">
                    <a:xfrm>
                      <a:off x="0" y="0"/>
                      <a:ext cx="1828800" cy="1502410"/>
                    </a:xfrm>
                    <a:prstGeom prst="rect">
                      <a:avLst/>
                    </a:prstGeom>
                    <a:noFill/>
                    <a:ln w="9525">
                      <a:noFill/>
                      <a:miter lim="800000"/>
                      <a:headEnd/>
                      <a:tailEnd/>
                    </a:ln>
                  </pic:spPr>
                </pic:pic>
              </a:graphicData>
            </a:graphic>
          </wp:anchor>
        </w:drawing>
      </w:r>
    </w:p>
    <w:p w:rsidR="005B7E01" w:rsidRDefault="005B7E01" w:rsidP="005B7E01"/>
    <w:p w:rsidR="005B7E01" w:rsidRPr="007A4BB3" w:rsidRDefault="005B7E01" w:rsidP="005B7E01"/>
    <w:p w:rsidR="005B7E01" w:rsidRDefault="005B7E01" w:rsidP="005B7E01"/>
    <w:p w:rsidR="005B7E01" w:rsidRDefault="005B7E01" w:rsidP="005B7E01"/>
    <w:p w:rsidR="005B7E01" w:rsidRDefault="005B7E01" w:rsidP="005B7E01"/>
    <w:p w:rsidR="005B7E01" w:rsidRDefault="005B7E01" w:rsidP="005B7E01"/>
    <w:p w:rsidR="005B7E01" w:rsidRDefault="005B7E01" w:rsidP="005B7E01"/>
    <w:p w:rsidR="005B7E01" w:rsidRDefault="005B7E01" w:rsidP="005B7E01"/>
    <w:p w:rsidR="005B7E01" w:rsidRDefault="005B7E01" w:rsidP="005B7E01">
      <w:pPr>
        <w:pStyle w:val="NormalWeb"/>
        <w:ind w:firstLine="720"/>
        <w:jc w:val="both"/>
      </w:pPr>
      <w:r>
        <w:t>This weevil prefers a more temperate climate and is found more often in the northern states than in the South. It can be distinguished from the rice weevil by the fact that it has no wings (under the wing covers) and by longitudinal punctures on the thorax. Larvae develop inside the grain kernel, and both adults and larvae feed on many varieties of grain. Adult weevils may live up to 8 months and lay as many as 250 eggs. Control measures required are the same as for the rice weevil.</w:t>
      </w:r>
    </w:p>
    <w:p w:rsidR="005B7E01" w:rsidRDefault="005B7E01" w:rsidP="005B7E01">
      <w:pPr>
        <w:pStyle w:val="NormalWeb"/>
        <w:ind w:firstLine="720"/>
        <w:jc w:val="both"/>
      </w:pPr>
    </w:p>
    <w:p w:rsidR="005B7E01" w:rsidRPr="004A1865" w:rsidRDefault="005B7E01" w:rsidP="005B7E01">
      <w:pPr>
        <w:jc w:val="both"/>
      </w:pPr>
    </w:p>
    <w:p w:rsidR="00933D0F" w:rsidRDefault="00933D0F" w:rsidP="00F00C2C">
      <w:pPr>
        <w:rPr>
          <w:sz w:val="28"/>
          <w:szCs w:val="28"/>
        </w:rPr>
      </w:pPr>
    </w:p>
    <w:p w:rsidR="00933D0F" w:rsidRDefault="00933D0F" w:rsidP="00F00C2C">
      <w:pPr>
        <w:rPr>
          <w:sz w:val="28"/>
          <w:szCs w:val="28"/>
        </w:rPr>
      </w:pPr>
    </w:p>
    <w:p w:rsidR="00933D0F" w:rsidRDefault="00933D0F" w:rsidP="00F00C2C">
      <w:pPr>
        <w:rPr>
          <w:sz w:val="28"/>
          <w:szCs w:val="28"/>
        </w:rPr>
      </w:pPr>
    </w:p>
    <w:p w:rsidR="00933D0F" w:rsidRPr="00D95FD9" w:rsidRDefault="00933D0F"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A72D28" w:rsidRPr="00D95FD9" w:rsidRDefault="00A72D28"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904B5B" w:rsidRPr="00D95FD9" w:rsidRDefault="00904B5B" w:rsidP="00F00C2C">
      <w:pPr>
        <w:rPr>
          <w:sz w:val="28"/>
          <w:szCs w:val="28"/>
        </w:rPr>
      </w:pPr>
    </w:p>
    <w:p w:rsidR="00A12ADF" w:rsidRPr="0030359E" w:rsidRDefault="00A12ADF" w:rsidP="00A12ADF">
      <w:pPr>
        <w:jc w:val="center"/>
        <w:rPr>
          <w:b/>
          <w:sz w:val="32"/>
          <w:szCs w:val="28"/>
          <w:u w:val="single"/>
        </w:rPr>
      </w:pPr>
      <w:r w:rsidRPr="0030359E">
        <w:rPr>
          <w:b/>
          <w:sz w:val="32"/>
          <w:szCs w:val="28"/>
          <w:u w:val="single"/>
        </w:rPr>
        <w:lastRenderedPageBreak/>
        <w:t>Pest</w:t>
      </w:r>
      <w:r>
        <w:rPr>
          <w:b/>
          <w:sz w:val="32"/>
          <w:szCs w:val="28"/>
          <w:u w:val="single"/>
        </w:rPr>
        <w:t xml:space="preserve"> Management of </w:t>
      </w:r>
      <w:r w:rsidRPr="0030359E">
        <w:rPr>
          <w:b/>
          <w:sz w:val="32"/>
          <w:szCs w:val="28"/>
          <w:u w:val="single"/>
        </w:rPr>
        <w:t>Horticultural Crops</w:t>
      </w:r>
    </w:p>
    <w:p w:rsidR="00A12ADF" w:rsidRDefault="00A12ADF" w:rsidP="00A12ADF">
      <w:pPr>
        <w:rPr>
          <w:bCs/>
          <w:sz w:val="28"/>
          <w:szCs w:val="28"/>
        </w:rPr>
      </w:pPr>
    </w:p>
    <w:p w:rsidR="00A12ADF" w:rsidRDefault="00A12ADF" w:rsidP="00A12ADF">
      <w:pPr>
        <w:rPr>
          <w:b/>
          <w:bCs/>
          <w:sz w:val="28"/>
          <w:szCs w:val="28"/>
          <w:u w:val="single"/>
        </w:rPr>
      </w:pPr>
      <w:r w:rsidRPr="0030359E">
        <w:rPr>
          <w:b/>
          <w:bCs/>
          <w:sz w:val="28"/>
          <w:szCs w:val="28"/>
          <w:u w:val="single"/>
        </w:rPr>
        <w:t>Soil Pests:</w:t>
      </w:r>
    </w:p>
    <w:p w:rsidR="00A12ADF" w:rsidRPr="0030359E" w:rsidRDefault="00A12ADF" w:rsidP="00A12ADF">
      <w:pPr>
        <w:rPr>
          <w:b/>
          <w:bCs/>
          <w:sz w:val="28"/>
          <w:szCs w:val="28"/>
          <w:u w:val="single"/>
        </w:rPr>
      </w:pPr>
    </w:p>
    <w:p w:rsidR="00A12ADF" w:rsidRPr="0030359E" w:rsidRDefault="00A12ADF" w:rsidP="00A12ADF">
      <w:pPr>
        <w:rPr>
          <w:bCs/>
          <w:sz w:val="28"/>
          <w:szCs w:val="28"/>
        </w:rPr>
      </w:pPr>
      <w:r w:rsidRPr="0030359E">
        <w:rPr>
          <w:bCs/>
          <w:sz w:val="28"/>
          <w:szCs w:val="28"/>
        </w:rPr>
        <w:t>►</w:t>
      </w:r>
      <w:r w:rsidRPr="0030359E">
        <w:rPr>
          <w:b/>
          <w:bCs/>
          <w:sz w:val="28"/>
          <w:szCs w:val="28"/>
        </w:rPr>
        <w:t>Ants:</w:t>
      </w:r>
      <w:r w:rsidRPr="0030359E">
        <w:rPr>
          <w:bCs/>
          <w:sz w:val="28"/>
          <w:szCs w:val="28"/>
        </w:rPr>
        <w:t xml:space="preserve"> Ants damage seeds and suck sap from fruits.</w:t>
      </w:r>
    </w:p>
    <w:p w:rsidR="00A12ADF" w:rsidRPr="0030359E" w:rsidRDefault="00A12ADF" w:rsidP="00A12ADF">
      <w:pPr>
        <w:rPr>
          <w:bCs/>
          <w:sz w:val="28"/>
          <w:szCs w:val="28"/>
        </w:rPr>
      </w:pPr>
      <w:r w:rsidRPr="0030359E">
        <w:rPr>
          <w:bCs/>
          <w:sz w:val="28"/>
          <w:szCs w:val="28"/>
        </w:rPr>
        <w:t>►</w:t>
      </w:r>
      <w:r w:rsidRPr="0030359E">
        <w:rPr>
          <w:b/>
          <w:bCs/>
          <w:sz w:val="28"/>
          <w:szCs w:val="28"/>
        </w:rPr>
        <w:t>Termite</w:t>
      </w:r>
      <w:r w:rsidRPr="0030359E">
        <w:rPr>
          <w:bCs/>
          <w:sz w:val="28"/>
          <w:szCs w:val="28"/>
        </w:rPr>
        <w:t>: It damage root and barks of horticultural crops.</w:t>
      </w:r>
    </w:p>
    <w:p w:rsidR="00A12ADF" w:rsidRPr="0030359E" w:rsidRDefault="00A12ADF" w:rsidP="00A12ADF">
      <w:pPr>
        <w:rPr>
          <w:bCs/>
          <w:sz w:val="28"/>
          <w:szCs w:val="28"/>
        </w:rPr>
      </w:pPr>
      <w:r w:rsidRPr="0030359E">
        <w:rPr>
          <w:bCs/>
          <w:sz w:val="28"/>
          <w:szCs w:val="28"/>
        </w:rPr>
        <w:t>►</w:t>
      </w:r>
      <w:r w:rsidRPr="0030359E">
        <w:rPr>
          <w:b/>
          <w:bCs/>
          <w:sz w:val="28"/>
          <w:szCs w:val="28"/>
        </w:rPr>
        <w:t>Cutworms</w:t>
      </w:r>
      <w:r w:rsidRPr="0030359E">
        <w:rPr>
          <w:bCs/>
          <w:sz w:val="28"/>
          <w:szCs w:val="28"/>
        </w:rPr>
        <w:t xml:space="preserve">: Brown or ash colored insects cut the root of seedlings &amp; </w:t>
      </w:r>
      <w:r>
        <w:rPr>
          <w:bCs/>
          <w:sz w:val="28"/>
          <w:szCs w:val="28"/>
        </w:rPr>
        <w:t xml:space="preserve">   </w:t>
      </w:r>
      <w:r w:rsidRPr="0030359E">
        <w:rPr>
          <w:bCs/>
          <w:sz w:val="28"/>
          <w:szCs w:val="28"/>
        </w:rPr>
        <w:t>saplings.</w:t>
      </w:r>
    </w:p>
    <w:p w:rsidR="00A12ADF" w:rsidRPr="0030359E" w:rsidRDefault="00A12ADF" w:rsidP="00A12ADF">
      <w:pPr>
        <w:rPr>
          <w:bCs/>
          <w:sz w:val="28"/>
          <w:szCs w:val="28"/>
        </w:rPr>
      </w:pPr>
      <w:r w:rsidRPr="0030359E">
        <w:rPr>
          <w:bCs/>
          <w:sz w:val="28"/>
          <w:szCs w:val="28"/>
        </w:rPr>
        <w:t>►</w:t>
      </w:r>
      <w:r w:rsidRPr="0030359E">
        <w:rPr>
          <w:b/>
          <w:bCs/>
          <w:sz w:val="28"/>
          <w:szCs w:val="28"/>
        </w:rPr>
        <w:t>Weevil:</w:t>
      </w:r>
      <w:r w:rsidRPr="0030359E">
        <w:rPr>
          <w:bCs/>
          <w:sz w:val="28"/>
          <w:szCs w:val="28"/>
        </w:rPr>
        <w:t xml:space="preserve"> The larva damages the root system. </w:t>
      </w:r>
    </w:p>
    <w:p w:rsidR="00A12ADF" w:rsidRPr="0030359E" w:rsidRDefault="00A12ADF" w:rsidP="00A12ADF">
      <w:pPr>
        <w:rPr>
          <w:bCs/>
          <w:sz w:val="28"/>
          <w:szCs w:val="28"/>
        </w:rPr>
      </w:pPr>
      <w:r w:rsidRPr="0030359E">
        <w:rPr>
          <w:bCs/>
          <w:sz w:val="28"/>
          <w:szCs w:val="28"/>
        </w:rPr>
        <w:t xml:space="preserve">► </w:t>
      </w:r>
      <w:r w:rsidRPr="0030359E">
        <w:rPr>
          <w:b/>
          <w:bCs/>
          <w:sz w:val="28"/>
          <w:szCs w:val="28"/>
        </w:rPr>
        <w:t>Mole cricket:</w:t>
      </w:r>
      <w:r w:rsidRPr="0030359E">
        <w:rPr>
          <w:bCs/>
          <w:sz w:val="28"/>
          <w:szCs w:val="28"/>
        </w:rPr>
        <w:t xml:space="preserve"> It damages root system of all seedlings, saplings of all fruits trees and vegetables.</w:t>
      </w:r>
    </w:p>
    <w:p w:rsidR="00A12ADF" w:rsidRPr="0030359E" w:rsidRDefault="00A12ADF" w:rsidP="00A12ADF">
      <w:pPr>
        <w:rPr>
          <w:bCs/>
          <w:sz w:val="28"/>
          <w:szCs w:val="28"/>
        </w:rPr>
      </w:pPr>
    </w:p>
    <w:p w:rsidR="00A12ADF" w:rsidRDefault="00A12ADF" w:rsidP="00A12ADF">
      <w:pPr>
        <w:rPr>
          <w:b/>
          <w:bCs/>
          <w:sz w:val="28"/>
          <w:szCs w:val="28"/>
          <w:u w:val="single"/>
        </w:rPr>
      </w:pPr>
      <w:r>
        <w:rPr>
          <w:b/>
          <w:bCs/>
          <w:sz w:val="28"/>
          <w:szCs w:val="28"/>
          <w:u w:val="single"/>
        </w:rPr>
        <w:t>Pest</w:t>
      </w:r>
      <w:r w:rsidRPr="0030359E">
        <w:rPr>
          <w:b/>
          <w:bCs/>
          <w:sz w:val="28"/>
          <w:szCs w:val="28"/>
          <w:u w:val="single"/>
        </w:rPr>
        <w:t xml:space="preserve">s outside </w:t>
      </w:r>
      <w:r>
        <w:rPr>
          <w:b/>
          <w:bCs/>
          <w:sz w:val="28"/>
          <w:szCs w:val="28"/>
          <w:u w:val="single"/>
        </w:rPr>
        <w:t>H</w:t>
      </w:r>
      <w:r w:rsidRPr="0030359E">
        <w:rPr>
          <w:b/>
          <w:bCs/>
          <w:sz w:val="28"/>
          <w:szCs w:val="28"/>
          <w:u w:val="single"/>
        </w:rPr>
        <w:t>orticultural crops:</w:t>
      </w:r>
    </w:p>
    <w:p w:rsidR="00A12ADF" w:rsidRPr="0030359E" w:rsidRDefault="00A12ADF" w:rsidP="00A12ADF">
      <w:pPr>
        <w:rPr>
          <w:b/>
          <w:bCs/>
          <w:sz w:val="28"/>
          <w:szCs w:val="28"/>
          <w:u w:val="single"/>
        </w:rPr>
      </w:pPr>
    </w:p>
    <w:p w:rsidR="00A12ADF" w:rsidRPr="0030359E" w:rsidRDefault="00A12ADF" w:rsidP="00A12ADF">
      <w:pPr>
        <w:rPr>
          <w:bCs/>
          <w:sz w:val="28"/>
          <w:szCs w:val="28"/>
        </w:rPr>
      </w:pPr>
      <w:r w:rsidRPr="0030359E">
        <w:rPr>
          <w:bCs/>
          <w:sz w:val="28"/>
          <w:szCs w:val="28"/>
        </w:rPr>
        <w:t>►</w:t>
      </w:r>
      <w:r w:rsidRPr="0030359E">
        <w:rPr>
          <w:b/>
          <w:bCs/>
          <w:sz w:val="28"/>
          <w:szCs w:val="28"/>
        </w:rPr>
        <w:t>Aphids:</w:t>
      </w:r>
      <w:r w:rsidRPr="0030359E">
        <w:rPr>
          <w:bCs/>
          <w:sz w:val="28"/>
          <w:szCs w:val="28"/>
        </w:rPr>
        <w:t xml:space="preserve"> Black or grey colored small insects, suck cell sap .</w:t>
      </w:r>
    </w:p>
    <w:p w:rsidR="00A12ADF" w:rsidRPr="0030359E" w:rsidRDefault="00A12ADF" w:rsidP="00A12ADF">
      <w:pPr>
        <w:rPr>
          <w:bCs/>
          <w:sz w:val="28"/>
          <w:szCs w:val="28"/>
        </w:rPr>
      </w:pPr>
      <w:r w:rsidRPr="0030359E">
        <w:rPr>
          <w:bCs/>
          <w:sz w:val="28"/>
          <w:szCs w:val="28"/>
        </w:rPr>
        <w:t>►</w:t>
      </w:r>
      <w:r w:rsidRPr="0030359E">
        <w:rPr>
          <w:b/>
          <w:bCs/>
          <w:sz w:val="28"/>
          <w:szCs w:val="28"/>
        </w:rPr>
        <w:t>Caterpillar:</w:t>
      </w:r>
      <w:r w:rsidRPr="0030359E">
        <w:rPr>
          <w:bCs/>
          <w:sz w:val="28"/>
          <w:szCs w:val="28"/>
        </w:rPr>
        <w:t xml:space="preserve"> It cut the leaves of the horticultural crops.</w:t>
      </w:r>
    </w:p>
    <w:p w:rsidR="00A12ADF" w:rsidRPr="0030359E" w:rsidRDefault="00A12ADF" w:rsidP="00A12ADF">
      <w:pPr>
        <w:rPr>
          <w:bCs/>
          <w:sz w:val="28"/>
          <w:szCs w:val="28"/>
        </w:rPr>
      </w:pPr>
      <w:r w:rsidRPr="0030359E">
        <w:rPr>
          <w:bCs/>
          <w:sz w:val="28"/>
          <w:szCs w:val="28"/>
        </w:rPr>
        <w:t>►</w:t>
      </w:r>
      <w:r w:rsidRPr="0030359E">
        <w:rPr>
          <w:b/>
          <w:bCs/>
          <w:sz w:val="28"/>
          <w:szCs w:val="28"/>
        </w:rPr>
        <w:t>Leaf hopper:</w:t>
      </w:r>
      <w:r w:rsidRPr="0030359E">
        <w:rPr>
          <w:bCs/>
          <w:sz w:val="28"/>
          <w:szCs w:val="28"/>
        </w:rPr>
        <w:t xml:space="preserve"> Small insects, suck cell sap.</w:t>
      </w:r>
    </w:p>
    <w:p w:rsidR="00A12ADF" w:rsidRPr="0030359E" w:rsidRDefault="00A12ADF" w:rsidP="00A12ADF">
      <w:pPr>
        <w:rPr>
          <w:bCs/>
          <w:sz w:val="28"/>
          <w:szCs w:val="28"/>
        </w:rPr>
      </w:pPr>
      <w:r w:rsidRPr="0030359E">
        <w:rPr>
          <w:bCs/>
          <w:sz w:val="28"/>
          <w:szCs w:val="28"/>
        </w:rPr>
        <w:t>►</w:t>
      </w:r>
      <w:r w:rsidRPr="0030359E">
        <w:rPr>
          <w:b/>
          <w:bCs/>
          <w:sz w:val="28"/>
          <w:szCs w:val="28"/>
        </w:rPr>
        <w:t>Thrips:</w:t>
      </w:r>
      <w:r w:rsidRPr="0030359E">
        <w:rPr>
          <w:bCs/>
          <w:sz w:val="28"/>
          <w:szCs w:val="28"/>
        </w:rPr>
        <w:t xml:space="preserve"> Small or brown insects also sucks cell sap.</w:t>
      </w:r>
    </w:p>
    <w:p w:rsidR="00A12ADF" w:rsidRPr="0030359E" w:rsidRDefault="00A12ADF" w:rsidP="00A12ADF">
      <w:pPr>
        <w:rPr>
          <w:bCs/>
          <w:sz w:val="28"/>
          <w:szCs w:val="28"/>
        </w:rPr>
      </w:pPr>
      <w:r w:rsidRPr="0030359E">
        <w:rPr>
          <w:bCs/>
          <w:sz w:val="28"/>
          <w:szCs w:val="28"/>
        </w:rPr>
        <w:t>►</w:t>
      </w:r>
      <w:r w:rsidRPr="0030359E">
        <w:rPr>
          <w:b/>
          <w:bCs/>
          <w:sz w:val="28"/>
          <w:szCs w:val="28"/>
        </w:rPr>
        <w:t>Stink Bugs:</w:t>
      </w:r>
      <w:r w:rsidRPr="0030359E">
        <w:rPr>
          <w:bCs/>
          <w:sz w:val="28"/>
          <w:szCs w:val="28"/>
        </w:rPr>
        <w:t xml:space="preserve"> Suck cell sap from various parts of the horticultural crops.</w:t>
      </w:r>
    </w:p>
    <w:p w:rsidR="00A12ADF" w:rsidRPr="0030359E" w:rsidRDefault="00A12ADF" w:rsidP="00A12ADF">
      <w:pPr>
        <w:rPr>
          <w:bCs/>
          <w:sz w:val="28"/>
          <w:szCs w:val="28"/>
        </w:rPr>
      </w:pPr>
      <w:r w:rsidRPr="0030359E">
        <w:rPr>
          <w:bCs/>
          <w:sz w:val="28"/>
          <w:szCs w:val="28"/>
        </w:rPr>
        <w:t>►</w:t>
      </w:r>
      <w:r w:rsidRPr="0030359E">
        <w:rPr>
          <w:b/>
          <w:bCs/>
          <w:sz w:val="28"/>
          <w:szCs w:val="28"/>
        </w:rPr>
        <w:t>Mileay bug:</w:t>
      </w:r>
      <w:r w:rsidRPr="0030359E">
        <w:rPr>
          <w:bCs/>
          <w:sz w:val="28"/>
          <w:szCs w:val="28"/>
        </w:rPr>
        <w:t xml:space="preserve"> Small white colored insects  sucks cell sap from leaves and reproductive parts.</w:t>
      </w:r>
    </w:p>
    <w:p w:rsidR="00A12ADF" w:rsidRPr="0030359E" w:rsidRDefault="00A12ADF" w:rsidP="00A12ADF">
      <w:pPr>
        <w:rPr>
          <w:bCs/>
          <w:sz w:val="28"/>
          <w:szCs w:val="28"/>
        </w:rPr>
      </w:pPr>
      <w:r w:rsidRPr="0030359E">
        <w:rPr>
          <w:bCs/>
          <w:sz w:val="28"/>
          <w:szCs w:val="28"/>
        </w:rPr>
        <w:t>►</w:t>
      </w:r>
      <w:r w:rsidRPr="0030359E">
        <w:rPr>
          <w:b/>
          <w:bCs/>
          <w:sz w:val="28"/>
          <w:szCs w:val="28"/>
        </w:rPr>
        <w:t>Mites:</w:t>
      </w:r>
      <w:r w:rsidRPr="0030359E">
        <w:rPr>
          <w:bCs/>
          <w:sz w:val="28"/>
          <w:szCs w:val="28"/>
        </w:rPr>
        <w:t xml:space="preserve"> Small Red and white colored microscopic insect sucks cell sap .</w:t>
      </w:r>
    </w:p>
    <w:p w:rsidR="00A12ADF" w:rsidRPr="0030359E" w:rsidRDefault="00A12ADF" w:rsidP="00A12ADF">
      <w:pPr>
        <w:rPr>
          <w:bCs/>
          <w:sz w:val="28"/>
          <w:szCs w:val="28"/>
        </w:rPr>
      </w:pPr>
      <w:r w:rsidRPr="0030359E">
        <w:rPr>
          <w:bCs/>
          <w:sz w:val="28"/>
          <w:szCs w:val="28"/>
        </w:rPr>
        <w:t>►</w:t>
      </w:r>
      <w:r w:rsidRPr="0030359E">
        <w:rPr>
          <w:b/>
          <w:bCs/>
          <w:sz w:val="28"/>
          <w:szCs w:val="28"/>
        </w:rPr>
        <w:t>Leaf miner:</w:t>
      </w:r>
      <w:r w:rsidRPr="0030359E">
        <w:rPr>
          <w:bCs/>
          <w:sz w:val="28"/>
          <w:szCs w:val="28"/>
        </w:rPr>
        <w:t xml:space="preserve"> Small insects damage upper portion of the leaves forming tunnel in the target area.</w:t>
      </w:r>
    </w:p>
    <w:p w:rsidR="00A12ADF" w:rsidRPr="0030359E" w:rsidRDefault="00A12ADF" w:rsidP="00A12ADF">
      <w:pPr>
        <w:rPr>
          <w:sz w:val="28"/>
          <w:szCs w:val="28"/>
        </w:rPr>
      </w:pPr>
    </w:p>
    <w:p w:rsidR="00A12ADF" w:rsidRDefault="00A12ADF" w:rsidP="00A12ADF">
      <w:pPr>
        <w:rPr>
          <w:b/>
          <w:bCs/>
          <w:sz w:val="28"/>
          <w:szCs w:val="28"/>
          <w:u w:val="single"/>
        </w:rPr>
      </w:pPr>
      <w:smartTag w:uri="urn:schemas-microsoft-com:office:smarttags" w:element="place">
        <w:r w:rsidRPr="0030359E">
          <w:rPr>
            <w:b/>
            <w:bCs/>
            <w:sz w:val="28"/>
            <w:szCs w:val="28"/>
            <w:u w:val="single"/>
          </w:rPr>
          <w:t>Pest</w:t>
        </w:r>
      </w:smartTag>
      <w:r w:rsidRPr="0030359E">
        <w:rPr>
          <w:b/>
          <w:bCs/>
          <w:sz w:val="28"/>
          <w:szCs w:val="28"/>
          <w:u w:val="single"/>
        </w:rPr>
        <w:t xml:space="preserve"> Management of Mango</w:t>
      </w:r>
      <w:r>
        <w:rPr>
          <w:b/>
          <w:bCs/>
          <w:sz w:val="28"/>
          <w:szCs w:val="28"/>
          <w:u w:val="single"/>
        </w:rPr>
        <w:t>:</w:t>
      </w:r>
    </w:p>
    <w:p w:rsidR="00A12ADF" w:rsidRPr="0030359E" w:rsidRDefault="00A12ADF" w:rsidP="00A12ADF">
      <w:pPr>
        <w:rPr>
          <w:b/>
          <w:bCs/>
          <w:sz w:val="28"/>
          <w:szCs w:val="28"/>
          <w:u w:val="single"/>
        </w:rPr>
      </w:pPr>
    </w:p>
    <w:p w:rsidR="00A12ADF" w:rsidRPr="0030359E" w:rsidRDefault="00A12ADF" w:rsidP="00A12ADF">
      <w:pPr>
        <w:numPr>
          <w:ilvl w:val="0"/>
          <w:numId w:val="45"/>
        </w:numPr>
        <w:rPr>
          <w:bCs/>
          <w:sz w:val="28"/>
          <w:szCs w:val="28"/>
        </w:rPr>
      </w:pPr>
      <w:r>
        <w:rPr>
          <w:b/>
          <w:bCs/>
          <w:sz w:val="28"/>
          <w:szCs w:val="28"/>
        </w:rPr>
        <w:t>1.a.</w:t>
      </w:r>
      <w:r w:rsidRPr="00DB0B32">
        <w:rPr>
          <w:b/>
          <w:bCs/>
          <w:sz w:val="28"/>
          <w:szCs w:val="28"/>
        </w:rPr>
        <w:t>Mango Hopper</w:t>
      </w:r>
      <w:r w:rsidRPr="0030359E">
        <w:rPr>
          <w:bCs/>
          <w:sz w:val="28"/>
          <w:szCs w:val="28"/>
        </w:rPr>
        <w:t>: Attack at the time of flower initiation. Nymphs suck cell saps. Honey dew hampered pollination.</w:t>
      </w:r>
    </w:p>
    <w:p w:rsidR="00A12ADF" w:rsidRPr="00DB0B32" w:rsidRDefault="00A12ADF" w:rsidP="00A12ADF">
      <w:pPr>
        <w:numPr>
          <w:ilvl w:val="0"/>
          <w:numId w:val="45"/>
        </w:numPr>
        <w:rPr>
          <w:b/>
          <w:bCs/>
          <w:sz w:val="28"/>
          <w:szCs w:val="28"/>
        </w:rPr>
      </w:pPr>
      <w:r w:rsidRPr="00DB0B32">
        <w:rPr>
          <w:b/>
          <w:bCs/>
          <w:sz w:val="28"/>
          <w:szCs w:val="28"/>
        </w:rPr>
        <w:t xml:space="preserve">Management: </w:t>
      </w:r>
    </w:p>
    <w:p w:rsidR="00A12ADF" w:rsidRPr="0030359E" w:rsidRDefault="00A12ADF" w:rsidP="00A12ADF">
      <w:pPr>
        <w:numPr>
          <w:ilvl w:val="0"/>
          <w:numId w:val="45"/>
        </w:numPr>
        <w:rPr>
          <w:bCs/>
          <w:sz w:val="28"/>
          <w:szCs w:val="28"/>
        </w:rPr>
      </w:pPr>
      <w:r w:rsidRPr="0030359E">
        <w:rPr>
          <w:bCs/>
          <w:sz w:val="28"/>
          <w:szCs w:val="28"/>
        </w:rPr>
        <w:t xml:space="preserve">10 days after flower initiation &amp; before blossoming. </w:t>
      </w:r>
    </w:p>
    <w:p w:rsidR="00A12ADF" w:rsidRPr="0030359E" w:rsidRDefault="00A12ADF" w:rsidP="00A12ADF">
      <w:pPr>
        <w:numPr>
          <w:ilvl w:val="0"/>
          <w:numId w:val="45"/>
        </w:numPr>
        <w:rPr>
          <w:bCs/>
          <w:sz w:val="28"/>
          <w:szCs w:val="28"/>
        </w:rPr>
      </w:pPr>
      <w:r w:rsidRPr="0030359E">
        <w:rPr>
          <w:bCs/>
          <w:sz w:val="28"/>
          <w:szCs w:val="28"/>
        </w:rPr>
        <w:t>Desis/ Cymbush @ 2.5ml/l water.</w:t>
      </w:r>
    </w:p>
    <w:p w:rsidR="00A12ADF" w:rsidRPr="0030359E" w:rsidRDefault="00A12ADF" w:rsidP="00A12ADF">
      <w:pPr>
        <w:rPr>
          <w:bCs/>
          <w:sz w:val="28"/>
          <w:szCs w:val="28"/>
        </w:rPr>
      </w:pPr>
    </w:p>
    <w:p w:rsidR="00A12ADF" w:rsidRPr="0030359E" w:rsidRDefault="00A12ADF" w:rsidP="00A12ADF">
      <w:pPr>
        <w:numPr>
          <w:ilvl w:val="0"/>
          <w:numId w:val="46"/>
        </w:numPr>
        <w:rPr>
          <w:bCs/>
          <w:sz w:val="28"/>
          <w:szCs w:val="28"/>
        </w:rPr>
      </w:pPr>
      <w:r>
        <w:rPr>
          <w:b/>
          <w:bCs/>
          <w:sz w:val="28"/>
          <w:szCs w:val="28"/>
        </w:rPr>
        <w:t>1.b.</w:t>
      </w:r>
      <w:r w:rsidRPr="00DB0B32">
        <w:rPr>
          <w:b/>
          <w:bCs/>
          <w:sz w:val="28"/>
          <w:szCs w:val="28"/>
        </w:rPr>
        <w:t>Fruit Borer:</w:t>
      </w:r>
      <w:r w:rsidRPr="0030359E">
        <w:rPr>
          <w:bCs/>
          <w:sz w:val="28"/>
          <w:szCs w:val="28"/>
        </w:rPr>
        <w:t xml:space="preserve"> Infest small fruit.</w:t>
      </w:r>
    </w:p>
    <w:p w:rsidR="00A12ADF" w:rsidRPr="00DB0B32" w:rsidRDefault="00A12ADF" w:rsidP="00A12ADF">
      <w:pPr>
        <w:numPr>
          <w:ilvl w:val="0"/>
          <w:numId w:val="46"/>
        </w:numPr>
        <w:rPr>
          <w:b/>
          <w:bCs/>
          <w:sz w:val="28"/>
          <w:szCs w:val="28"/>
        </w:rPr>
      </w:pPr>
      <w:r w:rsidRPr="00DB0B32">
        <w:rPr>
          <w:b/>
          <w:bCs/>
          <w:sz w:val="28"/>
          <w:szCs w:val="28"/>
        </w:rPr>
        <w:t>Management</w:t>
      </w:r>
    </w:p>
    <w:p w:rsidR="00A12ADF" w:rsidRPr="0030359E" w:rsidRDefault="00A12ADF" w:rsidP="00A12ADF">
      <w:pPr>
        <w:numPr>
          <w:ilvl w:val="0"/>
          <w:numId w:val="46"/>
        </w:numPr>
        <w:rPr>
          <w:bCs/>
          <w:sz w:val="28"/>
          <w:szCs w:val="28"/>
        </w:rPr>
      </w:pPr>
      <w:r w:rsidRPr="0030359E">
        <w:rPr>
          <w:bCs/>
          <w:sz w:val="28"/>
          <w:szCs w:val="28"/>
        </w:rPr>
        <w:t>1-2weeks after full blossoming, Lebacyd 50 EC or Sumithion 50 EC @ 2ml/litre of water should be sprayed twice at 15 days interval.</w:t>
      </w:r>
    </w:p>
    <w:p w:rsidR="00A12ADF" w:rsidRDefault="00A12ADF" w:rsidP="00A12ADF">
      <w:pPr>
        <w:rPr>
          <w:b/>
          <w:bCs/>
          <w:sz w:val="28"/>
          <w:szCs w:val="28"/>
          <w:u w:val="single"/>
        </w:rPr>
      </w:pPr>
    </w:p>
    <w:p w:rsidR="00A12ADF" w:rsidRPr="00DB0B32" w:rsidRDefault="00A12ADF" w:rsidP="00A12ADF">
      <w:pPr>
        <w:rPr>
          <w:b/>
          <w:bCs/>
          <w:sz w:val="28"/>
          <w:szCs w:val="28"/>
          <w:u w:val="single"/>
        </w:rPr>
      </w:pPr>
      <w:r w:rsidRPr="00DB0B32">
        <w:rPr>
          <w:b/>
          <w:bCs/>
          <w:sz w:val="28"/>
          <w:szCs w:val="28"/>
          <w:u w:val="single"/>
        </w:rPr>
        <w:t>Jack Fruit</w:t>
      </w:r>
    </w:p>
    <w:p w:rsidR="00A12ADF" w:rsidRPr="0030359E" w:rsidRDefault="00A12ADF" w:rsidP="00A12ADF">
      <w:pPr>
        <w:rPr>
          <w:sz w:val="28"/>
          <w:szCs w:val="28"/>
        </w:rPr>
      </w:pPr>
    </w:p>
    <w:p w:rsidR="00A12ADF" w:rsidRPr="00DB0B32" w:rsidRDefault="00A12ADF" w:rsidP="00A12ADF">
      <w:pPr>
        <w:numPr>
          <w:ilvl w:val="0"/>
          <w:numId w:val="47"/>
        </w:numPr>
        <w:rPr>
          <w:b/>
          <w:bCs/>
          <w:sz w:val="28"/>
          <w:szCs w:val="28"/>
        </w:rPr>
      </w:pPr>
      <w:r w:rsidRPr="00DB0B32">
        <w:rPr>
          <w:b/>
          <w:bCs/>
          <w:sz w:val="28"/>
          <w:szCs w:val="28"/>
        </w:rPr>
        <w:t>Stem Borer:</w:t>
      </w:r>
      <w:r w:rsidRPr="00DB0B32">
        <w:rPr>
          <w:bCs/>
          <w:sz w:val="28"/>
          <w:szCs w:val="28"/>
        </w:rPr>
        <w:t xml:space="preserve"> </w:t>
      </w:r>
      <w:r w:rsidRPr="0030359E">
        <w:rPr>
          <w:bCs/>
          <w:sz w:val="28"/>
          <w:szCs w:val="28"/>
        </w:rPr>
        <w:t>It infest trunk</w:t>
      </w:r>
      <w:r w:rsidRPr="0030359E">
        <w:rPr>
          <w:sz w:val="28"/>
          <w:szCs w:val="28"/>
        </w:rPr>
        <w:t xml:space="preserve"> </w:t>
      </w:r>
    </w:p>
    <w:p w:rsidR="00A12ADF" w:rsidRPr="00DB0B32" w:rsidRDefault="00A12ADF" w:rsidP="00A12ADF">
      <w:pPr>
        <w:numPr>
          <w:ilvl w:val="0"/>
          <w:numId w:val="47"/>
        </w:numPr>
        <w:rPr>
          <w:b/>
          <w:bCs/>
          <w:sz w:val="28"/>
          <w:szCs w:val="28"/>
        </w:rPr>
      </w:pPr>
      <w:r w:rsidRPr="00DB0B32">
        <w:rPr>
          <w:b/>
          <w:bCs/>
          <w:sz w:val="28"/>
          <w:szCs w:val="28"/>
        </w:rPr>
        <w:lastRenderedPageBreak/>
        <w:t>Management:</w:t>
      </w:r>
    </w:p>
    <w:p w:rsidR="00A12ADF" w:rsidRDefault="00A12ADF" w:rsidP="00A12ADF">
      <w:pPr>
        <w:numPr>
          <w:ilvl w:val="0"/>
          <w:numId w:val="47"/>
        </w:numPr>
        <w:rPr>
          <w:sz w:val="28"/>
          <w:szCs w:val="28"/>
        </w:rPr>
      </w:pPr>
      <w:r w:rsidRPr="0030359E">
        <w:rPr>
          <w:bCs/>
          <w:sz w:val="28"/>
          <w:szCs w:val="28"/>
        </w:rPr>
        <w:t>To kill the insects with iron stick.</w:t>
      </w:r>
      <w:r w:rsidRPr="0030359E">
        <w:rPr>
          <w:sz w:val="28"/>
          <w:szCs w:val="28"/>
        </w:rPr>
        <w:t xml:space="preserve"> </w:t>
      </w:r>
    </w:p>
    <w:p w:rsidR="00A12ADF" w:rsidRDefault="00A12ADF" w:rsidP="00A12ADF">
      <w:pPr>
        <w:ind w:left="360"/>
        <w:rPr>
          <w:sz w:val="28"/>
          <w:szCs w:val="28"/>
        </w:rPr>
      </w:pPr>
    </w:p>
    <w:p w:rsidR="00A12ADF" w:rsidRPr="00DB0B32" w:rsidRDefault="00A12ADF" w:rsidP="00A12ADF">
      <w:pPr>
        <w:numPr>
          <w:ilvl w:val="0"/>
          <w:numId w:val="47"/>
        </w:numPr>
        <w:rPr>
          <w:sz w:val="28"/>
          <w:szCs w:val="28"/>
        </w:rPr>
      </w:pPr>
      <w:r w:rsidRPr="00DB0B32">
        <w:rPr>
          <w:b/>
          <w:bCs/>
          <w:sz w:val="28"/>
          <w:szCs w:val="28"/>
        </w:rPr>
        <w:t>Fruit Borer:</w:t>
      </w:r>
      <w:r w:rsidRPr="00DB0B32">
        <w:rPr>
          <w:bCs/>
          <w:sz w:val="28"/>
          <w:szCs w:val="28"/>
        </w:rPr>
        <w:t xml:space="preserve"> </w:t>
      </w:r>
      <w:r w:rsidRPr="0030359E">
        <w:rPr>
          <w:bCs/>
          <w:sz w:val="28"/>
          <w:szCs w:val="28"/>
        </w:rPr>
        <w:t>It infest the fruits at early stage.</w:t>
      </w:r>
    </w:p>
    <w:p w:rsidR="00A12ADF" w:rsidRPr="0030359E" w:rsidRDefault="00A12ADF" w:rsidP="00A12ADF">
      <w:pPr>
        <w:numPr>
          <w:ilvl w:val="0"/>
          <w:numId w:val="47"/>
        </w:numPr>
        <w:rPr>
          <w:sz w:val="28"/>
          <w:szCs w:val="28"/>
        </w:rPr>
      </w:pPr>
      <w:r w:rsidRPr="00DB0B32">
        <w:rPr>
          <w:b/>
          <w:bCs/>
          <w:sz w:val="28"/>
          <w:szCs w:val="28"/>
        </w:rPr>
        <w:t>Management:</w:t>
      </w:r>
      <w:r w:rsidRPr="0030359E">
        <w:rPr>
          <w:bCs/>
          <w:sz w:val="28"/>
          <w:szCs w:val="28"/>
        </w:rPr>
        <w:br/>
        <w:t xml:space="preserve"> Lebacyd 50 EC or Sumithion 50 EC @ 2ml/litre of water should be sprayed 2/3 times at 10 days interval</w:t>
      </w:r>
    </w:p>
    <w:p w:rsidR="00A12ADF" w:rsidRPr="00DB0B32" w:rsidRDefault="00A12ADF" w:rsidP="00A12ADF">
      <w:pPr>
        <w:rPr>
          <w:b/>
          <w:sz w:val="28"/>
          <w:szCs w:val="28"/>
        </w:rPr>
      </w:pPr>
      <w:r>
        <w:rPr>
          <w:sz w:val="28"/>
          <w:szCs w:val="28"/>
        </w:rPr>
        <w:t xml:space="preserve">    </w:t>
      </w:r>
      <w:r>
        <w:rPr>
          <w:bCs/>
          <w:sz w:val="28"/>
          <w:szCs w:val="28"/>
        </w:rPr>
        <w:t xml:space="preserve"> </w:t>
      </w:r>
      <w:r w:rsidRPr="0030359E">
        <w:rPr>
          <w:bCs/>
          <w:sz w:val="28"/>
          <w:szCs w:val="28"/>
        </w:rPr>
        <w:t xml:space="preserve"> </w:t>
      </w:r>
      <w:r w:rsidRPr="0030359E">
        <w:rPr>
          <w:bCs/>
          <w:sz w:val="28"/>
          <w:szCs w:val="28"/>
        </w:rPr>
        <w:br/>
      </w:r>
      <w:r w:rsidRPr="00DB0B32">
        <w:rPr>
          <w:b/>
          <w:bCs/>
          <w:sz w:val="28"/>
          <w:szCs w:val="28"/>
          <w:u w:val="single"/>
        </w:rPr>
        <w:t>Banana:</w:t>
      </w:r>
      <w:r>
        <w:rPr>
          <w:b/>
          <w:bCs/>
          <w:sz w:val="28"/>
          <w:szCs w:val="28"/>
          <w:u w:val="single"/>
        </w:rPr>
        <w:t xml:space="preserve"> </w:t>
      </w:r>
      <w:r w:rsidRPr="00DB0B32">
        <w:rPr>
          <w:bCs/>
          <w:sz w:val="28"/>
          <w:szCs w:val="28"/>
        </w:rPr>
        <w:t xml:space="preserve">Highly produced fruits in </w:t>
      </w:r>
      <w:smartTag w:uri="urn:schemas-microsoft-com:office:smarttags" w:element="country-region">
        <w:smartTag w:uri="urn:schemas-microsoft-com:office:smarttags" w:element="place">
          <w:r w:rsidRPr="00DB0B32">
            <w:rPr>
              <w:bCs/>
              <w:sz w:val="28"/>
              <w:szCs w:val="28"/>
            </w:rPr>
            <w:t>Bangladesh</w:t>
          </w:r>
        </w:smartTag>
      </w:smartTag>
      <w:r w:rsidRPr="00DB0B32">
        <w:rPr>
          <w:bCs/>
          <w:sz w:val="28"/>
          <w:szCs w:val="28"/>
        </w:rPr>
        <w:t>.</w:t>
      </w:r>
    </w:p>
    <w:p w:rsidR="00A12ADF" w:rsidRPr="0030359E" w:rsidRDefault="00A12ADF" w:rsidP="00A12ADF">
      <w:pPr>
        <w:rPr>
          <w:sz w:val="28"/>
          <w:szCs w:val="28"/>
        </w:rPr>
      </w:pPr>
    </w:p>
    <w:p w:rsidR="00A12ADF" w:rsidRPr="00DB0B32" w:rsidRDefault="00A12ADF" w:rsidP="00A12ADF">
      <w:pPr>
        <w:numPr>
          <w:ilvl w:val="0"/>
          <w:numId w:val="48"/>
        </w:numPr>
        <w:rPr>
          <w:b/>
          <w:bCs/>
          <w:sz w:val="28"/>
          <w:szCs w:val="28"/>
        </w:rPr>
      </w:pPr>
      <w:r w:rsidRPr="00DB0B32">
        <w:rPr>
          <w:b/>
          <w:bCs/>
          <w:sz w:val="28"/>
          <w:szCs w:val="28"/>
        </w:rPr>
        <w:t>Beetle:</w:t>
      </w:r>
    </w:p>
    <w:p w:rsidR="00A12ADF" w:rsidRPr="00DB0B32" w:rsidRDefault="00A12ADF" w:rsidP="00A12ADF">
      <w:pPr>
        <w:numPr>
          <w:ilvl w:val="0"/>
          <w:numId w:val="48"/>
        </w:numPr>
        <w:rPr>
          <w:b/>
          <w:sz w:val="28"/>
          <w:szCs w:val="28"/>
        </w:rPr>
      </w:pPr>
      <w:r w:rsidRPr="00DB0B32">
        <w:rPr>
          <w:b/>
          <w:sz w:val="28"/>
          <w:szCs w:val="28"/>
        </w:rPr>
        <w:t>It infest fresh leaves and fruits</w:t>
      </w:r>
    </w:p>
    <w:p w:rsidR="00A12ADF" w:rsidRPr="0030359E" w:rsidRDefault="00A12ADF" w:rsidP="00A12ADF">
      <w:pPr>
        <w:numPr>
          <w:ilvl w:val="0"/>
          <w:numId w:val="48"/>
        </w:numPr>
        <w:rPr>
          <w:bCs/>
          <w:sz w:val="28"/>
          <w:szCs w:val="28"/>
        </w:rPr>
      </w:pPr>
      <w:r w:rsidRPr="00DB0B32">
        <w:rPr>
          <w:b/>
          <w:bCs/>
          <w:sz w:val="28"/>
          <w:szCs w:val="28"/>
        </w:rPr>
        <w:t>Management</w:t>
      </w:r>
      <w:r w:rsidRPr="0030359E">
        <w:rPr>
          <w:bCs/>
          <w:sz w:val="28"/>
          <w:szCs w:val="28"/>
        </w:rPr>
        <w:t>:</w:t>
      </w:r>
    </w:p>
    <w:p w:rsidR="00A12ADF" w:rsidRPr="0030359E" w:rsidRDefault="00A12ADF" w:rsidP="00A12ADF">
      <w:pPr>
        <w:numPr>
          <w:ilvl w:val="0"/>
          <w:numId w:val="48"/>
        </w:numPr>
        <w:rPr>
          <w:bCs/>
          <w:sz w:val="28"/>
          <w:szCs w:val="28"/>
        </w:rPr>
      </w:pPr>
      <w:r w:rsidRPr="0030359E">
        <w:rPr>
          <w:bCs/>
          <w:sz w:val="28"/>
          <w:szCs w:val="28"/>
        </w:rPr>
        <w:t>3 Sprays:</w:t>
      </w:r>
    </w:p>
    <w:p w:rsidR="00A12ADF" w:rsidRPr="0030359E" w:rsidRDefault="00A12ADF" w:rsidP="00A12ADF">
      <w:pPr>
        <w:numPr>
          <w:ilvl w:val="0"/>
          <w:numId w:val="48"/>
        </w:numPr>
        <w:rPr>
          <w:bCs/>
          <w:sz w:val="28"/>
          <w:szCs w:val="28"/>
        </w:rPr>
      </w:pPr>
      <w:r w:rsidRPr="0030359E">
        <w:rPr>
          <w:bCs/>
          <w:sz w:val="28"/>
          <w:szCs w:val="28"/>
        </w:rPr>
        <w:t>(1) At the time of flower initiation</w:t>
      </w:r>
    </w:p>
    <w:p w:rsidR="00A12ADF" w:rsidRPr="0030359E" w:rsidRDefault="00A12ADF" w:rsidP="00A12ADF">
      <w:pPr>
        <w:numPr>
          <w:ilvl w:val="0"/>
          <w:numId w:val="48"/>
        </w:numPr>
        <w:rPr>
          <w:bCs/>
          <w:sz w:val="28"/>
          <w:szCs w:val="28"/>
        </w:rPr>
      </w:pPr>
      <w:r w:rsidRPr="0030359E">
        <w:rPr>
          <w:bCs/>
          <w:sz w:val="28"/>
          <w:szCs w:val="28"/>
        </w:rPr>
        <w:t>(2) At the time of fruit formation</w:t>
      </w:r>
    </w:p>
    <w:p w:rsidR="00A12ADF" w:rsidRPr="0030359E" w:rsidRDefault="00A12ADF" w:rsidP="00A12ADF">
      <w:pPr>
        <w:numPr>
          <w:ilvl w:val="0"/>
          <w:numId w:val="48"/>
        </w:numPr>
        <w:rPr>
          <w:bCs/>
          <w:sz w:val="28"/>
          <w:szCs w:val="28"/>
        </w:rPr>
      </w:pPr>
      <w:r w:rsidRPr="0030359E">
        <w:rPr>
          <w:bCs/>
          <w:sz w:val="28"/>
          <w:szCs w:val="28"/>
        </w:rPr>
        <w:t>(3) At the time of fruit mature</w:t>
      </w:r>
    </w:p>
    <w:p w:rsidR="00A12ADF" w:rsidRPr="0030359E" w:rsidRDefault="00A12ADF" w:rsidP="00A12ADF">
      <w:pPr>
        <w:numPr>
          <w:ilvl w:val="0"/>
          <w:numId w:val="48"/>
        </w:numPr>
        <w:rPr>
          <w:bCs/>
          <w:sz w:val="28"/>
          <w:szCs w:val="28"/>
        </w:rPr>
      </w:pPr>
      <w:r w:rsidRPr="0030359E">
        <w:rPr>
          <w:bCs/>
          <w:sz w:val="28"/>
          <w:szCs w:val="28"/>
        </w:rPr>
        <w:t>Insecticides: Sevin 85 WP @ 1.5 ml/ litre of water.</w:t>
      </w:r>
    </w:p>
    <w:p w:rsidR="00A12ADF" w:rsidRPr="0030359E" w:rsidRDefault="00A12ADF" w:rsidP="00A12ADF">
      <w:pPr>
        <w:rPr>
          <w:sz w:val="28"/>
          <w:szCs w:val="28"/>
        </w:rPr>
      </w:pPr>
    </w:p>
    <w:p w:rsidR="00A12ADF" w:rsidRDefault="00A12ADF" w:rsidP="00A12ADF">
      <w:pPr>
        <w:rPr>
          <w:b/>
          <w:bCs/>
          <w:sz w:val="28"/>
          <w:szCs w:val="28"/>
          <w:u w:val="single"/>
        </w:rPr>
      </w:pPr>
      <w:r w:rsidRPr="00DB0B32">
        <w:rPr>
          <w:b/>
          <w:bCs/>
          <w:sz w:val="28"/>
          <w:szCs w:val="28"/>
          <w:u w:val="single"/>
        </w:rPr>
        <w:t>Litchi- excellent fruits</w:t>
      </w:r>
    </w:p>
    <w:p w:rsidR="00A12ADF" w:rsidRPr="00DB0B32" w:rsidRDefault="00A12ADF" w:rsidP="00A12ADF">
      <w:pPr>
        <w:rPr>
          <w:b/>
          <w:sz w:val="28"/>
          <w:szCs w:val="28"/>
          <w:u w:val="single"/>
        </w:rPr>
      </w:pPr>
    </w:p>
    <w:p w:rsidR="00A12ADF" w:rsidRPr="00DB0B32" w:rsidRDefault="00A12ADF" w:rsidP="00A12ADF">
      <w:pPr>
        <w:numPr>
          <w:ilvl w:val="0"/>
          <w:numId w:val="49"/>
        </w:numPr>
        <w:rPr>
          <w:b/>
          <w:bCs/>
          <w:sz w:val="28"/>
          <w:szCs w:val="28"/>
        </w:rPr>
      </w:pPr>
      <w:r w:rsidRPr="00DB0B32">
        <w:rPr>
          <w:b/>
          <w:bCs/>
          <w:sz w:val="28"/>
          <w:szCs w:val="28"/>
        </w:rPr>
        <w:t>Mite:</w:t>
      </w:r>
    </w:p>
    <w:p w:rsidR="00A12ADF" w:rsidRDefault="00A12ADF" w:rsidP="00A12ADF">
      <w:pPr>
        <w:numPr>
          <w:ilvl w:val="0"/>
          <w:numId w:val="49"/>
        </w:numPr>
        <w:rPr>
          <w:bCs/>
          <w:sz w:val="28"/>
          <w:szCs w:val="28"/>
        </w:rPr>
      </w:pPr>
      <w:r w:rsidRPr="0030359E">
        <w:rPr>
          <w:bCs/>
          <w:sz w:val="28"/>
          <w:szCs w:val="28"/>
        </w:rPr>
        <w:t>Wrinkled and velvety leaves.</w:t>
      </w:r>
    </w:p>
    <w:p w:rsidR="00A12ADF" w:rsidRPr="00C1683F" w:rsidRDefault="00A12ADF" w:rsidP="00A12ADF">
      <w:pPr>
        <w:numPr>
          <w:ilvl w:val="0"/>
          <w:numId w:val="49"/>
        </w:numPr>
        <w:rPr>
          <w:b/>
          <w:bCs/>
          <w:sz w:val="28"/>
          <w:szCs w:val="28"/>
        </w:rPr>
      </w:pPr>
      <w:r w:rsidRPr="0030359E">
        <w:rPr>
          <w:bCs/>
          <w:sz w:val="28"/>
          <w:szCs w:val="28"/>
        </w:rPr>
        <w:t xml:space="preserve"> </w:t>
      </w:r>
      <w:r w:rsidRPr="00DB0B32">
        <w:rPr>
          <w:b/>
          <w:bCs/>
          <w:sz w:val="28"/>
          <w:szCs w:val="28"/>
        </w:rPr>
        <w:t>Management:</w:t>
      </w:r>
      <w:r w:rsidRPr="0030359E">
        <w:rPr>
          <w:bCs/>
          <w:sz w:val="28"/>
          <w:szCs w:val="28"/>
        </w:rPr>
        <w:t xml:space="preserve"> Omite or Tork or Neuron @ 2 ml/ litre of water. Two times spray at 15 days intervel.</w:t>
      </w:r>
    </w:p>
    <w:p w:rsidR="00A12ADF" w:rsidRPr="00DB0B32" w:rsidRDefault="00A12ADF" w:rsidP="00A12ADF">
      <w:pPr>
        <w:ind w:left="360"/>
        <w:rPr>
          <w:b/>
          <w:bCs/>
          <w:sz w:val="28"/>
          <w:szCs w:val="28"/>
        </w:rPr>
      </w:pPr>
    </w:p>
    <w:p w:rsidR="00A12ADF" w:rsidRPr="0030359E" w:rsidRDefault="00A12ADF" w:rsidP="00A12ADF">
      <w:pPr>
        <w:numPr>
          <w:ilvl w:val="0"/>
          <w:numId w:val="49"/>
        </w:numPr>
        <w:rPr>
          <w:sz w:val="28"/>
          <w:szCs w:val="28"/>
        </w:rPr>
      </w:pPr>
      <w:r w:rsidRPr="00DB0B32">
        <w:rPr>
          <w:b/>
          <w:bCs/>
          <w:sz w:val="28"/>
          <w:szCs w:val="28"/>
        </w:rPr>
        <w:t>Fruit Borer:</w:t>
      </w:r>
      <w:r w:rsidRPr="0030359E">
        <w:rPr>
          <w:sz w:val="28"/>
          <w:szCs w:val="28"/>
        </w:rPr>
        <w:t xml:space="preserve"> It infest at the time of ripening</w:t>
      </w:r>
    </w:p>
    <w:p w:rsidR="00A12ADF" w:rsidRPr="00DB0B32" w:rsidRDefault="00A12ADF" w:rsidP="00A12ADF">
      <w:pPr>
        <w:numPr>
          <w:ilvl w:val="0"/>
          <w:numId w:val="49"/>
        </w:numPr>
        <w:rPr>
          <w:sz w:val="28"/>
          <w:szCs w:val="28"/>
        </w:rPr>
      </w:pPr>
      <w:r w:rsidRPr="0030359E">
        <w:rPr>
          <w:sz w:val="28"/>
          <w:szCs w:val="28"/>
        </w:rPr>
        <w:t xml:space="preserve">Management:Spray twice Cymbush @ 1 ml/litre of water, 15 days intervel from fruit setting. </w:t>
      </w:r>
    </w:p>
    <w:p w:rsidR="00A12ADF" w:rsidRPr="0030359E" w:rsidRDefault="00A12ADF" w:rsidP="00A12ADF">
      <w:pPr>
        <w:rPr>
          <w:sz w:val="28"/>
          <w:szCs w:val="28"/>
        </w:rPr>
      </w:pPr>
    </w:p>
    <w:p w:rsidR="00A12ADF" w:rsidRPr="00DB0B32" w:rsidRDefault="00A12ADF" w:rsidP="00A12ADF">
      <w:pPr>
        <w:rPr>
          <w:b/>
          <w:sz w:val="28"/>
          <w:szCs w:val="28"/>
          <w:u w:val="single"/>
        </w:rPr>
      </w:pPr>
      <w:r w:rsidRPr="00DB0B32">
        <w:rPr>
          <w:b/>
          <w:sz w:val="28"/>
          <w:szCs w:val="28"/>
          <w:u w:val="single"/>
        </w:rPr>
        <w:t>Citrus Fruits:</w:t>
      </w:r>
    </w:p>
    <w:p w:rsidR="00A12ADF" w:rsidRPr="0030359E" w:rsidRDefault="00A12ADF" w:rsidP="00A12ADF">
      <w:pPr>
        <w:rPr>
          <w:sz w:val="28"/>
          <w:szCs w:val="28"/>
        </w:rPr>
      </w:pPr>
    </w:p>
    <w:p w:rsidR="00A12ADF" w:rsidRPr="00DB0B32" w:rsidRDefault="00A12ADF" w:rsidP="00A12ADF">
      <w:pPr>
        <w:numPr>
          <w:ilvl w:val="0"/>
          <w:numId w:val="50"/>
        </w:numPr>
        <w:rPr>
          <w:b/>
          <w:bCs/>
          <w:sz w:val="28"/>
          <w:szCs w:val="28"/>
        </w:rPr>
      </w:pPr>
      <w:r w:rsidRPr="00DB0B32">
        <w:rPr>
          <w:b/>
          <w:bCs/>
          <w:sz w:val="28"/>
          <w:szCs w:val="28"/>
        </w:rPr>
        <w:t>Butterfly:</w:t>
      </w:r>
      <w:r w:rsidRPr="0030359E">
        <w:rPr>
          <w:bCs/>
          <w:sz w:val="28"/>
          <w:szCs w:val="28"/>
        </w:rPr>
        <w:t>The larva of this insect infest the leaves of citrus fruits.</w:t>
      </w:r>
    </w:p>
    <w:p w:rsidR="00A12ADF" w:rsidRPr="00DB0B32" w:rsidRDefault="00A12ADF" w:rsidP="00A12ADF">
      <w:pPr>
        <w:numPr>
          <w:ilvl w:val="0"/>
          <w:numId w:val="50"/>
        </w:numPr>
        <w:rPr>
          <w:b/>
          <w:bCs/>
          <w:sz w:val="28"/>
          <w:szCs w:val="28"/>
        </w:rPr>
      </w:pPr>
      <w:r w:rsidRPr="00DB0B32">
        <w:rPr>
          <w:b/>
          <w:bCs/>
          <w:sz w:val="28"/>
          <w:szCs w:val="28"/>
        </w:rPr>
        <w:t>Management:</w:t>
      </w:r>
      <w:r w:rsidRPr="0030359E">
        <w:rPr>
          <w:bCs/>
          <w:sz w:val="28"/>
          <w:szCs w:val="28"/>
        </w:rPr>
        <w:t>Dursban 20EC @ 0.5 ml/litre of water.</w:t>
      </w:r>
    </w:p>
    <w:p w:rsidR="00A12ADF" w:rsidRPr="0030359E" w:rsidRDefault="00A12ADF" w:rsidP="00A12ADF">
      <w:pPr>
        <w:rPr>
          <w:sz w:val="28"/>
          <w:szCs w:val="28"/>
        </w:rPr>
      </w:pPr>
    </w:p>
    <w:p w:rsidR="00A12ADF" w:rsidRPr="00DB0B32" w:rsidRDefault="00A12ADF" w:rsidP="00A12ADF">
      <w:pPr>
        <w:numPr>
          <w:ilvl w:val="0"/>
          <w:numId w:val="51"/>
        </w:numPr>
        <w:rPr>
          <w:b/>
          <w:bCs/>
          <w:sz w:val="28"/>
          <w:szCs w:val="28"/>
        </w:rPr>
      </w:pPr>
      <w:r w:rsidRPr="00DB0B32">
        <w:rPr>
          <w:b/>
          <w:bCs/>
          <w:sz w:val="28"/>
          <w:szCs w:val="28"/>
        </w:rPr>
        <w:t>Leaf miner:</w:t>
      </w:r>
      <w:r w:rsidRPr="0030359E">
        <w:rPr>
          <w:bCs/>
          <w:sz w:val="28"/>
          <w:szCs w:val="28"/>
        </w:rPr>
        <w:t>Leaves become wrinkled and formation of tunnel in the leaves.</w:t>
      </w:r>
      <w:r w:rsidRPr="0030359E">
        <w:rPr>
          <w:sz w:val="28"/>
          <w:szCs w:val="28"/>
        </w:rPr>
        <w:t xml:space="preserve"> </w:t>
      </w:r>
    </w:p>
    <w:p w:rsidR="00A12ADF" w:rsidRPr="00DB0B32" w:rsidRDefault="00A12ADF" w:rsidP="00A12ADF">
      <w:pPr>
        <w:numPr>
          <w:ilvl w:val="0"/>
          <w:numId w:val="51"/>
        </w:numPr>
        <w:rPr>
          <w:b/>
          <w:bCs/>
          <w:sz w:val="28"/>
          <w:szCs w:val="28"/>
        </w:rPr>
      </w:pPr>
      <w:r w:rsidRPr="00DB0B32">
        <w:rPr>
          <w:b/>
          <w:bCs/>
          <w:sz w:val="28"/>
          <w:szCs w:val="28"/>
        </w:rPr>
        <w:t>Management:</w:t>
      </w:r>
      <w:r w:rsidRPr="0030359E">
        <w:rPr>
          <w:bCs/>
          <w:sz w:val="28"/>
          <w:szCs w:val="28"/>
        </w:rPr>
        <w:t xml:space="preserve">Twice spray of Perfecthion 40 EC at 15 days interval. </w:t>
      </w:r>
    </w:p>
    <w:p w:rsidR="00A12ADF" w:rsidRPr="0030359E" w:rsidRDefault="00A12ADF" w:rsidP="00A12ADF">
      <w:pPr>
        <w:rPr>
          <w:sz w:val="28"/>
          <w:szCs w:val="28"/>
        </w:rPr>
      </w:pPr>
    </w:p>
    <w:p w:rsidR="00A12ADF" w:rsidRPr="00DB0B32" w:rsidRDefault="00A12ADF" w:rsidP="00A12ADF">
      <w:pPr>
        <w:numPr>
          <w:ilvl w:val="0"/>
          <w:numId w:val="52"/>
        </w:numPr>
        <w:rPr>
          <w:b/>
          <w:bCs/>
          <w:sz w:val="28"/>
          <w:szCs w:val="28"/>
        </w:rPr>
      </w:pPr>
      <w:r w:rsidRPr="00DB0B32">
        <w:rPr>
          <w:b/>
          <w:bCs/>
          <w:sz w:val="28"/>
          <w:szCs w:val="28"/>
        </w:rPr>
        <w:t>Mite:</w:t>
      </w:r>
      <w:r w:rsidRPr="0030359E">
        <w:rPr>
          <w:bCs/>
          <w:sz w:val="28"/>
          <w:szCs w:val="28"/>
        </w:rPr>
        <w:t>It suck cell sap and leaves become wrinkled glossy.</w:t>
      </w:r>
    </w:p>
    <w:p w:rsidR="00A12ADF" w:rsidRPr="0030359E" w:rsidRDefault="00A12ADF" w:rsidP="00A12ADF">
      <w:pPr>
        <w:numPr>
          <w:ilvl w:val="0"/>
          <w:numId w:val="52"/>
        </w:numPr>
        <w:rPr>
          <w:bCs/>
          <w:sz w:val="28"/>
          <w:szCs w:val="28"/>
        </w:rPr>
      </w:pPr>
      <w:r w:rsidRPr="00DB0B32">
        <w:rPr>
          <w:b/>
          <w:bCs/>
          <w:sz w:val="28"/>
          <w:szCs w:val="28"/>
        </w:rPr>
        <w:t>Management</w:t>
      </w:r>
      <w:r w:rsidRPr="0030359E">
        <w:rPr>
          <w:bCs/>
          <w:sz w:val="28"/>
          <w:szCs w:val="28"/>
        </w:rPr>
        <w:t>:Spray Calthene or Omite @  1.5 ml/l of water.</w:t>
      </w:r>
    </w:p>
    <w:p w:rsidR="00A12ADF" w:rsidRPr="0030359E" w:rsidRDefault="00A12ADF" w:rsidP="00A12ADF">
      <w:pPr>
        <w:rPr>
          <w:sz w:val="28"/>
          <w:szCs w:val="28"/>
        </w:rPr>
      </w:pPr>
    </w:p>
    <w:p w:rsidR="00A12ADF" w:rsidRPr="00DB0B32" w:rsidRDefault="00A12ADF" w:rsidP="00A12ADF">
      <w:pPr>
        <w:rPr>
          <w:b/>
          <w:bCs/>
          <w:sz w:val="28"/>
          <w:szCs w:val="28"/>
          <w:u w:val="single"/>
        </w:rPr>
      </w:pPr>
      <w:r w:rsidRPr="00DB0B32">
        <w:rPr>
          <w:b/>
          <w:bCs/>
          <w:sz w:val="28"/>
          <w:szCs w:val="28"/>
          <w:u w:val="single"/>
        </w:rPr>
        <w:t>Vegetables Pests</w:t>
      </w:r>
    </w:p>
    <w:p w:rsidR="00A12ADF" w:rsidRPr="0030359E" w:rsidRDefault="00A12ADF" w:rsidP="00A12ADF">
      <w:pPr>
        <w:ind w:left="360"/>
        <w:rPr>
          <w:bCs/>
          <w:sz w:val="28"/>
          <w:szCs w:val="28"/>
        </w:rPr>
      </w:pPr>
    </w:p>
    <w:p w:rsidR="00A12ADF" w:rsidRPr="00DB0B32" w:rsidRDefault="00A12ADF" w:rsidP="00A12ADF">
      <w:pPr>
        <w:numPr>
          <w:ilvl w:val="0"/>
          <w:numId w:val="53"/>
        </w:numPr>
        <w:rPr>
          <w:bCs/>
          <w:sz w:val="28"/>
          <w:szCs w:val="28"/>
        </w:rPr>
      </w:pPr>
      <w:r w:rsidRPr="00DB0B32">
        <w:rPr>
          <w:b/>
          <w:bCs/>
          <w:sz w:val="28"/>
          <w:szCs w:val="28"/>
        </w:rPr>
        <w:t>Fruit Fly:</w:t>
      </w:r>
      <w:r>
        <w:rPr>
          <w:bCs/>
          <w:sz w:val="28"/>
          <w:szCs w:val="28"/>
        </w:rPr>
        <w:t xml:space="preserve"> </w:t>
      </w:r>
      <w:r w:rsidRPr="0030359E">
        <w:rPr>
          <w:bCs/>
          <w:sz w:val="28"/>
          <w:szCs w:val="28"/>
        </w:rPr>
        <w:t>This fly is available year round</w:t>
      </w:r>
    </w:p>
    <w:p w:rsidR="00A12ADF" w:rsidRPr="0030359E" w:rsidRDefault="00A12ADF" w:rsidP="00A12ADF">
      <w:pPr>
        <w:numPr>
          <w:ilvl w:val="0"/>
          <w:numId w:val="53"/>
        </w:numPr>
        <w:rPr>
          <w:bCs/>
          <w:sz w:val="28"/>
          <w:szCs w:val="28"/>
        </w:rPr>
      </w:pPr>
      <w:r w:rsidRPr="00DB0B32">
        <w:rPr>
          <w:b/>
          <w:bCs/>
          <w:sz w:val="28"/>
          <w:szCs w:val="28"/>
        </w:rPr>
        <w:t>Management:</w:t>
      </w:r>
      <w:r w:rsidRPr="0030359E">
        <w:rPr>
          <w:bCs/>
          <w:sz w:val="28"/>
          <w:szCs w:val="28"/>
        </w:rPr>
        <w:t>Spray Dipterex 80 SP @ 1 gm or Dipterex 50 EC @ 1.5 ml per litre of water at 15 days interval</w:t>
      </w:r>
    </w:p>
    <w:p w:rsidR="00A12ADF" w:rsidRDefault="00A12ADF" w:rsidP="00A12ADF">
      <w:pPr>
        <w:numPr>
          <w:ilvl w:val="0"/>
          <w:numId w:val="53"/>
        </w:numPr>
        <w:rPr>
          <w:bCs/>
          <w:sz w:val="28"/>
          <w:szCs w:val="28"/>
        </w:rPr>
      </w:pPr>
      <w:r w:rsidRPr="0030359E">
        <w:rPr>
          <w:bCs/>
          <w:sz w:val="28"/>
          <w:szCs w:val="28"/>
        </w:rPr>
        <w:t>To use bait trap with the following components</w:t>
      </w:r>
      <w:r>
        <w:rPr>
          <w:bCs/>
          <w:sz w:val="28"/>
          <w:szCs w:val="28"/>
        </w:rPr>
        <w:t>;-</w:t>
      </w:r>
      <w:r w:rsidRPr="0030359E">
        <w:rPr>
          <w:bCs/>
          <w:sz w:val="28"/>
          <w:szCs w:val="28"/>
        </w:rPr>
        <w:t xml:space="preserve">(1)100 gm smahed sweet gourd (2) 0.5 gm Dipterex 80 SP  or 15-20 drops Dipterex 50 EC </w:t>
      </w:r>
    </w:p>
    <w:p w:rsidR="00A12ADF" w:rsidRDefault="00A12ADF" w:rsidP="00A12ADF">
      <w:pPr>
        <w:ind w:left="360"/>
        <w:rPr>
          <w:bCs/>
          <w:sz w:val="28"/>
          <w:szCs w:val="28"/>
        </w:rPr>
      </w:pPr>
    </w:p>
    <w:p w:rsidR="00A12ADF" w:rsidRDefault="00A12ADF" w:rsidP="00A12ADF">
      <w:pPr>
        <w:numPr>
          <w:ilvl w:val="0"/>
          <w:numId w:val="53"/>
        </w:numPr>
        <w:rPr>
          <w:b/>
          <w:bCs/>
          <w:sz w:val="28"/>
          <w:szCs w:val="28"/>
        </w:rPr>
      </w:pPr>
      <w:r w:rsidRPr="0051375E">
        <w:rPr>
          <w:b/>
          <w:bCs/>
          <w:sz w:val="28"/>
          <w:szCs w:val="28"/>
        </w:rPr>
        <w:t>Epilachna Beetle:</w:t>
      </w:r>
      <w:r w:rsidRPr="0030359E">
        <w:rPr>
          <w:bCs/>
          <w:sz w:val="28"/>
          <w:szCs w:val="28"/>
        </w:rPr>
        <w:t>This beetle and its larvae infest the leaves of cucurbit</w:t>
      </w:r>
    </w:p>
    <w:p w:rsidR="00A12ADF" w:rsidRPr="0051375E" w:rsidRDefault="00A12ADF" w:rsidP="00A12ADF">
      <w:pPr>
        <w:numPr>
          <w:ilvl w:val="0"/>
          <w:numId w:val="53"/>
        </w:numPr>
        <w:rPr>
          <w:b/>
          <w:bCs/>
          <w:sz w:val="28"/>
          <w:szCs w:val="28"/>
        </w:rPr>
      </w:pPr>
      <w:r w:rsidRPr="0051375E">
        <w:rPr>
          <w:b/>
          <w:bCs/>
          <w:sz w:val="28"/>
          <w:szCs w:val="28"/>
        </w:rPr>
        <w:t>Management:</w:t>
      </w:r>
    </w:p>
    <w:p w:rsidR="00A12ADF" w:rsidRPr="0051375E" w:rsidRDefault="00A12ADF" w:rsidP="00A12ADF">
      <w:pPr>
        <w:numPr>
          <w:ilvl w:val="0"/>
          <w:numId w:val="53"/>
        </w:numPr>
        <w:rPr>
          <w:b/>
          <w:bCs/>
          <w:sz w:val="28"/>
          <w:szCs w:val="28"/>
        </w:rPr>
      </w:pPr>
      <w:r w:rsidRPr="0030359E">
        <w:rPr>
          <w:bCs/>
          <w:sz w:val="28"/>
          <w:szCs w:val="28"/>
        </w:rPr>
        <w:t>Sumithion @ 2ml per litre of water</w:t>
      </w:r>
    </w:p>
    <w:p w:rsidR="00A12ADF" w:rsidRPr="0051375E" w:rsidRDefault="00A12ADF" w:rsidP="00A12ADF">
      <w:pPr>
        <w:ind w:left="360"/>
        <w:rPr>
          <w:b/>
          <w:bCs/>
          <w:sz w:val="28"/>
          <w:szCs w:val="28"/>
        </w:rPr>
      </w:pPr>
    </w:p>
    <w:p w:rsidR="00A12ADF" w:rsidRPr="0051375E" w:rsidRDefault="00A12ADF" w:rsidP="00A12ADF">
      <w:pPr>
        <w:numPr>
          <w:ilvl w:val="0"/>
          <w:numId w:val="53"/>
        </w:numPr>
        <w:rPr>
          <w:b/>
          <w:bCs/>
          <w:sz w:val="28"/>
          <w:szCs w:val="28"/>
        </w:rPr>
      </w:pPr>
      <w:r w:rsidRPr="0051375E">
        <w:rPr>
          <w:b/>
          <w:bCs/>
          <w:sz w:val="28"/>
          <w:szCs w:val="28"/>
        </w:rPr>
        <w:t>Pumpkin beetle:</w:t>
      </w:r>
    </w:p>
    <w:p w:rsidR="00A12ADF" w:rsidRDefault="00A12ADF" w:rsidP="00A12ADF">
      <w:pPr>
        <w:numPr>
          <w:ilvl w:val="0"/>
          <w:numId w:val="53"/>
        </w:numPr>
        <w:rPr>
          <w:bCs/>
          <w:sz w:val="28"/>
          <w:szCs w:val="28"/>
        </w:rPr>
      </w:pPr>
      <w:r w:rsidRPr="0030359E">
        <w:rPr>
          <w:bCs/>
          <w:sz w:val="28"/>
          <w:szCs w:val="28"/>
        </w:rPr>
        <w:t>Red,Blue and Brown coloured adult beetle infest the leaves of cucurbit.</w:t>
      </w:r>
    </w:p>
    <w:p w:rsidR="00A12ADF" w:rsidRDefault="00A12ADF" w:rsidP="00A12ADF">
      <w:pPr>
        <w:ind w:left="360"/>
        <w:rPr>
          <w:bCs/>
          <w:sz w:val="28"/>
          <w:szCs w:val="28"/>
        </w:rPr>
      </w:pPr>
    </w:p>
    <w:p w:rsidR="00A12ADF" w:rsidRPr="0030359E" w:rsidRDefault="00A12ADF" w:rsidP="00A12ADF">
      <w:pPr>
        <w:numPr>
          <w:ilvl w:val="0"/>
          <w:numId w:val="53"/>
        </w:numPr>
        <w:rPr>
          <w:bCs/>
          <w:sz w:val="28"/>
          <w:szCs w:val="28"/>
        </w:rPr>
      </w:pPr>
      <w:r w:rsidRPr="0051375E">
        <w:rPr>
          <w:b/>
          <w:bCs/>
          <w:sz w:val="28"/>
          <w:szCs w:val="28"/>
        </w:rPr>
        <w:t>Aphids:</w:t>
      </w:r>
      <w:r w:rsidRPr="0030359E">
        <w:rPr>
          <w:bCs/>
          <w:sz w:val="28"/>
          <w:szCs w:val="28"/>
        </w:rPr>
        <w:t xml:space="preserve"> It suck cell sap of all cucurbit.</w:t>
      </w:r>
    </w:p>
    <w:p w:rsidR="00A12ADF" w:rsidRDefault="00A12ADF" w:rsidP="00A12ADF">
      <w:pPr>
        <w:numPr>
          <w:ilvl w:val="0"/>
          <w:numId w:val="53"/>
        </w:numPr>
        <w:rPr>
          <w:bCs/>
          <w:sz w:val="28"/>
          <w:szCs w:val="28"/>
        </w:rPr>
      </w:pPr>
      <w:r w:rsidRPr="0051375E">
        <w:rPr>
          <w:b/>
          <w:bCs/>
          <w:sz w:val="28"/>
          <w:szCs w:val="28"/>
        </w:rPr>
        <w:t>Management:</w:t>
      </w:r>
      <w:r w:rsidRPr="0030359E">
        <w:rPr>
          <w:bCs/>
          <w:sz w:val="28"/>
          <w:szCs w:val="28"/>
        </w:rPr>
        <w:t xml:space="preserve"> Sumithion or Malathion @ 2ml per litre of water.</w:t>
      </w:r>
    </w:p>
    <w:p w:rsidR="00A12ADF" w:rsidRDefault="00A12ADF" w:rsidP="00A12ADF">
      <w:pPr>
        <w:ind w:left="360"/>
        <w:rPr>
          <w:bCs/>
          <w:sz w:val="28"/>
          <w:szCs w:val="28"/>
        </w:rPr>
      </w:pPr>
    </w:p>
    <w:p w:rsidR="00A12ADF" w:rsidRDefault="00A12ADF" w:rsidP="00A12ADF">
      <w:pPr>
        <w:ind w:left="360"/>
        <w:rPr>
          <w:sz w:val="28"/>
          <w:szCs w:val="28"/>
        </w:rPr>
      </w:pPr>
      <w:r>
        <w:rPr>
          <w:rFonts w:ascii="Arial Black" w:hAnsi="Arial Black"/>
          <w:bCs/>
          <w:sz w:val="28"/>
          <w:szCs w:val="28"/>
        </w:rPr>
        <w:t>►</w:t>
      </w:r>
      <w:r w:rsidRPr="0051375E">
        <w:rPr>
          <w:sz w:val="28"/>
          <w:szCs w:val="28"/>
        </w:rPr>
        <w:t xml:space="preserve"> </w:t>
      </w:r>
      <w:r w:rsidRPr="0051375E">
        <w:rPr>
          <w:b/>
          <w:sz w:val="28"/>
          <w:szCs w:val="28"/>
        </w:rPr>
        <w:t>Tobacco Caterpillar: This dangerous pest for cabbage</w:t>
      </w:r>
      <w:r>
        <w:rPr>
          <w:sz w:val="28"/>
          <w:szCs w:val="28"/>
        </w:rPr>
        <w:t xml:space="preserve"> </w:t>
      </w:r>
    </w:p>
    <w:p w:rsidR="00A12ADF" w:rsidRDefault="00A12ADF" w:rsidP="00A12ADF">
      <w:pPr>
        <w:rPr>
          <w:sz w:val="28"/>
          <w:szCs w:val="28"/>
        </w:rPr>
      </w:pPr>
      <w:r>
        <w:rPr>
          <w:bCs/>
          <w:sz w:val="28"/>
          <w:szCs w:val="28"/>
        </w:rPr>
        <w:t xml:space="preserve">     </w:t>
      </w:r>
      <w:r>
        <w:rPr>
          <w:rFonts w:ascii="Arial Black" w:hAnsi="Arial Black"/>
          <w:bCs/>
          <w:sz w:val="28"/>
          <w:szCs w:val="28"/>
        </w:rPr>
        <w:t>►</w:t>
      </w:r>
      <w:r w:rsidRPr="0051375E">
        <w:rPr>
          <w:sz w:val="28"/>
          <w:szCs w:val="28"/>
        </w:rPr>
        <w:t xml:space="preserve"> </w:t>
      </w:r>
      <w:r w:rsidRPr="0051375E">
        <w:rPr>
          <w:b/>
          <w:sz w:val="28"/>
          <w:szCs w:val="28"/>
        </w:rPr>
        <w:t>Management:</w:t>
      </w:r>
      <w:r w:rsidRPr="0030359E">
        <w:rPr>
          <w:sz w:val="28"/>
          <w:szCs w:val="28"/>
        </w:rPr>
        <w:t xml:space="preserve"> Ripcord or Cymbush@1 ml per  liter of water</w:t>
      </w:r>
    </w:p>
    <w:p w:rsidR="00A12ADF" w:rsidRPr="0030359E" w:rsidRDefault="00A12ADF" w:rsidP="00A12ADF">
      <w:pPr>
        <w:rPr>
          <w:sz w:val="28"/>
          <w:szCs w:val="28"/>
        </w:rPr>
      </w:pPr>
    </w:p>
    <w:p w:rsidR="00A12ADF" w:rsidRPr="0030359E" w:rsidRDefault="00A12ADF" w:rsidP="00A12ADF">
      <w:pPr>
        <w:numPr>
          <w:ilvl w:val="0"/>
          <w:numId w:val="54"/>
        </w:numPr>
        <w:rPr>
          <w:bCs/>
          <w:sz w:val="28"/>
          <w:szCs w:val="28"/>
        </w:rPr>
      </w:pPr>
      <w:r w:rsidRPr="0051375E">
        <w:rPr>
          <w:b/>
          <w:bCs/>
          <w:sz w:val="28"/>
          <w:szCs w:val="28"/>
        </w:rPr>
        <w:t>Cutworm:</w:t>
      </w:r>
      <w:r w:rsidRPr="0030359E">
        <w:rPr>
          <w:bCs/>
          <w:sz w:val="28"/>
          <w:szCs w:val="28"/>
        </w:rPr>
        <w:t xml:space="preserve"> Major problem of winter vegetables. It infest at night.</w:t>
      </w:r>
    </w:p>
    <w:p w:rsidR="00A12ADF" w:rsidRPr="0030359E" w:rsidRDefault="00A12ADF" w:rsidP="00A12ADF">
      <w:pPr>
        <w:numPr>
          <w:ilvl w:val="0"/>
          <w:numId w:val="54"/>
        </w:numPr>
        <w:rPr>
          <w:bCs/>
          <w:sz w:val="28"/>
          <w:szCs w:val="28"/>
        </w:rPr>
      </w:pPr>
      <w:r w:rsidRPr="0051375E">
        <w:rPr>
          <w:b/>
          <w:bCs/>
          <w:sz w:val="28"/>
          <w:szCs w:val="28"/>
        </w:rPr>
        <w:t>Management:</w:t>
      </w:r>
      <w:r w:rsidRPr="0030359E">
        <w:rPr>
          <w:bCs/>
          <w:sz w:val="28"/>
          <w:szCs w:val="28"/>
        </w:rPr>
        <w:t xml:space="preserve"> Better to kill insect by hand picking rather than chemical control.</w:t>
      </w:r>
    </w:p>
    <w:p w:rsidR="00A12ADF" w:rsidRPr="0030359E" w:rsidRDefault="00A12ADF" w:rsidP="00A12ADF">
      <w:pPr>
        <w:rPr>
          <w:sz w:val="28"/>
          <w:szCs w:val="28"/>
        </w:rPr>
      </w:pPr>
    </w:p>
    <w:p w:rsidR="00622900" w:rsidRPr="00D95FD9" w:rsidRDefault="00622900" w:rsidP="00F00C2C">
      <w:pPr>
        <w:rPr>
          <w:sz w:val="28"/>
          <w:szCs w:val="28"/>
        </w:rPr>
      </w:pPr>
    </w:p>
    <w:p w:rsidR="00622900" w:rsidRPr="00D95FD9" w:rsidRDefault="00622900" w:rsidP="00F00C2C">
      <w:pPr>
        <w:rPr>
          <w:sz w:val="28"/>
          <w:szCs w:val="28"/>
        </w:rPr>
      </w:pPr>
    </w:p>
    <w:p w:rsidR="00622900" w:rsidRPr="00D95FD9" w:rsidRDefault="00622900" w:rsidP="00F00C2C">
      <w:pPr>
        <w:rPr>
          <w:sz w:val="28"/>
          <w:szCs w:val="28"/>
        </w:rPr>
      </w:pPr>
    </w:p>
    <w:p w:rsidR="00622900" w:rsidRPr="00D95FD9" w:rsidRDefault="00622900" w:rsidP="00F00C2C">
      <w:pPr>
        <w:rPr>
          <w:sz w:val="28"/>
          <w:szCs w:val="28"/>
        </w:rPr>
      </w:pPr>
    </w:p>
    <w:p w:rsidR="00622900" w:rsidRPr="00D95FD9" w:rsidRDefault="00622900" w:rsidP="00F00C2C">
      <w:pPr>
        <w:rPr>
          <w:sz w:val="28"/>
          <w:szCs w:val="28"/>
        </w:rPr>
      </w:pPr>
    </w:p>
    <w:p w:rsidR="00622900" w:rsidRPr="00D95FD9" w:rsidRDefault="00622900" w:rsidP="00F00C2C">
      <w:pPr>
        <w:rPr>
          <w:sz w:val="28"/>
          <w:szCs w:val="28"/>
        </w:rPr>
      </w:pPr>
    </w:p>
    <w:p w:rsidR="00622900" w:rsidRDefault="00622900" w:rsidP="00F00C2C">
      <w:pPr>
        <w:rPr>
          <w:sz w:val="28"/>
          <w:szCs w:val="28"/>
        </w:rPr>
      </w:pPr>
    </w:p>
    <w:p w:rsidR="00A12ADF" w:rsidRDefault="00A12ADF" w:rsidP="00F00C2C">
      <w:pPr>
        <w:rPr>
          <w:sz w:val="28"/>
          <w:szCs w:val="28"/>
        </w:rPr>
      </w:pPr>
    </w:p>
    <w:p w:rsidR="00A12ADF" w:rsidRDefault="00A12ADF" w:rsidP="00F00C2C">
      <w:pPr>
        <w:rPr>
          <w:sz w:val="28"/>
          <w:szCs w:val="28"/>
        </w:rPr>
      </w:pPr>
    </w:p>
    <w:p w:rsidR="00A12ADF" w:rsidRDefault="00A12ADF" w:rsidP="00F00C2C">
      <w:pPr>
        <w:rPr>
          <w:sz w:val="28"/>
          <w:szCs w:val="28"/>
        </w:rPr>
      </w:pPr>
    </w:p>
    <w:p w:rsidR="00A12ADF" w:rsidRDefault="00A12ADF" w:rsidP="00F00C2C">
      <w:pPr>
        <w:rPr>
          <w:sz w:val="28"/>
          <w:szCs w:val="28"/>
        </w:rPr>
      </w:pPr>
    </w:p>
    <w:p w:rsidR="00A12ADF" w:rsidRDefault="00A12ADF" w:rsidP="00F00C2C">
      <w:pPr>
        <w:rPr>
          <w:sz w:val="28"/>
          <w:szCs w:val="28"/>
        </w:rPr>
      </w:pPr>
    </w:p>
    <w:p w:rsidR="00A12ADF" w:rsidRDefault="00A12ADF" w:rsidP="00F00C2C">
      <w:pPr>
        <w:rPr>
          <w:sz w:val="28"/>
          <w:szCs w:val="28"/>
        </w:rPr>
      </w:pPr>
    </w:p>
    <w:sectPr w:rsidR="00A12ADF" w:rsidSect="00DA2E35">
      <w:footerReference w:type="default" r:id="rId318"/>
      <w:pgSz w:w="11907" w:h="16839" w:code="9"/>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34B" w:rsidRDefault="00E8134B">
      <w:r>
        <w:separator/>
      </w:r>
    </w:p>
  </w:endnote>
  <w:endnote w:type="continuationSeparator" w:id="1">
    <w:p w:rsidR="00E8134B" w:rsidRDefault="00E813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A11" w:rsidRDefault="00D00A11" w:rsidP="00670978">
    <w:pPr>
      <w:pStyle w:val="Footer"/>
      <w:jc w:val="both"/>
      <w:rPr>
        <w:sz w:val="20"/>
      </w:rPr>
    </w:pPr>
    <w:r>
      <w:rPr>
        <w:noProof/>
        <w:sz w:val="20"/>
      </w:rPr>
      <w:pict>
        <v:line id="_x0000_s2051" style="position:absolute;left:0;text-align:left;z-index:251657728" from="0,8.1pt" to="6in,8.1pt"/>
      </w:pict>
    </w:r>
  </w:p>
  <w:p w:rsidR="00D00A11" w:rsidRDefault="00D00A11" w:rsidP="00670978">
    <w:pPr>
      <w:pStyle w:val="Footer"/>
      <w:jc w:val="both"/>
      <w:rPr>
        <w:sz w:val="20"/>
      </w:rPr>
    </w:pPr>
    <w:r>
      <w:rPr>
        <w:sz w:val="20"/>
      </w:rPr>
      <w:t>This is lecture note for the 4</w:t>
    </w:r>
    <w:r w:rsidRPr="00B376DE">
      <w:rPr>
        <w:sz w:val="20"/>
        <w:vertAlign w:val="superscript"/>
      </w:rPr>
      <w:t>th</w:t>
    </w:r>
    <w:r>
      <w:rPr>
        <w:sz w:val="20"/>
      </w:rPr>
      <w:t xml:space="preserve"> year student of  Agrotechnology Discipline, of </w:t>
    </w:r>
    <w:smartTag w:uri="urn:schemas-microsoft-com:office:smarttags" w:element="place">
      <w:smartTag w:uri="urn:schemas-microsoft-com:office:smarttags" w:element="PlaceName">
        <w:r>
          <w:rPr>
            <w:sz w:val="20"/>
          </w:rPr>
          <w:t>Khulna</w:t>
        </w:r>
      </w:smartTag>
      <w:r>
        <w:rPr>
          <w:sz w:val="20"/>
        </w:rPr>
        <w:t xml:space="preserve"> </w:t>
      </w:r>
      <w:smartTag w:uri="urn:schemas-microsoft-com:office:smarttags" w:element="PlaceType">
        <w:r>
          <w:rPr>
            <w:sz w:val="20"/>
          </w:rPr>
          <w:t>University</w:t>
        </w:r>
      </w:smartTag>
    </w:smartTag>
    <w:r>
      <w:rPr>
        <w:sz w:val="20"/>
      </w:rPr>
      <w:t xml:space="preserve"> . Course: Economic Entomology &amp; Pest Management (AT-4107). Prepared by : Dr Md Akhtaruzzaman</w:t>
    </w:r>
  </w:p>
  <w:p w:rsidR="00D00A11" w:rsidRPr="00B13AFA" w:rsidRDefault="00D00A11" w:rsidP="00670978">
    <w:pPr>
      <w:pStyle w:val="Footer"/>
      <w:jc w:val="center"/>
    </w:pPr>
    <w:r>
      <w:rPr>
        <w:rStyle w:val="PageNumber"/>
      </w:rPr>
      <w:fldChar w:fldCharType="begin"/>
    </w:r>
    <w:r>
      <w:rPr>
        <w:rStyle w:val="PageNumber"/>
      </w:rPr>
      <w:instrText xml:space="preserve"> PAGE </w:instrText>
    </w:r>
    <w:r>
      <w:rPr>
        <w:rStyle w:val="PageNumber"/>
      </w:rPr>
      <w:fldChar w:fldCharType="separate"/>
    </w:r>
    <w:r w:rsidR="00A12ADF">
      <w:rPr>
        <w:rStyle w:val="PageNumber"/>
        <w:noProof/>
      </w:rPr>
      <w:t>100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34B" w:rsidRDefault="00E8134B">
      <w:r>
        <w:separator/>
      </w:r>
    </w:p>
  </w:footnote>
  <w:footnote w:type="continuationSeparator" w:id="1">
    <w:p w:rsidR="00E8134B" w:rsidRDefault="00E813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259C"/>
    <w:multiLevelType w:val="hybridMultilevel"/>
    <w:tmpl w:val="D0D890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2814DF1"/>
    <w:multiLevelType w:val="multilevel"/>
    <w:tmpl w:val="0162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A15B79"/>
    <w:multiLevelType w:val="multilevel"/>
    <w:tmpl w:val="1B78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F91A6B"/>
    <w:multiLevelType w:val="multilevel"/>
    <w:tmpl w:val="FB84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306F2"/>
    <w:multiLevelType w:val="multilevel"/>
    <w:tmpl w:val="23FC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9023302"/>
    <w:multiLevelType w:val="hybridMultilevel"/>
    <w:tmpl w:val="E8A82B04"/>
    <w:lvl w:ilvl="0" w:tplc="AE00C1E8">
      <w:start w:val="1"/>
      <w:numFmt w:val="decimal"/>
      <w:lvlText w:val="(%1)"/>
      <w:lvlJc w:val="left"/>
      <w:pPr>
        <w:tabs>
          <w:tab w:val="num" w:pos="720"/>
        </w:tabs>
        <w:ind w:left="720" w:hanging="360"/>
      </w:pPr>
    </w:lvl>
    <w:lvl w:ilvl="1" w:tplc="6DA84448" w:tentative="1">
      <w:start w:val="1"/>
      <w:numFmt w:val="decimal"/>
      <w:lvlText w:val="(%2)"/>
      <w:lvlJc w:val="left"/>
      <w:pPr>
        <w:tabs>
          <w:tab w:val="num" w:pos="1440"/>
        </w:tabs>
        <w:ind w:left="1440" w:hanging="360"/>
      </w:pPr>
    </w:lvl>
    <w:lvl w:ilvl="2" w:tplc="F36E58F4" w:tentative="1">
      <w:start w:val="1"/>
      <w:numFmt w:val="decimal"/>
      <w:lvlText w:val="(%3)"/>
      <w:lvlJc w:val="left"/>
      <w:pPr>
        <w:tabs>
          <w:tab w:val="num" w:pos="2160"/>
        </w:tabs>
        <w:ind w:left="2160" w:hanging="360"/>
      </w:pPr>
    </w:lvl>
    <w:lvl w:ilvl="3" w:tplc="FCB0A696" w:tentative="1">
      <w:start w:val="1"/>
      <w:numFmt w:val="decimal"/>
      <w:lvlText w:val="(%4)"/>
      <w:lvlJc w:val="left"/>
      <w:pPr>
        <w:tabs>
          <w:tab w:val="num" w:pos="2880"/>
        </w:tabs>
        <w:ind w:left="2880" w:hanging="360"/>
      </w:pPr>
    </w:lvl>
    <w:lvl w:ilvl="4" w:tplc="35648814" w:tentative="1">
      <w:start w:val="1"/>
      <w:numFmt w:val="decimal"/>
      <w:lvlText w:val="(%5)"/>
      <w:lvlJc w:val="left"/>
      <w:pPr>
        <w:tabs>
          <w:tab w:val="num" w:pos="3600"/>
        </w:tabs>
        <w:ind w:left="3600" w:hanging="360"/>
      </w:pPr>
    </w:lvl>
    <w:lvl w:ilvl="5" w:tplc="EB641214" w:tentative="1">
      <w:start w:val="1"/>
      <w:numFmt w:val="decimal"/>
      <w:lvlText w:val="(%6)"/>
      <w:lvlJc w:val="left"/>
      <w:pPr>
        <w:tabs>
          <w:tab w:val="num" w:pos="4320"/>
        </w:tabs>
        <w:ind w:left="4320" w:hanging="360"/>
      </w:pPr>
    </w:lvl>
    <w:lvl w:ilvl="6" w:tplc="08864FB8" w:tentative="1">
      <w:start w:val="1"/>
      <w:numFmt w:val="decimal"/>
      <w:lvlText w:val="(%7)"/>
      <w:lvlJc w:val="left"/>
      <w:pPr>
        <w:tabs>
          <w:tab w:val="num" w:pos="5040"/>
        </w:tabs>
        <w:ind w:left="5040" w:hanging="360"/>
      </w:pPr>
    </w:lvl>
    <w:lvl w:ilvl="7" w:tplc="DB32B6FC" w:tentative="1">
      <w:start w:val="1"/>
      <w:numFmt w:val="decimal"/>
      <w:lvlText w:val="(%8)"/>
      <w:lvlJc w:val="left"/>
      <w:pPr>
        <w:tabs>
          <w:tab w:val="num" w:pos="5760"/>
        </w:tabs>
        <w:ind w:left="5760" w:hanging="360"/>
      </w:pPr>
    </w:lvl>
    <w:lvl w:ilvl="8" w:tplc="5E9845C8" w:tentative="1">
      <w:start w:val="1"/>
      <w:numFmt w:val="decimal"/>
      <w:lvlText w:val="(%9)"/>
      <w:lvlJc w:val="left"/>
      <w:pPr>
        <w:tabs>
          <w:tab w:val="num" w:pos="6480"/>
        </w:tabs>
        <w:ind w:left="6480" w:hanging="360"/>
      </w:pPr>
    </w:lvl>
  </w:abstractNum>
  <w:abstractNum w:abstractNumId="6">
    <w:nsid w:val="10397C09"/>
    <w:multiLevelType w:val="multilevel"/>
    <w:tmpl w:val="6F3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6221AA"/>
    <w:multiLevelType w:val="multilevel"/>
    <w:tmpl w:val="7AC0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AA25ED"/>
    <w:multiLevelType w:val="multilevel"/>
    <w:tmpl w:val="7D7E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507909"/>
    <w:multiLevelType w:val="multilevel"/>
    <w:tmpl w:val="57E6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D3364E"/>
    <w:multiLevelType w:val="multilevel"/>
    <w:tmpl w:val="3836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5A666B"/>
    <w:multiLevelType w:val="hybridMultilevel"/>
    <w:tmpl w:val="4B02F6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1127368"/>
    <w:multiLevelType w:val="hybridMultilevel"/>
    <w:tmpl w:val="615ED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D71A2A"/>
    <w:multiLevelType w:val="hybridMultilevel"/>
    <w:tmpl w:val="E1145D4C"/>
    <w:lvl w:ilvl="0" w:tplc="87CC12F6">
      <w:start w:val="1"/>
      <w:numFmt w:val="bullet"/>
      <w:lvlText w:val=""/>
      <w:lvlJc w:val="left"/>
      <w:pPr>
        <w:tabs>
          <w:tab w:val="num" w:pos="720"/>
        </w:tabs>
        <w:ind w:left="720" w:hanging="360"/>
      </w:pPr>
      <w:rPr>
        <w:rFonts w:ascii="Wingdings" w:hAnsi="Wingdings" w:hint="default"/>
      </w:rPr>
    </w:lvl>
    <w:lvl w:ilvl="1" w:tplc="A75C0240" w:tentative="1">
      <w:start w:val="1"/>
      <w:numFmt w:val="bullet"/>
      <w:lvlText w:val=""/>
      <w:lvlJc w:val="left"/>
      <w:pPr>
        <w:tabs>
          <w:tab w:val="num" w:pos="1440"/>
        </w:tabs>
        <w:ind w:left="1440" w:hanging="360"/>
      </w:pPr>
      <w:rPr>
        <w:rFonts w:ascii="Wingdings" w:hAnsi="Wingdings" w:hint="default"/>
      </w:rPr>
    </w:lvl>
    <w:lvl w:ilvl="2" w:tplc="AFF4AFE4" w:tentative="1">
      <w:start w:val="1"/>
      <w:numFmt w:val="bullet"/>
      <w:lvlText w:val=""/>
      <w:lvlJc w:val="left"/>
      <w:pPr>
        <w:tabs>
          <w:tab w:val="num" w:pos="2160"/>
        </w:tabs>
        <w:ind w:left="2160" w:hanging="360"/>
      </w:pPr>
      <w:rPr>
        <w:rFonts w:ascii="Wingdings" w:hAnsi="Wingdings" w:hint="default"/>
      </w:rPr>
    </w:lvl>
    <w:lvl w:ilvl="3" w:tplc="616AA3CE" w:tentative="1">
      <w:start w:val="1"/>
      <w:numFmt w:val="bullet"/>
      <w:lvlText w:val=""/>
      <w:lvlJc w:val="left"/>
      <w:pPr>
        <w:tabs>
          <w:tab w:val="num" w:pos="2880"/>
        </w:tabs>
        <w:ind w:left="2880" w:hanging="360"/>
      </w:pPr>
      <w:rPr>
        <w:rFonts w:ascii="Wingdings" w:hAnsi="Wingdings" w:hint="default"/>
      </w:rPr>
    </w:lvl>
    <w:lvl w:ilvl="4" w:tplc="A2A870E8" w:tentative="1">
      <w:start w:val="1"/>
      <w:numFmt w:val="bullet"/>
      <w:lvlText w:val=""/>
      <w:lvlJc w:val="left"/>
      <w:pPr>
        <w:tabs>
          <w:tab w:val="num" w:pos="3600"/>
        </w:tabs>
        <w:ind w:left="3600" w:hanging="360"/>
      </w:pPr>
      <w:rPr>
        <w:rFonts w:ascii="Wingdings" w:hAnsi="Wingdings" w:hint="default"/>
      </w:rPr>
    </w:lvl>
    <w:lvl w:ilvl="5" w:tplc="F904D812" w:tentative="1">
      <w:start w:val="1"/>
      <w:numFmt w:val="bullet"/>
      <w:lvlText w:val=""/>
      <w:lvlJc w:val="left"/>
      <w:pPr>
        <w:tabs>
          <w:tab w:val="num" w:pos="4320"/>
        </w:tabs>
        <w:ind w:left="4320" w:hanging="360"/>
      </w:pPr>
      <w:rPr>
        <w:rFonts w:ascii="Wingdings" w:hAnsi="Wingdings" w:hint="default"/>
      </w:rPr>
    </w:lvl>
    <w:lvl w:ilvl="6" w:tplc="AF62F34E" w:tentative="1">
      <w:start w:val="1"/>
      <w:numFmt w:val="bullet"/>
      <w:lvlText w:val=""/>
      <w:lvlJc w:val="left"/>
      <w:pPr>
        <w:tabs>
          <w:tab w:val="num" w:pos="5040"/>
        </w:tabs>
        <w:ind w:left="5040" w:hanging="360"/>
      </w:pPr>
      <w:rPr>
        <w:rFonts w:ascii="Wingdings" w:hAnsi="Wingdings" w:hint="default"/>
      </w:rPr>
    </w:lvl>
    <w:lvl w:ilvl="7" w:tplc="7DDCD142" w:tentative="1">
      <w:start w:val="1"/>
      <w:numFmt w:val="bullet"/>
      <w:lvlText w:val=""/>
      <w:lvlJc w:val="left"/>
      <w:pPr>
        <w:tabs>
          <w:tab w:val="num" w:pos="5760"/>
        </w:tabs>
        <w:ind w:left="5760" w:hanging="360"/>
      </w:pPr>
      <w:rPr>
        <w:rFonts w:ascii="Wingdings" w:hAnsi="Wingdings" w:hint="default"/>
      </w:rPr>
    </w:lvl>
    <w:lvl w:ilvl="8" w:tplc="7CA6675E" w:tentative="1">
      <w:start w:val="1"/>
      <w:numFmt w:val="bullet"/>
      <w:lvlText w:val=""/>
      <w:lvlJc w:val="left"/>
      <w:pPr>
        <w:tabs>
          <w:tab w:val="num" w:pos="6480"/>
        </w:tabs>
        <w:ind w:left="6480" w:hanging="360"/>
      </w:pPr>
      <w:rPr>
        <w:rFonts w:ascii="Wingdings" w:hAnsi="Wingdings" w:hint="default"/>
      </w:rPr>
    </w:lvl>
  </w:abstractNum>
  <w:abstractNum w:abstractNumId="14">
    <w:nsid w:val="29322761"/>
    <w:multiLevelType w:val="hybridMultilevel"/>
    <w:tmpl w:val="AD7AA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4011C6"/>
    <w:multiLevelType w:val="hybridMultilevel"/>
    <w:tmpl w:val="3196C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C03CE1"/>
    <w:multiLevelType w:val="hybridMultilevel"/>
    <w:tmpl w:val="6EF4158A"/>
    <w:lvl w:ilvl="0" w:tplc="D4EE2A2A">
      <w:start w:val="1"/>
      <w:numFmt w:val="bullet"/>
      <w:lvlText w:val=""/>
      <w:lvlJc w:val="left"/>
      <w:pPr>
        <w:tabs>
          <w:tab w:val="num" w:pos="720"/>
        </w:tabs>
        <w:ind w:left="720" w:hanging="360"/>
      </w:pPr>
      <w:rPr>
        <w:rFonts w:ascii="Wingdings" w:hAnsi="Wingdings" w:hint="default"/>
      </w:rPr>
    </w:lvl>
    <w:lvl w:ilvl="1" w:tplc="ED14B0B8" w:tentative="1">
      <w:start w:val="1"/>
      <w:numFmt w:val="bullet"/>
      <w:lvlText w:val=""/>
      <w:lvlJc w:val="left"/>
      <w:pPr>
        <w:tabs>
          <w:tab w:val="num" w:pos="1440"/>
        </w:tabs>
        <w:ind w:left="1440" w:hanging="360"/>
      </w:pPr>
      <w:rPr>
        <w:rFonts w:ascii="Wingdings" w:hAnsi="Wingdings" w:hint="default"/>
      </w:rPr>
    </w:lvl>
    <w:lvl w:ilvl="2" w:tplc="EF7024D0" w:tentative="1">
      <w:start w:val="1"/>
      <w:numFmt w:val="bullet"/>
      <w:lvlText w:val=""/>
      <w:lvlJc w:val="left"/>
      <w:pPr>
        <w:tabs>
          <w:tab w:val="num" w:pos="2160"/>
        </w:tabs>
        <w:ind w:left="2160" w:hanging="360"/>
      </w:pPr>
      <w:rPr>
        <w:rFonts w:ascii="Wingdings" w:hAnsi="Wingdings" w:hint="default"/>
      </w:rPr>
    </w:lvl>
    <w:lvl w:ilvl="3" w:tplc="A9AA47F0" w:tentative="1">
      <w:start w:val="1"/>
      <w:numFmt w:val="bullet"/>
      <w:lvlText w:val=""/>
      <w:lvlJc w:val="left"/>
      <w:pPr>
        <w:tabs>
          <w:tab w:val="num" w:pos="2880"/>
        </w:tabs>
        <w:ind w:left="2880" w:hanging="360"/>
      </w:pPr>
      <w:rPr>
        <w:rFonts w:ascii="Wingdings" w:hAnsi="Wingdings" w:hint="default"/>
      </w:rPr>
    </w:lvl>
    <w:lvl w:ilvl="4" w:tplc="30FA625E" w:tentative="1">
      <w:start w:val="1"/>
      <w:numFmt w:val="bullet"/>
      <w:lvlText w:val=""/>
      <w:lvlJc w:val="left"/>
      <w:pPr>
        <w:tabs>
          <w:tab w:val="num" w:pos="3600"/>
        </w:tabs>
        <w:ind w:left="3600" w:hanging="360"/>
      </w:pPr>
      <w:rPr>
        <w:rFonts w:ascii="Wingdings" w:hAnsi="Wingdings" w:hint="default"/>
      </w:rPr>
    </w:lvl>
    <w:lvl w:ilvl="5" w:tplc="0AF81866" w:tentative="1">
      <w:start w:val="1"/>
      <w:numFmt w:val="bullet"/>
      <w:lvlText w:val=""/>
      <w:lvlJc w:val="left"/>
      <w:pPr>
        <w:tabs>
          <w:tab w:val="num" w:pos="4320"/>
        </w:tabs>
        <w:ind w:left="4320" w:hanging="360"/>
      </w:pPr>
      <w:rPr>
        <w:rFonts w:ascii="Wingdings" w:hAnsi="Wingdings" w:hint="default"/>
      </w:rPr>
    </w:lvl>
    <w:lvl w:ilvl="6" w:tplc="7EE82792" w:tentative="1">
      <w:start w:val="1"/>
      <w:numFmt w:val="bullet"/>
      <w:lvlText w:val=""/>
      <w:lvlJc w:val="left"/>
      <w:pPr>
        <w:tabs>
          <w:tab w:val="num" w:pos="5040"/>
        </w:tabs>
        <w:ind w:left="5040" w:hanging="360"/>
      </w:pPr>
      <w:rPr>
        <w:rFonts w:ascii="Wingdings" w:hAnsi="Wingdings" w:hint="default"/>
      </w:rPr>
    </w:lvl>
    <w:lvl w:ilvl="7" w:tplc="688A0698" w:tentative="1">
      <w:start w:val="1"/>
      <w:numFmt w:val="bullet"/>
      <w:lvlText w:val=""/>
      <w:lvlJc w:val="left"/>
      <w:pPr>
        <w:tabs>
          <w:tab w:val="num" w:pos="5760"/>
        </w:tabs>
        <w:ind w:left="5760" w:hanging="360"/>
      </w:pPr>
      <w:rPr>
        <w:rFonts w:ascii="Wingdings" w:hAnsi="Wingdings" w:hint="default"/>
      </w:rPr>
    </w:lvl>
    <w:lvl w:ilvl="8" w:tplc="69B478C0" w:tentative="1">
      <w:start w:val="1"/>
      <w:numFmt w:val="bullet"/>
      <w:lvlText w:val=""/>
      <w:lvlJc w:val="left"/>
      <w:pPr>
        <w:tabs>
          <w:tab w:val="num" w:pos="6480"/>
        </w:tabs>
        <w:ind w:left="6480" w:hanging="360"/>
      </w:pPr>
      <w:rPr>
        <w:rFonts w:ascii="Wingdings" w:hAnsi="Wingdings" w:hint="default"/>
      </w:rPr>
    </w:lvl>
  </w:abstractNum>
  <w:abstractNum w:abstractNumId="17">
    <w:nsid w:val="2B6D2070"/>
    <w:multiLevelType w:val="multilevel"/>
    <w:tmpl w:val="652C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BA91CC7"/>
    <w:multiLevelType w:val="hybridMultilevel"/>
    <w:tmpl w:val="64FED00A"/>
    <w:lvl w:ilvl="0" w:tplc="99DE77F4">
      <w:start w:val="1"/>
      <w:numFmt w:val="bullet"/>
      <w:lvlText w:val=""/>
      <w:lvlJc w:val="left"/>
      <w:pPr>
        <w:tabs>
          <w:tab w:val="num" w:pos="720"/>
        </w:tabs>
        <w:ind w:left="720" w:hanging="360"/>
      </w:pPr>
      <w:rPr>
        <w:rFonts w:ascii="Wingdings" w:hAnsi="Wingdings" w:hint="default"/>
      </w:rPr>
    </w:lvl>
    <w:lvl w:ilvl="1" w:tplc="59FA2C4C" w:tentative="1">
      <w:start w:val="1"/>
      <w:numFmt w:val="bullet"/>
      <w:lvlText w:val=""/>
      <w:lvlJc w:val="left"/>
      <w:pPr>
        <w:tabs>
          <w:tab w:val="num" w:pos="1440"/>
        </w:tabs>
        <w:ind w:left="1440" w:hanging="360"/>
      </w:pPr>
      <w:rPr>
        <w:rFonts w:ascii="Wingdings" w:hAnsi="Wingdings" w:hint="default"/>
      </w:rPr>
    </w:lvl>
    <w:lvl w:ilvl="2" w:tplc="ED6C0B94" w:tentative="1">
      <w:start w:val="1"/>
      <w:numFmt w:val="bullet"/>
      <w:lvlText w:val=""/>
      <w:lvlJc w:val="left"/>
      <w:pPr>
        <w:tabs>
          <w:tab w:val="num" w:pos="2160"/>
        </w:tabs>
        <w:ind w:left="2160" w:hanging="360"/>
      </w:pPr>
      <w:rPr>
        <w:rFonts w:ascii="Wingdings" w:hAnsi="Wingdings" w:hint="default"/>
      </w:rPr>
    </w:lvl>
    <w:lvl w:ilvl="3" w:tplc="7ABCDF1E" w:tentative="1">
      <w:start w:val="1"/>
      <w:numFmt w:val="bullet"/>
      <w:lvlText w:val=""/>
      <w:lvlJc w:val="left"/>
      <w:pPr>
        <w:tabs>
          <w:tab w:val="num" w:pos="2880"/>
        </w:tabs>
        <w:ind w:left="2880" w:hanging="360"/>
      </w:pPr>
      <w:rPr>
        <w:rFonts w:ascii="Wingdings" w:hAnsi="Wingdings" w:hint="default"/>
      </w:rPr>
    </w:lvl>
    <w:lvl w:ilvl="4" w:tplc="03A87D78" w:tentative="1">
      <w:start w:val="1"/>
      <w:numFmt w:val="bullet"/>
      <w:lvlText w:val=""/>
      <w:lvlJc w:val="left"/>
      <w:pPr>
        <w:tabs>
          <w:tab w:val="num" w:pos="3600"/>
        </w:tabs>
        <w:ind w:left="3600" w:hanging="360"/>
      </w:pPr>
      <w:rPr>
        <w:rFonts w:ascii="Wingdings" w:hAnsi="Wingdings" w:hint="default"/>
      </w:rPr>
    </w:lvl>
    <w:lvl w:ilvl="5" w:tplc="E75C5504" w:tentative="1">
      <w:start w:val="1"/>
      <w:numFmt w:val="bullet"/>
      <w:lvlText w:val=""/>
      <w:lvlJc w:val="left"/>
      <w:pPr>
        <w:tabs>
          <w:tab w:val="num" w:pos="4320"/>
        </w:tabs>
        <w:ind w:left="4320" w:hanging="360"/>
      </w:pPr>
      <w:rPr>
        <w:rFonts w:ascii="Wingdings" w:hAnsi="Wingdings" w:hint="default"/>
      </w:rPr>
    </w:lvl>
    <w:lvl w:ilvl="6" w:tplc="0FB0207C" w:tentative="1">
      <w:start w:val="1"/>
      <w:numFmt w:val="bullet"/>
      <w:lvlText w:val=""/>
      <w:lvlJc w:val="left"/>
      <w:pPr>
        <w:tabs>
          <w:tab w:val="num" w:pos="5040"/>
        </w:tabs>
        <w:ind w:left="5040" w:hanging="360"/>
      </w:pPr>
      <w:rPr>
        <w:rFonts w:ascii="Wingdings" w:hAnsi="Wingdings" w:hint="default"/>
      </w:rPr>
    </w:lvl>
    <w:lvl w:ilvl="7" w:tplc="9C46CC86" w:tentative="1">
      <w:start w:val="1"/>
      <w:numFmt w:val="bullet"/>
      <w:lvlText w:val=""/>
      <w:lvlJc w:val="left"/>
      <w:pPr>
        <w:tabs>
          <w:tab w:val="num" w:pos="5760"/>
        </w:tabs>
        <w:ind w:left="5760" w:hanging="360"/>
      </w:pPr>
      <w:rPr>
        <w:rFonts w:ascii="Wingdings" w:hAnsi="Wingdings" w:hint="default"/>
      </w:rPr>
    </w:lvl>
    <w:lvl w:ilvl="8" w:tplc="A82C2EC8" w:tentative="1">
      <w:start w:val="1"/>
      <w:numFmt w:val="bullet"/>
      <w:lvlText w:val=""/>
      <w:lvlJc w:val="left"/>
      <w:pPr>
        <w:tabs>
          <w:tab w:val="num" w:pos="6480"/>
        </w:tabs>
        <w:ind w:left="6480" w:hanging="360"/>
      </w:pPr>
      <w:rPr>
        <w:rFonts w:ascii="Wingdings" w:hAnsi="Wingdings" w:hint="default"/>
      </w:rPr>
    </w:lvl>
  </w:abstractNum>
  <w:abstractNum w:abstractNumId="19">
    <w:nsid w:val="2BDF3E43"/>
    <w:multiLevelType w:val="multilevel"/>
    <w:tmpl w:val="C6EAB7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0C7387"/>
    <w:multiLevelType w:val="multilevel"/>
    <w:tmpl w:val="33AC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E470DC6"/>
    <w:multiLevelType w:val="hybridMultilevel"/>
    <w:tmpl w:val="E6B89C30"/>
    <w:lvl w:ilvl="0" w:tplc="D42064D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ED3060E"/>
    <w:multiLevelType w:val="hybridMultilevel"/>
    <w:tmpl w:val="5EF8A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724C32"/>
    <w:multiLevelType w:val="multilevel"/>
    <w:tmpl w:val="CC3E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F671E5E"/>
    <w:multiLevelType w:val="hybridMultilevel"/>
    <w:tmpl w:val="B20E38E2"/>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25">
    <w:nsid w:val="3FC41578"/>
    <w:multiLevelType w:val="multilevel"/>
    <w:tmpl w:val="8C86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E3590B"/>
    <w:multiLevelType w:val="multilevel"/>
    <w:tmpl w:val="990275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43071E5F"/>
    <w:multiLevelType w:val="hybridMultilevel"/>
    <w:tmpl w:val="AA6EC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3F84965"/>
    <w:multiLevelType w:val="multilevel"/>
    <w:tmpl w:val="CA18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203F4C"/>
    <w:multiLevelType w:val="hybridMultilevel"/>
    <w:tmpl w:val="A04611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8C20060"/>
    <w:multiLevelType w:val="hybridMultilevel"/>
    <w:tmpl w:val="C1C43238"/>
    <w:lvl w:ilvl="0" w:tplc="D698318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B56475"/>
    <w:multiLevelType w:val="hybridMultilevel"/>
    <w:tmpl w:val="4A82EC52"/>
    <w:lvl w:ilvl="0" w:tplc="974E2A70">
      <w:start w:val="1"/>
      <w:numFmt w:val="bullet"/>
      <w:lvlText w:val=""/>
      <w:lvlJc w:val="left"/>
      <w:pPr>
        <w:tabs>
          <w:tab w:val="num" w:pos="720"/>
        </w:tabs>
        <w:ind w:left="720" w:hanging="360"/>
      </w:pPr>
      <w:rPr>
        <w:rFonts w:ascii="Wingdings" w:hAnsi="Wingdings" w:hint="default"/>
      </w:rPr>
    </w:lvl>
    <w:lvl w:ilvl="1" w:tplc="977635CE" w:tentative="1">
      <w:start w:val="1"/>
      <w:numFmt w:val="bullet"/>
      <w:lvlText w:val=""/>
      <w:lvlJc w:val="left"/>
      <w:pPr>
        <w:tabs>
          <w:tab w:val="num" w:pos="1440"/>
        </w:tabs>
        <w:ind w:left="1440" w:hanging="360"/>
      </w:pPr>
      <w:rPr>
        <w:rFonts w:ascii="Wingdings" w:hAnsi="Wingdings" w:hint="default"/>
      </w:rPr>
    </w:lvl>
    <w:lvl w:ilvl="2" w:tplc="876A884A" w:tentative="1">
      <w:start w:val="1"/>
      <w:numFmt w:val="bullet"/>
      <w:lvlText w:val=""/>
      <w:lvlJc w:val="left"/>
      <w:pPr>
        <w:tabs>
          <w:tab w:val="num" w:pos="2160"/>
        </w:tabs>
        <w:ind w:left="2160" w:hanging="360"/>
      </w:pPr>
      <w:rPr>
        <w:rFonts w:ascii="Wingdings" w:hAnsi="Wingdings" w:hint="default"/>
      </w:rPr>
    </w:lvl>
    <w:lvl w:ilvl="3" w:tplc="14788DB8" w:tentative="1">
      <w:start w:val="1"/>
      <w:numFmt w:val="bullet"/>
      <w:lvlText w:val=""/>
      <w:lvlJc w:val="left"/>
      <w:pPr>
        <w:tabs>
          <w:tab w:val="num" w:pos="2880"/>
        </w:tabs>
        <w:ind w:left="2880" w:hanging="360"/>
      </w:pPr>
      <w:rPr>
        <w:rFonts w:ascii="Wingdings" w:hAnsi="Wingdings" w:hint="default"/>
      </w:rPr>
    </w:lvl>
    <w:lvl w:ilvl="4" w:tplc="682CFFC2" w:tentative="1">
      <w:start w:val="1"/>
      <w:numFmt w:val="bullet"/>
      <w:lvlText w:val=""/>
      <w:lvlJc w:val="left"/>
      <w:pPr>
        <w:tabs>
          <w:tab w:val="num" w:pos="3600"/>
        </w:tabs>
        <w:ind w:left="3600" w:hanging="360"/>
      </w:pPr>
      <w:rPr>
        <w:rFonts w:ascii="Wingdings" w:hAnsi="Wingdings" w:hint="default"/>
      </w:rPr>
    </w:lvl>
    <w:lvl w:ilvl="5" w:tplc="6EE84474" w:tentative="1">
      <w:start w:val="1"/>
      <w:numFmt w:val="bullet"/>
      <w:lvlText w:val=""/>
      <w:lvlJc w:val="left"/>
      <w:pPr>
        <w:tabs>
          <w:tab w:val="num" w:pos="4320"/>
        </w:tabs>
        <w:ind w:left="4320" w:hanging="360"/>
      </w:pPr>
      <w:rPr>
        <w:rFonts w:ascii="Wingdings" w:hAnsi="Wingdings" w:hint="default"/>
      </w:rPr>
    </w:lvl>
    <w:lvl w:ilvl="6" w:tplc="7B725014" w:tentative="1">
      <w:start w:val="1"/>
      <w:numFmt w:val="bullet"/>
      <w:lvlText w:val=""/>
      <w:lvlJc w:val="left"/>
      <w:pPr>
        <w:tabs>
          <w:tab w:val="num" w:pos="5040"/>
        </w:tabs>
        <w:ind w:left="5040" w:hanging="360"/>
      </w:pPr>
      <w:rPr>
        <w:rFonts w:ascii="Wingdings" w:hAnsi="Wingdings" w:hint="default"/>
      </w:rPr>
    </w:lvl>
    <w:lvl w:ilvl="7" w:tplc="868635E0" w:tentative="1">
      <w:start w:val="1"/>
      <w:numFmt w:val="bullet"/>
      <w:lvlText w:val=""/>
      <w:lvlJc w:val="left"/>
      <w:pPr>
        <w:tabs>
          <w:tab w:val="num" w:pos="5760"/>
        </w:tabs>
        <w:ind w:left="5760" w:hanging="360"/>
      </w:pPr>
      <w:rPr>
        <w:rFonts w:ascii="Wingdings" w:hAnsi="Wingdings" w:hint="default"/>
      </w:rPr>
    </w:lvl>
    <w:lvl w:ilvl="8" w:tplc="46D0F06E" w:tentative="1">
      <w:start w:val="1"/>
      <w:numFmt w:val="bullet"/>
      <w:lvlText w:val=""/>
      <w:lvlJc w:val="left"/>
      <w:pPr>
        <w:tabs>
          <w:tab w:val="num" w:pos="6480"/>
        </w:tabs>
        <w:ind w:left="6480" w:hanging="360"/>
      </w:pPr>
      <w:rPr>
        <w:rFonts w:ascii="Wingdings" w:hAnsi="Wingdings" w:hint="default"/>
      </w:rPr>
    </w:lvl>
  </w:abstractNum>
  <w:abstractNum w:abstractNumId="32">
    <w:nsid w:val="4ED2052E"/>
    <w:multiLevelType w:val="multilevel"/>
    <w:tmpl w:val="E28C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12F3426"/>
    <w:multiLevelType w:val="multilevel"/>
    <w:tmpl w:val="C8C4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2F4819"/>
    <w:multiLevelType w:val="hybridMultilevel"/>
    <w:tmpl w:val="4A0AE9DE"/>
    <w:lvl w:ilvl="0" w:tplc="A7FE4A4E">
      <w:start w:val="1"/>
      <w:numFmt w:val="bullet"/>
      <w:lvlText w:val=""/>
      <w:lvlJc w:val="left"/>
      <w:pPr>
        <w:tabs>
          <w:tab w:val="num" w:pos="720"/>
        </w:tabs>
        <w:ind w:left="720" w:hanging="360"/>
      </w:pPr>
      <w:rPr>
        <w:rFonts w:ascii="Wingdings" w:hAnsi="Wingdings" w:hint="default"/>
      </w:rPr>
    </w:lvl>
    <w:lvl w:ilvl="1" w:tplc="F6E4107E" w:tentative="1">
      <w:start w:val="1"/>
      <w:numFmt w:val="bullet"/>
      <w:lvlText w:val=""/>
      <w:lvlJc w:val="left"/>
      <w:pPr>
        <w:tabs>
          <w:tab w:val="num" w:pos="1440"/>
        </w:tabs>
        <w:ind w:left="1440" w:hanging="360"/>
      </w:pPr>
      <w:rPr>
        <w:rFonts w:ascii="Wingdings" w:hAnsi="Wingdings" w:hint="default"/>
      </w:rPr>
    </w:lvl>
    <w:lvl w:ilvl="2" w:tplc="F238E384" w:tentative="1">
      <w:start w:val="1"/>
      <w:numFmt w:val="bullet"/>
      <w:lvlText w:val=""/>
      <w:lvlJc w:val="left"/>
      <w:pPr>
        <w:tabs>
          <w:tab w:val="num" w:pos="2160"/>
        </w:tabs>
        <w:ind w:left="2160" w:hanging="360"/>
      </w:pPr>
      <w:rPr>
        <w:rFonts w:ascii="Wingdings" w:hAnsi="Wingdings" w:hint="default"/>
      </w:rPr>
    </w:lvl>
    <w:lvl w:ilvl="3" w:tplc="C240C330" w:tentative="1">
      <w:start w:val="1"/>
      <w:numFmt w:val="bullet"/>
      <w:lvlText w:val=""/>
      <w:lvlJc w:val="left"/>
      <w:pPr>
        <w:tabs>
          <w:tab w:val="num" w:pos="2880"/>
        </w:tabs>
        <w:ind w:left="2880" w:hanging="360"/>
      </w:pPr>
      <w:rPr>
        <w:rFonts w:ascii="Wingdings" w:hAnsi="Wingdings" w:hint="default"/>
      </w:rPr>
    </w:lvl>
    <w:lvl w:ilvl="4" w:tplc="796ED032" w:tentative="1">
      <w:start w:val="1"/>
      <w:numFmt w:val="bullet"/>
      <w:lvlText w:val=""/>
      <w:lvlJc w:val="left"/>
      <w:pPr>
        <w:tabs>
          <w:tab w:val="num" w:pos="3600"/>
        </w:tabs>
        <w:ind w:left="3600" w:hanging="360"/>
      </w:pPr>
      <w:rPr>
        <w:rFonts w:ascii="Wingdings" w:hAnsi="Wingdings" w:hint="default"/>
      </w:rPr>
    </w:lvl>
    <w:lvl w:ilvl="5" w:tplc="CB446F7E" w:tentative="1">
      <w:start w:val="1"/>
      <w:numFmt w:val="bullet"/>
      <w:lvlText w:val=""/>
      <w:lvlJc w:val="left"/>
      <w:pPr>
        <w:tabs>
          <w:tab w:val="num" w:pos="4320"/>
        </w:tabs>
        <w:ind w:left="4320" w:hanging="360"/>
      </w:pPr>
      <w:rPr>
        <w:rFonts w:ascii="Wingdings" w:hAnsi="Wingdings" w:hint="default"/>
      </w:rPr>
    </w:lvl>
    <w:lvl w:ilvl="6" w:tplc="C1A45F5C" w:tentative="1">
      <w:start w:val="1"/>
      <w:numFmt w:val="bullet"/>
      <w:lvlText w:val=""/>
      <w:lvlJc w:val="left"/>
      <w:pPr>
        <w:tabs>
          <w:tab w:val="num" w:pos="5040"/>
        </w:tabs>
        <w:ind w:left="5040" w:hanging="360"/>
      </w:pPr>
      <w:rPr>
        <w:rFonts w:ascii="Wingdings" w:hAnsi="Wingdings" w:hint="default"/>
      </w:rPr>
    </w:lvl>
    <w:lvl w:ilvl="7" w:tplc="D85E35F2" w:tentative="1">
      <w:start w:val="1"/>
      <w:numFmt w:val="bullet"/>
      <w:lvlText w:val=""/>
      <w:lvlJc w:val="left"/>
      <w:pPr>
        <w:tabs>
          <w:tab w:val="num" w:pos="5760"/>
        </w:tabs>
        <w:ind w:left="5760" w:hanging="360"/>
      </w:pPr>
      <w:rPr>
        <w:rFonts w:ascii="Wingdings" w:hAnsi="Wingdings" w:hint="default"/>
      </w:rPr>
    </w:lvl>
    <w:lvl w:ilvl="8" w:tplc="F03A645E" w:tentative="1">
      <w:start w:val="1"/>
      <w:numFmt w:val="bullet"/>
      <w:lvlText w:val=""/>
      <w:lvlJc w:val="left"/>
      <w:pPr>
        <w:tabs>
          <w:tab w:val="num" w:pos="6480"/>
        </w:tabs>
        <w:ind w:left="6480" w:hanging="360"/>
      </w:pPr>
      <w:rPr>
        <w:rFonts w:ascii="Wingdings" w:hAnsi="Wingdings" w:hint="default"/>
      </w:rPr>
    </w:lvl>
  </w:abstractNum>
  <w:abstractNum w:abstractNumId="35">
    <w:nsid w:val="52414561"/>
    <w:multiLevelType w:val="hybridMultilevel"/>
    <w:tmpl w:val="CEF05E2E"/>
    <w:lvl w:ilvl="0" w:tplc="7EBEE770">
      <w:start w:val="1"/>
      <w:numFmt w:val="bullet"/>
      <w:lvlText w:val=""/>
      <w:lvlJc w:val="left"/>
      <w:pPr>
        <w:tabs>
          <w:tab w:val="num" w:pos="720"/>
        </w:tabs>
        <w:ind w:left="720" w:hanging="360"/>
      </w:pPr>
      <w:rPr>
        <w:rFonts w:ascii="Wingdings" w:hAnsi="Wingdings" w:hint="default"/>
      </w:rPr>
    </w:lvl>
    <w:lvl w:ilvl="1" w:tplc="45F42676" w:tentative="1">
      <w:start w:val="1"/>
      <w:numFmt w:val="bullet"/>
      <w:lvlText w:val=""/>
      <w:lvlJc w:val="left"/>
      <w:pPr>
        <w:tabs>
          <w:tab w:val="num" w:pos="1440"/>
        </w:tabs>
        <w:ind w:left="1440" w:hanging="360"/>
      </w:pPr>
      <w:rPr>
        <w:rFonts w:ascii="Wingdings" w:hAnsi="Wingdings" w:hint="default"/>
      </w:rPr>
    </w:lvl>
    <w:lvl w:ilvl="2" w:tplc="BE7E7BD4" w:tentative="1">
      <w:start w:val="1"/>
      <w:numFmt w:val="bullet"/>
      <w:lvlText w:val=""/>
      <w:lvlJc w:val="left"/>
      <w:pPr>
        <w:tabs>
          <w:tab w:val="num" w:pos="2160"/>
        </w:tabs>
        <w:ind w:left="2160" w:hanging="360"/>
      </w:pPr>
      <w:rPr>
        <w:rFonts w:ascii="Wingdings" w:hAnsi="Wingdings" w:hint="default"/>
      </w:rPr>
    </w:lvl>
    <w:lvl w:ilvl="3" w:tplc="0C68415C" w:tentative="1">
      <w:start w:val="1"/>
      <w:numFmt w:val="bullet"/>
      <w:lvlText w:val=""/>
      <w:lvlJc w:val="left"/>
      <w:pPr>
        <w:tabs>
          <w:tab w:val="num" w:pos="2880"/>
        </w:tabs>
        <w:ind w:left="2880" w:hanging="360"/>
      </w:pPr>
      <w:rPr>
        <w:rFonts w:ascii="Wingdings" w:hAnsi="Wingdings" w:hint="default"/>
      </w:rPr>
    </w:lvl>
    <w:lvl w:ilvl="4" w:tplc="CFBC07B6" w:tentative="1">
      <w:start w:val="1"/>
      <w:numFmt w:val="bullet"/>
      <w:lvlText w:val=""/>
      <w:lvlJc w:val="left"/>
      <w:pPr>
        <w:tabs>
          <w:tab w:val="num" w:pos="3600"/>
        </w:tabs>
        <w:ind w:left="3600" w:hanging="360"/>
      </w:pPr>
      <w:rPr>
        <w:rFonts w:ascii="Wingdings" w:hAnsi="Wingdings" w:hint="default"/>
      </w:rPr>
    </w:lvl>
    <w:lvl w:ilvl="5" w:tplc="1BB42F7A" w:tentative="1">
      <w:start w:val="1"/>
      <w:numFmt w:val="bullet"/>
      <w:lvlText w:val=""/>
      <w:lvlJc w:val="left"/>
      <w:pPr>
        <w:tabs>
          <w:tab w:val="num" w:pos="4320"/>
        </w:tabs>
        <w:ind w:left="4320" w:hanging="360"/>
      </w:pPr>
      <w:rPr>
        <w:rFonts w:ascii="Wingdings" w:hAnsi="Wingdings" w:hint="default"/>
      </w:rPr>
    </w:lvl>
    <w:lvl w:ilvl="6" w:tplc="D0CCB400" w:tentative="1">
      <w:start w:val="1"/>
      <w:numFmt w:val="bullet"/>
      <w:lvlText w:val=""/>
      <w:lvlJc w:val="left"/>
      <w:pPr>
        <w:tabs>
          <w:tab w:val="num" w:pos="5040"/>
        </w:tabs>
        <w:ind w:left="5040" w:hanging="360"/>
      </w:pPr>
      <w:rPr>
        <w:rFonts w:ascii="Wingdings" w:hAnsi="Wingdings" w:hint="default"/>
      </w:rPr>
    </w:lvl>
    <w:lvl w:ilvl="7" w:tplc="DF10F2B8" w:tentative="1">
      <w:start w:val="1"/>
      <w:numFmt w:val="bullet"/>
      <w:lvlText w:val=""/>
      <w:lvlJc w:val="left"/>
      <w:pPr>
        <w:tabs>
          <w:tab w:val="num" w:pos="5760"/>
        </w:tabs>
        <w:ind w:left="5760" w:hanging="360"/>
      </w:pPr>
      <w:rPr>
        <w:rFonts w:ascii="Wingdings" w:hAnsi="Wingdings" w:hint="default"/>
      </w:rPr>
    </w:lvl>
    <w:lvl w:ilvl="8" w:tplc="3894D71E" w:tentative="1">
      <w:start w:val="1"/>
      <w:numFmt w:val="bullet"/>
      <w:lvlText w:val=""/>
      <w:lvlJc w:val="left"/>
      <w:pPr>
        <w:tabs>
          <w:tab w:val="num" w:pos="6480"/>
        </w:tabs>
        <w:ind w:left="6480" w:hanging="360"/>
      </w:pPr>
      <w:rPr>
        <w:rFonts w:ascii="Wingdings" w:hAnsi="Wingdings" w:hint="default"/>
      </w:rPr>
    </w:lvl>
  </w:abstractNum>
  <w:abstractNum w:abstractNumId="36">
    <w:nsid w:val="55EE62B6"/>
    <w:multiLevelType w:val="hybridMultilevel"/>
    <w:tmpl w:val="64241200"/>
    <w:lvl w:ilvl="0" w:tplc="F6FA570A">
      <w:start w:val="1"/>
      <w:numFmt w:val="bullet"/>
      <w:lvlText w:val=""/>
      <w:lvlJc w:val="left"/>
      <w:pPr>
        <w:tabs>
          <w:tab w:val="num" w:pos="720"/>
        </w:tabs>
        <w:ind w:left="720" w:hanging="360"/>
      </w:pPr>
      <w:rPr>
        <w:rFonts w:ascii="Wingdings" w:hAnsi="Wingdings" w:hint="default"/>
      </w:rPr>
    </w:lvl>
    <w:lvl w:ilvl="1" w:tplc="9E2C63F6" w:tentative="1">
      <w:start w:val="1"/>
      <w:numFmt w:val="bullet"/>
      <w:lvlText w:val=""/>
      <w:lvlJc w:val="left"/>
      <w:pPr>
        <w:tabs>
          <w:tab w:val="num" w:pos="1440"/>
        </w:tabs>
        <w:ind w:left="1440" w:hanging="360"/>
      </w:pPr>
      <w:rPr>
        <w:rFonts w:ascii="Wingdings" w:hAnsi="Wingdings" w:hint="default"/>
      </w:rPr>
    </w:lvl>
    <w:lvl w:ilvl="2" w:tplc="2E8C0F62" w:tentative="1">
      <w:start w:val="1"/>
      <w:numFmt w:val="bullet"/>
      <w:lvlText w:val=""/>
      <w:lvlJc w:val="left"/>
      <w:pPr>
        <w:tabs>
          <w:tab w:val="num" w:pos="2160"/>
        </w:tabs>
        <w:ind w:left="2160" w:hanging="360"/>
      </w:pPr>
      <w:rPr>
        <w:rFonts w:ascii="Wingdings" w:hAnsi="Wingdings" w:hint="default"/>
      </w:rPr>
    </w:lvl>
    <w:lvl w:ilvl="3" w:tplc="969EC4DC" w:tentative="1">
      <w:start w:val="1"/>
      <w:numFmt w:val="bullet"/>
      <w:lvlText w:val=""/>
      <w:lvlJc w:val="left"/>
      <w:pPr>
        <w:tabs>
          <w:tab w:val="num" w:pos="2880"/>
        </w:tabs>
        <w:ind w:left="2880" w:hanging="360"/>
      </w:pPr>
      <w:rPr>
        <w:rFonts w:ascii="Wingdings" w:hAnsi="Wingdings" w:hint="default"/>
      </w:rPr>
    </w:lvl>
    <w:lvl w:ilvl="4" w:tplc="CAB88506" w:tentative="1">
      <w:start w:val="1"/>
      <w:numFmt w:val="bullet"/>
      <w:lvlText w:val=""/>
      <w:lvlJc w:val="left"/>
      <w:pPr>
        <w:tabs>
          <w:tab w:val="num" w:pos="3600"/>
        </w:tabs>
        <w:ind w:left="3600" w:hanging="360"/>
      </w:pPr>
      <w:rPr>
        <w:rFonts w:ascii="Wingdings" w:hAnsi="Wingdings" w:hint="default"/>
      </w:rPr>
    </w:lvl>
    <w:lvl w:ilvl="5" w:tplc="A89872D4" w:tentative="1">
      <w:start w:val="1"/>
      <w:numFmt w:val="bullet"/>
      <w:lvlText w:val=""/>
      <w:lvlJc w:val="left"/>
      <w:pPr>
        <w:tabs>
          <w:tab w:val="num" w:pos="4320"/>
        </w:tabs>
        <w:ind w:left="4320" w:hanging="360"/>
      </w:pPr>
      <w:rPr>
        <w:rFonts w:ascii="Wingdings" w:hAnsi="Wingdings" w:hint="default"/>
      </w:rPr>
    </w:lvl>
    <w:lvl w:ilvl="6" w:tplc="CFF80AB4" w:tentative="1">
      <w:start w:val="1"/>
      <w:numFmt w:val="bullet"/>
      <w:lvlText w:val=""/>
      <w:lvlJc w:val="left"/>
      <w:pPr>
        <w:tabs>
          <w:tab w:val="num" w:pos="5040"/>
        </w:tabs>
        <w:ind w:left="5040" w:hanging="360"/>
      </w:pPr>
      <w:rPr>
        <w:rFonts w:ascii="Wingdings" w:hAnsi="Wingdings" w:hint="default"/>
      </w:rPr>
    </w:lvl>
    <w:lvl w:ilvl="7" w:tplc="E3A242EC" w:tentative="1">
      <w:start w:val="1"/>
      <w:numFmt w:val="bullet"/>
      <w:lvlText w:val=""/>
      <w:lvlJc w:val="left"/>
      <w:pPr>
        <w:tabs>
          <w:tab w:val="num" w:pos="5760"/>
        </w:tabs>
        <w:ind w:left="5760" w:hanging="360"/>
      </w:pPr>
      <w:rPr>
        <w:rFonts w:ascii="Wingdings" w:hAnsi="Wingdings" w:hint="default"/>
      </w:rPr>
    </w:lvl>
    <w:lvl w:ilvl="8" w:tplc="B9F6B2BA" w:tentative="1">
      <w:start w:val="1"/>
      <w:numFmt w:val="bullet"/>
      <w:lvlText w:val=""/>
      <w:lvlJc w:val="left"/>
      <w:pPr>
        <w:tabs>
          <w:tab w:val="num" w:pos="6480"/>
        </w:tabs>
        <w:ind w:left="6480" w:hanging="360"/>
      </w:pPr>
      <w:rPr>
        <w:rFonts w:ascii="Wingdings" w:hAnsi="Wingdings" w:hint="default"/>
      </w:rPr>
    </w:lvl>
  </w:abstractNum>
  <w:abstractNum w:abstractNumId="37">
    <w:nsid w:val="59D86DDB"/>
    <w:multiLevelType w:val="hybridMultilevel"/>
    <w:tmpl w:val="30B62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BA80027"/>
    <w:multiLevelType w:val="multilevel"/>
    <w:tmpl w:val="F8B8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E9F50F2"/>
    <w:multiLevelType w:val="multilevel"/>
    <w:tmpl w:val="253A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30064E"/>
    <w:multiLevelType w:val="hybridMultilevel"/>
    <w:tmpl w:val="0CB6E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2191274"/>
    <w:multiLevelType w:val="multilevel"/>
    <w:tmpl w:val="3A80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5AA091B"/>
    <w:multiLevelType w:val="hybridMultilevel"/>
    <w:tmpl w:val="09C63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6436C8F"/>
    <w:multiLevelType w:val="hybridMultilevel"/>
    <w:tmpl w:val="E8A82B04"/>
    <w:lvl w:ilvl="0" w:tplc="AE00C1E8">
      <w:start w:val="1"/>
      <w:numFmt w:val="decimal"/>
      <w:lvlText w:val="(%1)"/>
      <w:lvlJc w:val="left"/>
      <w:pPr>
        <w:tabs>
          <w:tab w:val="num" w:pos="720"/>
        </w:tabs>
        <w:ind w:left="720" w:hanging="360"/>
      </w:pPr>
    </w:lvl>
    <w:lvl w:ilvl="1" w:tplc="6DA84448" w:tentative="1">
      <w:start w:val="1"/>
      <w:numFmt w:val="decimal"/>
      <w:lvlText w:val="(%2)"/>
      <w:lvlJc w:val="left"/>
      <w:pPr>
        <w:tabs>
          <w:tab w:val="num" w:pos="1440"/>
        </w:tabs>
        <w:ind w:left="1440" w:hanging="360"/>
      </w:pPr>
    </w:lvl>
    <w:lvl w:ilvl="2" w:tplc="F36E58F4" w:tentative="1">
      <w:start w:val="1"/>
      <w:numFmt w:val="decimal"/>
      <w:lvlText w:val="(%3)"/>
      <w:lvlJc w:val="left"/>
      <w:pPr>
        <w:tabs>
          <w:tab w:val="num" w:pos="2160"/>
        </w:tabs>
        <w:ind w:left="2160" w:hanging="360"/>
      </w:pPr>
    </w:lvl>
    <w:lvl w:ilvl="3" w:tplc="FCB0A696" w:tentative="1">
      <w:start w:val="1"/>
      <w:numFmt w:val="decimal"/>
      <w:lvlText w:val="(%4)"/>
      <w:lvlJc w:val="left"/>
      <w:pPr>
        <w:tabs>
          <w:tab w:val="num" w:pos="2880"/>
        </w:tabs>
        <w:ind w:left="2880" w:hanging="360"/>
      </w:pPr>
    </w:lvl>
    <w:lvl w:ilvl="4" w:tplc="35648814" w:tentative="1">
      <w:start w:val="1"/>
      <w:numFmt w:val="decimal"/>
      <w:lvlText w:val="(%5)"/>
      <w:lvlJc w:val="left"/>
      <w:pPr>
        <w:tabs>
          <w:tab w:val="num" w:pos="3600"/>
        </w:tabs>
        <w:ind w:left="3600" w:hanging="360"/>
      </w:pPr>
    </w:lvl>
    <w:lvl w:ilvl="5" w:tplc="EB641214" w:tentative="1">
      <w:start w:val="1"/>
      <w:numFmt w:val="decimal"/>
      <w:lvlText w:val="(%6)"/>
      <w:lvlJc w:val="left"/>
      <w:pPr>
        <w:tabs>
          <w:tab w:val="num" w:pos="4320"/>
        </w:tabs>
        <w:ind w:left="4320" w:hanging="360"/>
      </w:pPr>
    </w:lvl>
    <w:lvl w:ilvl="6" w:tplc="08864FB8" w:tentative="1">
      <w:start w:val="1"/>
      <w:numFmt w:val="decimal"/>
      <w:lvlText w:val="(%7)"/>
      <w:lvlJc w:val="left"/>
      <w:pPr>
        <w:tabs>
          <w:tab w:val="num" w:pos="5040"/>
        </w:tabs>
        <w:ind w:left="5040" w:hanging="360"/>
      </w:pPr>
    </w:lvl>
    <w:lvl w:ilvl="7" w:tplc="DB32B6FC" w:tentative="1">
      <w:start w:val="1"/>
      <w:numFmt w:val="decimal"/>
      <w:lvlText w:val="(%8)"/>
      <w:lvlJc w:val="left"/>
      <w:pPr>
        <w:tabs>
          <w:tab w:val="num" w:pos="5760"/>
        </w:tabs>
        <w:ind w:left="5760" w:hanging="360"/>
      </w:pPr>
    </w:lvl>
    <w:lvl w:ilvl="8" w:tplc="5E9845C8" w:tentative="1">
      <w:start w:val="1"/>
      <w:numFmt w:val="decimal"/>
      <w:lvlText w:val="(%9)"/>
      <w:lvlJc w:val="left"/>
      <w:pPr>
        <w:tabs>
          <w:tab w:val="num" w:pos="6480"/>
        </w:tabs>
        <w:ind w:left="6480" w:hanging="360"/>
      </w:pPr>
    </w:lvl>
  </w:abstractNum>
  <w:abstractNum w:abstractNumId="44">
    <w:nsid w:val="689155B3"/>
    <w:multiLevelType w:val="multilevel"/>
    <w:tmpl w:val="F8EC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A9C3C16"/>
    <w:multiLevelType w:val="hybridMultilevel"/>
    <w:tmpl w:val="D29C696C"/>
    <w:lvl w:ilvl="0" w:tplc="D61EDE52">
      <w:start w:val="1"/>
      <w:numFmt w:val="bullet"/>
      <w:lvlText w:val=""/>
      <w:lvlJc w:val="left"/>
      <w:pPr>
        <w:tabs>
          <w:tab w:val="num" w:pos="720"/>
        </w:tabs>
        <w:ind w:left="720" w:hanging="360"/>
      </w:pPr>
      <w:rPr>
        <w:rFonts w:ascii="Wingdings" w:hAnsi="Wingdings" w:hint="default"/>
      </w:rPr>
    </w:lvl>
    <w:lvl w:ilvl="1" w:tplc="75FA9C52" w:tentative="1">
      <w:start w:val="1"/>
      <w:numFmt w:val="bullet"/>
      <w:lvlText w:val=""/>
      <w:lvlJc w:val="left"/>
      <w:pPr>
        <w:tabs>
          <w:tab w:val="num" w:pos="1440"/>
        </w:tabs>
        <w:ind w:left="1440" w:hanging="360"/>
      </w:pPr>
      <w:rPr>
        <w:rFonts w:ascii="Wingdings" w:hAnsi="Wingdings" w:hint="default"/>
      </w:rPr>
    </w:lvl>
    <w:lvl w:ilvl="2" w:tplc="9B406E46" w:tentative="1">
      <w:start w:val="1"/>
      <w:numFmt w:val="bullet"/>
      <w:lvlText w:val=""/>
      <w:lvlJc w:val="left"/>
      <w:pPr>
        <w:tabs>
          <w:tab w:val="num" w:pos="2160"/>
        </w:tabs>
        <w:ind w:left="2160" w:hanging="360"/>
      </w:pPr>
      <w:rPr>
        <w:rFonts w:ascii="Wingdings" w:hAnsi="Wingdings" w:hint="default"/>
      </w:rPr>
    </w:lvl>
    <w:lvl w:ilvl="3" w:tplc="FAAA082C" w:tentative="1">
      <w:start w:val="1"/>
      <w:numFmt w:val="bullet"/>
      <w:lvlText w:val=""/>
      <w:lvlJc w:val="left"/>
      <w:pPr>
        <w:tabs>
          <w:tab w:val="num" w:pos="2880"/>
        </w:tabs>
        <w:ind w:left="2880" w:hanging="360"/>
      </w:pPr>
      <w:rPr>
        <w:rFonts w:ascii="Wingdings" w:hAnsi="Wingdings" w:hint="default"/>
      </w:rPr>
    </w:lvl>
    <w:lvl w:ilvl="4" w:tplc="DCD42E78" w:tentative="1">
      <w:start w:val="1"/>
      <w:numFmt w:val="bullet"/>
      <w:lvlText w:val=""/>
      <w:lvlJc w:val="left"/>
      <w:pPr>
        <w:tabs>
          <w:tab w:val="num" w:pos="3600"/>
        </w:tabs>
        <w:ind w:left="3600" w:hanging="360"/>
      </w:pPr>
      <w:rPr>
        <w:rFonts w:ascii="Wingdings" w:hAnsi="Wingdings" w:hint="default"/>
      </w:rPr>
    </w:lvl>
    <w:lvl w:ilvl="5" w:tplc="24D67686" w:tentative="1">
      <w:start w:val="1"/>
      <w:numFmt w:val="bullet"/>
      <w:lvlText w:val=""/>
      <w:lvlJc w:val="left"/>
      <w:pPr>
        <w:tabs>
          <w:tab w:val="num" w:pos="4320"/>
        </w:tabs>
        <w:ind w:left="4320" w:hanging="360"/>
      </w:pPr>
      <w:rPr>
        <w:rFonts w:ascii="Wingdings" w:hAnsi="Wingdings" w:hint="default"/>
      </w:rPr>
    </w:lvl>
    <w:lvl w:ilvl="6" w:tplc="6BC60A6E" w:tentative="1">
      <w:start w:val="1"/>
      <w:numFmt w:val="bullet"/>
      <w:lvlText w:val=""/>
      <w:lvlJc w:val="left"/>
      <w:pPr>
        <w:tabs>
          <w:tab w:val="num" w:pos="5040"/>
        </w:tabs>
        <w:ind w:left="5040" w:hanging="360"/>
      </w:pPr>
      <w:rPr>
        <w:rFonts w:ascii="Wingdings" w:hAnsi="Wingdings" w:hint="default"/>
      </w:rPr>
    </w:lvl>
    <w:lvl w:ilvl="7" w:tplc="91922DDE" w:tentative="1">
      <w:start w:val="1"/>
      <w:numFmt w:val="bullet"/>
      <w:lvlText w:val=""/>
      <w:lvlJc w:val="left"/>
      <w:pPr>
        <w:tabs>
          <w:tab w:val="num" w:pos="5760"/>
        </w:tabs>
        <w:ind w:left="5760" w:hanging="360"/>
      </w:pPr>
      <w:rPr>
        <w:rFonts w:ascii="Wingdings" w:hAnsi="Wingdings" w:hint="default"/>
      </w:rPr>
    </w:lvl>
    <w:lvl w:ilvl="8" w:tplc="F80EDC4A" w:tentative="1">
      <w:start w:val="1"/>
      <w:numFmt w:val="bullet"/>
      <w:lvlText w:val=""/>
      <w:lvlJc w:val="left"/>
      <w:pPr>
        <w:tabs>
          <w:tab w:val="num" w:pos="6480"/>
        </w:tabs>
        <w:ind w:left="6480" w:hanging="360"/>
      </w:pPr>
      <w:rPr>
        <w:rFonts w:ascii="Wingdings" w:hAnsi="Wingdings" w:hint="default"/>
      </w:rPr>
    </w:lvl>
  </w:abstractNum>
  <w:abstractNum w:abstractNumId="46">
    <w:nsid w:val="7111761F"/>
    <w:multiLevelType w:val="multilevel"/>
    <w:tmpl w:val="C33C4F94"/>
    <w:lvl w:ilvl="0">
      <w:start w:val="1"/>
      <w:numFmt w:val="bullet"/>
      <w:lvlText w:val=""/>
      <w:lvlJc w:val="left"/>
      <w:pPr>
        <w:tabs>
          <w:tab w:val="num" w:pos="850"/>
        </w:tabs>
        <w:ind w:left="8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3B548CD"/>
    <w:multiLevelType w:val="hybridMultilevel"/>
    <w:tmpl w:val="6AA49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5923B5F"/>
    <w:multiLevelType w:val="hybridMultilevel"/>
    <w:tmpl w:val="E228960C"/>
    <w:lvl w:ilvl="0" w:tplc="04090001">
      <w:start w:val="1"/>
      <w:numFmt w:val="bullet"/>
      <w:lvlText w:val=""/>
      <w:lvlJc w:val="left"/>
      <w:pPr>
        <w:tabs>
          <w:tab w:val="num" w:pos="850"/>
        </w:tabs>
        <w:ind w:left="850" w:hanging="360"/>
      </w:pPr>
      <w:rPr>
        <w:rFonts w:ascii="Symbol" w:hAnsi="Symbol" w:hint="default"/>
      </w:rPr>
    </w:lvl>
    <w:lvl w:ilvl="1" w:tplc="04090003" w:tentative="1">
      <w:start w:val="1"/>
      <w:numFmt w:val="bullet"/>
      <w:lvlText w:val="o"/>
      <w:lvlJc w:val="left"/>
      <w:pPr>
        <w:tabs>
          <w:tab w:val="num" w:pos="1570"/>
        </w:tabs>
        <w:ind w:left="1570" w:hanging="360"/>
      </w:pPr>
      <w:rPr>
        <w:rFonts w:ascii="Courier New" w:hAnsi="Courier New" w:cs="Courier New" w:hint="default"/>
      </w:rPr>
    </w:lvl>
    <w:lvl w:ilvl="2" w:tplc="04090005" w:tentative="1">
      <w:start w:val="1"/>
      <w:numFmt w:val="bullet"/>
      <w:lvlText w:val=""/>
      <w:lvlJc w:val="left"/>
      <w:pPr>
        <w:tabs>
          <w:tab w:val="num" w:pos="2290"/>
        </w:tabs>
        <w:ind w:left="2290" w:hanging="360"/>
      </w:pPr>
      <w:rPr>
        <w:rFonts w:ascii="Wingdings" w:hAnsi="Wingdings" w:hint="default"/>
      </w:rPr>
    </w:lvl>
    <w:lvl w:ilvl="3" w:tplc="04090001" w:tentative="1">
      <w:start w:val="1"/>
      <w:numFmt w:val="bullet"/>
      <w:lvlText w:val=""/>
      <w:lvlJc w:val="left"/>
      <w:pPr>
        <w:tabs>
          <w:tab w:val="num" w:pos="3010"/>
        </w:tabs>
        <w:ind w:left="3010" w:hanging="360"/>
      </w:pPr>
      <w:rPr>
        <w:rFonts w:ascii="Symbol" w:hAnsi="Symbol" w:hint="default"/>
      </w:rPr>
    </w:lvl>
    <w:lvl w:ilvl="4" w:tplc="04090003" w:tentative="1">
      <w:start w:val="1"/>
      <w:numFmt w:val="bullet"/>
      <w:lvlText w:val="o"/>
      <w:lvlJc w:val="left"/>
      <w:pPr>
        <w:tabs>
          <w:tab w:val="num" w:pos="3730"/>
        </w:tabs>
        <w:ind w:left="3730" w:hanging="360"/>
      </w:pPr>
      <w:rPr>
        <w:rFonts w:ascii="Courier New" w:hAnsi="Courier New" w:cs="Courier New" w:hint="default"/>
      </w:rPr>
    </w:lvl>
    <w:lvl w:ilvl="5" w:tplc="04090005" w:tentative="1">
      <w:start w:val="1"/>
      <w:numFmt w:val="bullet"/>
      <w:lvlText w:val=""/>
      <w:lvlJc w:val="left"/>
      <w:pPr>
        <w:tabs>
          <w:tab w:val="num" w:pos="4450"/>
        </w:tabs>
        <w:ind w:left="4450" w:hanging="360"/>
      </w:pPr>
      <w:rPr>
        <w:rFonts w:ascii="Wingdings" w:hAnsi="Wingdings" w:hint="default"/>
      </w:rPr>
    </w:lvl>
    <w:lvl w:ilvl="6" w:tplc="04090001" w:tentative="1">
      <w:start w:val="1"/>
      <w:numFmt w:val="bullet"/>
      <w:lvlText w:val=""/>
      <w:lvlJc w:val="left"/>
      <w:pPr>
        <w:tabs>
          <w:tab w:val="num" w:pos="5170"/>
        </w:tabs>
        <w:ind w:left="5170" w:hanging="360"/>
      </w:pPr>
      <w:rPr>
        <w:rFonts w:ascii="Symbol" w:hAnsi="Symbol" w:hint="default"/>
      </w:rPr>
    </w:lvl>
    <w:lvl w:ilvl="7" w:tplc="04090003" w:tentative="1">
      <w:start w:val="1"/>
      <w:numFmt w:val="bullet"/>
      <w:lvlText w:val="o"/>
      <w:lvlJc w:val="left"/>
      <w:pPr>
        <w:tabs>
          <w:tab w:val="num" w:pos="5890"/>
        </w:tabs>
        <w:ind w:left="5890" w:hanging="360"/>
      </w:pPr>
      <w:rPr>
        <w:rFonts w:ascii="Courier New" w:hAnsi="Courier New" w:cs="Courier New" w:hint="default"/>
      </w:rPr>
    </w:lvl>
    <w:lvl w:ilvl="8" w:tplc="04090005" w:tentative="1">
      <w:start w:val="1"/>
      <w:numFmt w:val="bullet"/>
      <w:lvlText w:val=""/>
      <w:lvlJc w:val="left"/>
      <w:pPr>
        <w:tabs>
          <w:tab w:val="num" w:pos="6610"/>
        </w:tabs>
        <w:ind w:left="6610" w:hanging="360"/>
      </w:pPr>
      <w:rPr>
        <w:rFonts w:ascii="Wingdings" w:hAnsi="Wingdings" w:hint="default"/>
      </w:rPr>
    </w:lvl>
  </w:abstractNum>
  <w:abstractNum w:abstractNumId="49">
    <w:nsid w:val="7C134B3D"/>
    <w:multiLevelType w:val="multilevel"/>
    <w:tmpl w:val="531A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CF05EBB"/>
    <w:multiLevelType w:val="hybridMultilevel"/>
    <w:tmpl w:val="C848EAE4"/>
    <w:lvl w:ilvl="0" w:tplc="D8AAB3E2">
      <w:start w:val="1"/>
      <w:numFmt w:val="bullet"/>
      <w:lvlText w:val=""/>
      <w:lvlJc w:val="left"/>
      <w:pPr>
        <w:tabs>
          <w:tab w:val="num" w:pos="720"/>
        </w:tabs>
        <w:ind w:left="720" w:hanging="360"/>
      </w:pPr>
      <w:rPr>
        <w:rFonts w:ascii="Wingdings" w:hAnsi="Wingdings" w:hint="default"/>
      </w:rPr>
    </w:lvl>
    <w:lvl w:ilvl="1" w:tplc="51F6C2FE" w:tentative="1">
      <w:start w:val="1"/>
      <w:numFmt w:val="bullet"/>
      <w:lvlText w:val=""/>
      <w:lvlJc w:val="left"/>
      <w:pPr>
        <w:tabs>
          <w:tab w:val="num" w:pos="1440"/>
        </w:tabs>
        <w:ind w:left="1440" w:hanging="360"/>
      </w:pPr>
      <w:rPr>
        <w:rFonts w:ascii="Wingdings" w:hAnsi="Wingdings" w:hint="default"/>
      </w:rPr>
    </w:lvl>
    <w:lvl w:ilvl="2" w:tplc="3C48FA50" w:tentative="1">
      <w:start w:val="1"/>
      <w:numFmt w:val="bullet"/>
      <w:lvlText w:val=""/>
      <w:lvlJc w:val="left"/>
      <w:pPr>
        <w:tabs>
          <w:tab w:val="num" w:pos="2160"/>
        </w:tabs>
        <w:ind w:left="2160" w:hanging="360"/>
      </w:pPr>
      <w:rPr>
        <w:rFonts w:ascii="Wingdings" w:hAnsi="Wingdings" w:hint="default"/>
      </w:rPr>
    </w:lvl>
    <w:lvl w:ilvl="3" w:tplc="55086C70" w:tentative="1">
      <w:start w:val="1"/>
      <w:numFmt w:val="bullet"/>
      <w:lvlText w:val=""/>
      <w:lvlJc w:val="left"/>
      <w:pPr>
        <w:tabs>
          <w:tab w:val="num" w:pos="2880"/>
        </w:tabs>
        <w:ind w:left="2880" w:hanging="360"/>
      </w:pPr>
      <w:rPr>
        <w:rFonts w:ascii="Wingdings" w:hAnsi="Wingdings" w:hint="default"/>
      </w:rPr>
    </w:lvl>
    <w:lvl w:ilvl="4" w:tplc="60425E76" w:tentative="1">
      <w:start w:val="1"/>
      <w:numFmt w:val="bullet"/>
      <w:lvlText w:val=""/>
      <w:lvlJc w:val="left"/>
      <w:pPr>
        <w:tabs>
          <w:tab w:val="num" w:pos="3600"/>
        </w:tabs>
        <w:ind w:left="3600" w:hanging="360"/>
      </w:pPr>
      <w:rPr>
        <w:rFonts w:ascii="Wingdings" w:hAnsi="Wingdings" w:hint="default"/>
      </w:rPr>
    </w:lvl>
    <w:lvl w:ilvl="5" w:tplc="5FD288DC" w:tentative="1">
      <w:start w:val="1"/>
      <w:numFmt w:val="bullet"/>
      <w:lvlText w:val=""/>
      <w:lvlJc w:val="left"/>
      <w:pPr>
        <w:tabs>
          <w:tab w:val="num" w:pos="4320"/>
        </w:tabs>
        <w:ind w:left="4320" w:hanging="360"/>
      </w:pPr>
      <w:rPr>
        <w:rFonts w:ascii="Wingdings" w:hAnsi="Wingdings" w:hint="default"/>
      </w:rPr>
    </w:lvl>
    <w:lvl w:ilvl="6" w:tplc="E196C74E" w:tentative="1">
      <w:start w:val="1"/>
      <w:numFmt w:val="bullet"/>
      <w:lvlText w:val=""/>
      <w:lvlJc w:val="left"/>
      <w:pPr>
        <w:tabs>
          <w:tab w:val="num" w:pos="5040"/>
        </w:tabs>
        <w:ind w:left="5040" w:hanging="360"/>
      </w:pPr>
      <w:rPr>
        <w:rFonts w:ascii="Wingdings" w:hAnsi="Wingdings" w:hint="default"/>
      </w:rPr>
    </w:lvl>
    <w:lvl w:ilvl="7" w:tplc="75F23214" w:tentative="1">
      <w:start w:val="1"/>
      <w:numFmt w:val="bullet"/>
      <w:lvlText w:val=""/>
      <w:lvlJc w:val="left"/>
      <w:pPr>
        <w:tabs>
          <w:tab w:val="num" w:pos="5760"/>
        </w:tabs>
        <w:ind w:left="5760" w:hanging="360"/>
      </w:pPr>
      <w:rPr>
        <w:rFonts w:ascii="Wingdings" w:hAnsi="Wingdings" w:hint="default"/>
      </w:rPr>
    </w:lvl>
    <w:lvl w:ilvl="8" w:tplc="A2340E58" w:tentative="1">
      <w:start w:val="1"/>
      <w:numFmt w:val="bullet"/>
      <w:lvlText w:val=""/>
      <w:lvlJc w:val="left"/>
      <w:pPr>
        <w:tabs>
          <w:tab w:val="num" w:pos="6480"/>
        </w:tabs>
        <w:ind w:left="6480" w:hanging="360"/>
      </w:pPr>
      <w:rPr>
        <w:rFonts w:ascii="Wingdings" w:hAnsi="Wingdings" w:hint="default"/>
      </w:rPr>
    </w:lvl>
  </w:abstractNum>
  <w:abstractNum w:abstractNumId="51">
    <w:nsid w:val="7D433E63"/>
    <w:multiLevelType w:val="multilevel"/>
    <w:tmpl w:val="4E70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D5B576F"/>
    <w:multiLevelType w:val="hybridMultilevel"/>
    <w:tmpl w:val="2864EB0A"/>
    <w:lvl w:ilvl="0" w:tplc="6B32C520">
      <w:start w:val="1"/>
      <w:numFmt w:val="bullet"/>
      <w:lvlText w:val=""/>
      <w:lvlJc w:val="left"/>
      <w:pPr>
        <w:tabs>
          <w:tab w:val="num" w:pos="720"/>
        </w:tabs>
        <w:ind w:left="720" w:hanging="360"/>
      </w:pPr>
      <w:rPr>
        <w:rFonts w:ascii="Wingdings" w:hAnsi="Wingdings" w:hint="default"/>
      </w:rPr>
    </w:lvl>
    <w:lvl w:ilvl="1" w:tplc="EB0CB3D8" w:tentative="1">
      <w:start w:val="1"/>
      <w:numFmt w:val="bullet"/>
      <w:lvlText w:val=""/>
      <w:lvlJc w:val="left"/>
      <w:pPr>
        <w:tabs>
          <w:tab w:val="num" w:pos="1440"/>
        </w:tabs>
        <w:ind w:left="1440" w:hanging="360"/>
      </w:pPr>
      <w:rPr>
        <w:rFonts w:ascii="Wingdings" w:hAnsi="Wingdings" w:hint="default"/>
      </w:rPr>
    </w:lvl>
    <w:lvl w:ilvl="2" w:tplc="D5AE053E" w:tentative="1">
      <w:start w:val="1"/>
      <w:numFmt w:val="bullet"/>
      <w:lvlText w:val=""/>
      <w:lvlJc w:val="left"/>
      <w:pPr>
        <w:tabs>
          <w:tab w:val="num" w:pos="2160"/>
        </w:tabs>
        <w:ind w:left="2160" w:hanging="360"/>
      </w:pPr>
      <w:rPr>
        <w:rFonts w:ascii="Wingdings" w:hAnsi="Wingdings" w:hint="default"/>
      </w:rPr>
    </w:lvl>
    <w:lvl w:ilvl="3" w:tplc="80BC4798" w:tentative="1">
      <w:start w:val="1"/>
      <w:numFmt w:val="bullet"/>
      <w:lvlText w:val=""/>
      <w:lvlJc w:val="left"/>
      <w:pPr>
        <w:tabs>
          <w:tab w:val="num" w:pos="2880"/>
        </w:tabs>
        <w:ind w:left="2880" w:hanging="360"/>
      </w:pPr>
      <w:rPr>
        <w:rFonts w:ascii="Wingdings" w:hAnsi="Wingdings" w:hint="default"/>
      </w:rPr>
    </w:lvl>
    <w:lvl w:ilvl="4" w:tplc="1B887122" w:tentative="1">
      <w:start w:val="1"/>
      <w:numFmt w:val="bullet"/>
      <w:lvlText w:val=""/>
      <w:lvlJc w:val="left"/>
      <w:pPr>
        <w:tabs>
          <w:tab w:val="num" w:pos="3600"/>
        </w:tabs>
        <w:ind w:left="3600" w:hanging="360"/>
      </w:pPr>
      <w:rPr>
        <w:rFonts w:ascii="Wingdings" w:hAnsi="Wingdings" w:hint="default"/>
      </w:rPr>
    </w:lvl>
    <w:lvl w:ilvl="5" w:tplc="8F0E9672" w:tentative="1">
      <w:start w:val="1"/>
      <w:numFmt w:val="bullet"/>
      <w:lvlText w:val=""/>
      <w:lvlJc w:val="left"/>
      <w:pPr>
        <w:tabs>
          <w:tab w:val="num" w:pos="4320"/>
        </w:tabs>
        <w:ind w:left="4320" w:hanging="360"/>
      </w:pPr>
      <w:rPr>
        <w:rFonts w:ascii="Wingdings" w:hAnsi="Wingdings" w:hint="default"/>
      </w:rPr>
    </w:lvl>
    <w:lvl w:ilvl="6" w:tplc="213A0CDA" w:tentative="1">
      <w:start w:val="1"/>
      <w:numFmt w:val="bullet"/>
      <w:lvlText w:val=""/>
      <w:lvlJc w:val="left"/>
      <w:pPr>
        <w:tabs>
          <w:tab w:val="num" w:pos="5040"/>
        </w:tabs>
        <w:ind w:left="5040" w:hanging="360"/>
      </w:pPr>
      <w:rPr>
        <w:rFonts w:ascii="Wingdings" w:hAnsi="Wingdings" w:hint="default"/>
      </w:rPr>
    </w:lvl>
    <w:lvl w:ilvl="7" w:tplc="56187058" w:tentative="1">
      <w:start w:val="1"/>
      <w:numFmt w:val="bullet"/>
      <w:lvlText w:val=""/>
      <w:lvlJc w:val="left"/>
      <w:pPr>
        <w:tabs>
          <w:tab w:val="num" w:pos="5760"/>
        </w:tabs>
        <w:ind w:left="5760" w:hanging="360"/>
      </w:pPr>
      <w:rPr>
        <w:rFonts w:ascii="Wingdings" w:hAnsi="Wingdings" w:hint="default"/>
      </w:rPr>
    </w:lvl>
    <w:lvl w:ilvl="8" w:tplc="7158DB08" w:tentative="1">
      <w:start w:val="1"/>
      <w:numFmt w:val="bullet"/>
      <w:lvlText w:val=""/>
      <w:lvlJc w:val="left"/>
      <w:pPr>
        <w:tabs>
          <w:tab w:val="num" w:pos="6480"/>
        </w:tabs>
        <w:ind w:left="6480" w:hanging="360"/>
      </w:pPr>
      <w:rPr>
        <w:rFonts w:ascii="Wingdings" w:hAnsi="Wingdings" w:hint="default"/>
      </w:rPr>
    </w:lvl>
  </w:abstractNum>
  <w:abstractNum w:abstractNumId="53">
    <w:nsid w:val="7D7A7E06"/>
    <w:multiLevelType w:val="multilevel"/>
    <w:tmpl w:val="01B8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26"/>
  </w:num>
  <w:num w:numId="3">
    <w:abstractNumId w:val="21"/>
  </w:num>
  <w:num w:numId="4">
    <w:abstractNumId w:val="30"/>
  </w:num>
  <w:num w:numId="5">
    <w:abstractNumId w:val="12"/>
  </w:num>
  <w:num w:numId="6">
    <w:abstractNumId w:val="43"/>
  </w:num>
  <w:num w:numId="7">
    <w:abstractNumId w:val="5"/>
  </w:num>
  <w:num w:numId="8">
    <w:abstractNumId w:val="3"/>
  </w:num>
  <w:num w:numId="9">
    <w:abstractNumId w:val="6"/>
  </w:num>
  <w:num w:numId="10">
    <w:abstractNumId w:val="10"/>
  </w:num>
  <w:num w:numId="11">
    <w:abstractNumId w:val="28"/>
  </w:num>
  <w:num w:numId="12">
    <w:abstractNumId w:val="8"/>
  </w:num>
  <w:num w:numId="13">
    <w:abstractNumId w:val="44"/>
  </w:num>
  <w:num w:numId="14">
    <w:abstractNumId w:val="25"/>
  </w:num>
  <w:num w:numId="15">
    <w:abstractNumId w:val="2"/>
  </w:num>
  <w:num w:numId="16">
    <w:abstractNumId w:val="4"/>
  </w:num>
  <w:num w:numId="17">
    <w:abstractNumId w:val="49"/>
  </w:num>
  <w:num w:numId="18">
    <w:abstractNumId w:val="38"/>
  </w:num>
  <w:num w:numId="19">
    <w:abstractNumId w:val="7"/>
  </w:num>
  <w:num w:numId="20">
    <w:abstractNumId w:val="20"/>
  </w:num>
  <w:num w:numId="21">
    <w:abstractNumId w:val="53"/>
  </w:num>
  <w:num w:numId="22">
    <w:abstractNumId w:val="41"/>
  </w:num>
  <w:num w:numId="23">
    <w:abstractNumId w:val="39"/>
  </w:num>
  <w:num w:numId="24">
    <w:abstractNumId w:val="32"/>
  </w:num>
  <w:num w:numId="25">
    <w:abstractNumId w:val="23"/>
  </w:num>
  <w:num w:numId="26">
    <w:abstractNumId w:val="51"/>
  </w:num>
  <w:num w:numId="27">
    <w:abstractNumId w:val="9"/>
  </w:num>
  <w:num w:numId="28">
    <w:abstractNumId w:val="1"/>
  </w:num>
  <w:num w:numId="29">
    <w:abstractNumId w:val="17"/>
  </w:num>
  <w:num w:numId="30">
    <w:abstractNumId w:val="14"/>
  </w:num>
  <w:num w:numId="31">
    <w:abstractNumId w:val="42"/>
  </w:num>
  <w:num w:numId="32">
    <w:abstractNumId w:val="24"/>
  </w:num>
  <w:num w:numId="33">
    <w:abstractNumId w:val="0"/>
  </w:num>
  <w:num w:numId="34">
    <w:abstractNumId w:val="22"/>
  </w:num>
  <w:num w:numId="35">
    <w:abstractNumId w:val="40"/>
  </w:num>
  <w:num w:numId="36">
    <w:abstractNumId w:val="37"/>
  </w:num>
  <w:num w:numId="37">
    <w:abstractNumId w:val="27"/>
  </w:num>
  <w:num w:numId="38">
    <w:abstractNumId w:val="29"/>
  </w:num>
  <w:num w:numId="39">
    <w:abstractNumId w:val="11"/>
  </w:num>
  <w:num w:numId="40">
    <w:abstractNumId w:val="47"/>
  </w:num>
  <w:num w:numId="41">
    <w:abstractNumId w:val="15"/>
  </w:num>
  <w:num w:numId="42">
    <w:abstractNumId w:val="19"/>
  </w:num>
  <w:num w:numId="43">
    <w:abstractNumId w:val="48"/>
  </w:num>
  <w:num w:numId="44">
    <w:abstractNumId w:val="46"/>
  </w:num>
  <w:num w:numId="45">
    <w:abstractNumId w:val="16"/>
  </w:num>
  <w:num w:numId="46">
    <w:abstractNumId w:val="50"/>
  </w:num>
  <w:num w:numId="47">
    <w:abstractNumId w:val="34"/>
  </w:num>
  <w:num w:numId="48">
    <w:abstractNumId w:val="52"/>
  </w:num>
  <w:num w:numId="49">
    <w:abstractNumId w:val="13"/>
  </w:num>
  <w:num w:numId="50">
    <w:abstractNumId w:val="36"/>
  </w:num>
  <w:num w:numId="51">
    <w:abstractNumId w:val="18"/>
  </w:num>
  <w:num w:numId="52">
    <w:abstractNumId w:val="31"/>
  </w:num>
  <w:num w:numId="53">
    <w:abstractNumId w:val="45"/>
  </w:num>
  <w:num w:numId="54">
    <w:abstractNumId w:val="3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400671"/>
    <w:rsid w:val="000F09BF"/>
    <w:rsid w:val="00137101"/>
    <w:rsid w:val="00153FDA"/>
    <w:rsid w:val="00196725"/>
    <w:rsid w:val="0025126C"/>
    <w:rsid w:val="003C20A2"/>
    <w:rsid w:val="003C448B"/>
    <w:rsid w:val="003D3C84"/>
    <w:rsid w:val="00400671"/>
    <w:rsid w:val="004178A3"/>
    <w:rsid w:val="00420157"/>
    <w:rsid w:val="00434591"/>
    <w:rsid w:val="004A2C5A"/>
    <w:rsid w:val="005752A5"/>
    <w:rsid w:val="005B7E01"/>
    <w:rsid w:val="00622900"/>
    <w:rsid w:val="00670978"/>
    <w:rsid w:val="006E198E"/>
    <w:rsid w:val="00712264"/>
    <w:rsid w:val="00735C20"/>
    <w:rsid w:val="00766983"/>
    <w:rsid w:val="007813DF"/>
    <w:rsid w:val="007B2370"/>
    <w:rsid w:val="00862A89"/>
    <w:rsid w:val="00904B5B"/>
    <w:rsid w:val="00911924"/>
    <w:rsid w:val="00915800"/>
    <w:rsid w:val="00920D88"/>
    <w:rsid w:val="00933D0F"/>
    <w:rsid w:val="00963B8B"/>
    <w:rsid w:val="00A12ADF"/>
    <w:rsid w:val="00A25778"/>
    <w:rsid w:val="00A72D28"/>
    <w:rsid w:val="00B376DE"/>
    <w:rsid w:val="00BA733A"/>
    <w:rsid w:val="00BD10B5"/>
    <w:rsid w:val="00C30448"/>
    <w:rsid w:val="00C37FE4"/>
    <w:rsid w:val="00C60B72"/>
    <w:rsid w:val="00D00A11"/>
    <w:rsid w:val="00D17F76"/>
    <w:rsid w:val="00D95FD9"/>
    <w:rsid w:val="00DA2E35"/>
    <w:rsid w:val="00E00E0F"/>
    <w:rsid w:val="00E52BEA"/>
    <w:rsid w:val="00E80898"/>
    <w:rsid w:val="00E8134B"/>
    <w:rsid w:val="00F00C2C"/>
    <w:rsid w:val="00F90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2C"/>
    <w:rPr>
      <w:sz w:val="24"/>
      <w:szCs w:val="24"/>
    </w:rPr>
  </w:style>
  <w:style w:type="paragraph" w:styleId="Heading1">
    <w:name w:val="heading 1"/>
    <w:basedOn w:val="Normal"/>
    <w:next w:val="Normal"/>
    <w:link w:val="Heading1Char"/>
    <w:qFormat/>
    <w:rsid w:val="00A72D2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25778"/>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25778"/>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A25778"/>
    <w:pPr>
      <w:keepNext/>
      <w:spacing w:before="240" w:after="60"/>
      <w:outlineLvl w:val="3"/>
    </w:pPr>
    <w:rPr>
      <w:b/>
      <w:bCs/>
      <w:sz w:val="28"/>
      <w:szCs w:val="28"/>
    </w:rPr>
  </w:style>
  <w:style w:type="paragraph" w:styleId="Heading5">
    <w:name w:val="heading 5"/>
    <w:basedOn w:val="Normal"/>
    <w:next w:val="Normal"/>
    <w:link w:val="Heading5Char"/>
    <w:qFormat/>
    <w:rsid w:val="00A2577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00C2C"/>
    <w:pPr>
      <w:tabs>
        <w:tab w:val="center" w:pos="4320"/>
        <w:tab w:val="right" w:pos="8640"/>
      </w:tabs>
    </w:pPr>
  </w:style>
  <w:style w:type="paragraph" w:styleId="Header">
    <w:name w:val="header"/>
    <w:basedOn w:val="Normal"/>
    <w:rsid w:val="00670978"/>
    <w:pPr>
      <w:tabs>
        <w:tab w:val="center" w:pos="4320"/>
        <w:tab w:val="right" w:pos="8640"/>
      </w:tabs>
    </w:pPr>
  </w:style>
  <w:style w:type="character" w:styleId="PageNumber">
    <w:name w:val="page number"/>
    <w:basedOn w:val="DefaultParagraphFont"/>
    <w:rsid w:val="00670978"/>
  </w:style>
  <w:style w:type="character" w:styleId="Hyperlink">
    <w:name w:val="Hyperlink"/>
    <w:basedOn w:val="DefaultParagraphFont"/>
    <w:rsid w:val="000F09BF"/>
    <w:rPr>
      <w:color w:val="0000FF"/>
      <w:u w:val="single"/>
    </w:rPr>
  </w:style>
  <w:style w:type="paragraph" w:styleId="NormalWeb">
    <w:name w:val="Normal (Web)"/>
    <w:basedOn w:val="Normal"/>
    <w:rsid w:val="000F09BF"/>
    <w:pPr>
      <w:spacing w:before="100" w:beforeAutospacing="1" w:after="100" w:afterAutospacing="1"/>
    </w:pPr>
  </w:style>
  <w:style w:type="character" w:customStyle="1" w:styleId="Heading2Char">
    <w:name w:val="Heading 2 Char"/>
    <w:basedOn w:val="DefaultParagraphFont"/>
    <w:link w:val="Heading2"/>
    <w:rsid w:val="00A25778"/>
    <w:rPr>
      <w:rFonts w:ascii="Arial" w:hAnsi="Arial" w:cs="Arial"/>
      <w:b/>
      <w:bCs/>
      <w:i/>
      <w:iCs/>
      <w:sz w:val="28"/>
      <w:szCs w:val="28"/>
    </w:rPr>
  </w:style>
  <w:style w:type="character" w:customStyle="1" w:styleId="Heading3Char">
    <w:name w:val="Heading 3 Char"/>
    <w:basedOn w:val="DefaultParagraphFont"/>
    <w:link w:val="Heading3"/>
    <w:rsid w:val="00A25778"/>
    <w:rPr>
      <w:b/>
      <w:bCs/>
      <w:sz w:val="27"/>
      <w:szCs w:val="27"/>
    </w:rPr>
  </w:style>
  <w:style w:type="character" w:customStyle="1" w:styleId="Heading4Char">
    <w:name w:val="Heading 4 Char"/>
    <w:basedOn w:val="DefaultParagraphFont"/>
    <w:link w:val="Heading4"/>
    <w:rsid w:val="00A25778"/>
    <w:rPr>
      <w:b/>
      <w:bCs/>
      <w:sz w:val="28"/>
      <w:szCs w:val="28"/>
    </w:rPr>
  </w:style>
  <w:style w:type="character" w:customStyle="1" w:styleId="Heading5Char">
    <w:name w:val="Heading 5 Char"/>
    <w:basedOn w:val="DefaultParagraphFont"/>
    <w:link w:val="Heading5"/>
    <w:rsid w:val="00A25778"/>
    <w:rPr>
      <w:b/>
      <w:bCs/>
      <w:i/>
      <w:iCs/>
      <w:sz w:val="26"/>
      <w:szCs w:val="26"/>
    </w:rPr>
  </w:style>
  <w:style w:type="paragraph" w:customStyle="1" w:styleId="Heading22">
    <w:name w:val="Heading 22"/>
    <w:basedOn w:val="Normal"/>
    <w:rsid w:val="00A25778"/>
    <w:pPr>
      <w:spacing w:before="100" w:beforeAutospacing="1" w:after="100" w:afterAutospacing="1"/>
      <w:outlineLvl w:val="2"/>
    </w:pPr>
    <w:rPr>
      <w:b/>
      <w:bCs/>
      <w:color w:val="C46200"/>
      <w:sz w:val="30"/>
      <w:szCs w:val="30"/>
    </w:rPr>
  </w:style>
  <w:style w:type="paragraph" w:customStyle="1" w:styleId="NormalWeb1">
    <w:name w:val="Normal (Web)1"/>
    <w:basedOn w:val="Normal"/>
    <w:rsid w:val="00A25778"/>
    <w:pPr>
      <w:spacing w:before="100" w:beforeAutospacing="1" w:after="100" w:afterAutospacing="1" w:line="225" w:lineRule="atLeast"/>
      <w:jc w:val="both"/>
    </w:pPr>
    <w:rPr>
      <w:rFonts w:ascii="Verdana" w:hAnsi="Verdana"/>
      <w:color w:val="C46200"/>
      <w:sz w:val="18"/>
      <w:szCs w:val="18"/>
    </w:rPr>
  </w:style>
  <w:style w:type="character" w:styleId="Strong">
    <w:name w:val="Strong"/>
    <w:basedOn w:val="DefaultParagraphFont"/>
    <w:qFormat/>
    <w:rsid w:val="00A25778"/>
    <w:rPr>
      <w:b/>
      <w:bCs/>
    </w:rPr>
  </w:style>
  <w:style w:type="character" w:styleId="Emphasis">
    <w:name w:val="Emphasis"/>
    <w:basedOn w:val="DefaultParagraphFont"/>
    <w:qFormat/>
    <w:rsid w:val="00A25778"/>
    <w:rPr>
      <w:i/>
      <w:iCs/>
    </w:rPr>
  </w:style>
  <w:style w:type="character" w:customStyle="1" w:styleId="mw-headline">
    <w:name w:val="mw-headline"/>
    <w:basedOn w:val="DefaultParagraphFont"/>
    <w:rsid w:val="00A25778"/>
  </w:style>
  <w:style w:type="paragraph" w:styleId="BalloonText">
    <w:name w:val="Balloon Text"/>
    <w:basedOn w:val="Normal"/>
    <w:link w:val="BalloonTextChar"/>
    <w:uiPriority w:val="99"/>
    <w:semiHidden/>
    <w:unhideWhenUsed/>
    <w:rsid w:val="00622900"/>
    <w:rPr>
      <w:rFonts w:ascii="Tahoma" w:hAnsi="Tahoma" w:cs="Tahoma"/>
      <w:sz w:val="16"/>
      <w:szCs w:val="16"/>
    </w:rPr>
  </w:style>
  <w:style w:type="character" w:customStyle="1" w:styleId="BalloonTextChar">
    <w:name w:val="Balloon Text Char"/>
    <w:basedOn w:val="DefaultParagraphFont"/>
    <w:link w:val="BalloonText"/>
    <w:uiPriority w:val="99"/>
    <w:semiHidden/>
    <w:rsid w:val="00622900"/>
    <w:rPr>
      <w:rFonts w:ascii="Tahoma" w:hAnsi="Tahoma" w:cs="Tahoma"/>
      <w:sz w:val="16"/>
      <w:szCs w:val="16"/>
    </w:rPr>
  </w:style>
  <w:style w:type="table" w:styleId="TableGrid">
    <w:name w:val="Table Grid"/>
    <w:basedOn w:val="TableNormal"/>
    <w:rsid w:val="00904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72D28"/>
    <w:rPr>
      <w:rFonts w:ascii="Arial" w:hAnsi="Arial" w:cs="Arial"/>
      <w:b/>
      <w:bCs/>
      <w:kern w:val="32"/>
      <w:sz w:val="32"/>
      <w:szCs w:val="32"/>
    </w:rPr>
  </w:style>
  <w:style w:type="character" w:customStyle="1" w:styleId="hw1">
    <w:name w:val="hw1"/>
    <w:basedOn w:val="DefaultParagraphFont"/>
    <w:rsid w:val="00A72D28"/>
    <w:rPr>
      <w:b/>
      <w:bCs/>
      <w:sz w:val="24"/>
      <w:szCs w:val="24"/>
    </w:rPr>
  </w:style>
  <w:style w:type="character" w:customStyle="1" w:styleId="kingdom">
    <w:name w:val="kingdom"/>
    <w:basedOn w:val="DefaultParagraphFont"/>
    <w:rsid w:val="00D95FD9"/>
  </w:style>
  <w:style w:type="character" w:customStyle="1" w:styleId="phylum">
    <w:name w:val="phylum"/>
    <w:basedOn w:val="DefaultParagraphFont"/>
    <w:rsid w:val="00D95FD9"/>
  </w:style>
  <w:style w:type="character" w:customStyle="1" w:styleId="taxoclass">
    <w:name w:val="taxoclass"/>
    <w:basedOn w:val="DefaultParagraphFont"/>
    <w:rsid w:val="00D95FD9"/>
  </w:style>
  <w:style w:type="character" w:customStyle="1" w:styleId="order">
    <w:name w:val="order"/>
    <w:basedOn w:val="DefaultParagraphFont"/>
    <w:rsid w:val="00D95FD9"/>
  </w:style>
  <w:style w:type="character" w:customStyle="1" w:styleId="superfamily">
    <w:name w:val="superfamily"/>
    <w:basedOn w:val="DefaultParagraphFont"/>
    <w:rsid w:val="00D95FD9"/>
  </w:style>
  <w:style w:type="character" w:customStyle="1" w:styleId="family">
    <w:name w:val="family"/>
    <w:basedOn w:val="DefaultParagraphFont"/>
    <w:rsid w:val="00D95FD9"/>
  </w:style>
  <w:style w:type="character" w:customStyle="1" w:styleId="subfamily">
    <w:name w:val="subfamily"/>
    <w:basedOn w:val="DefaultParagraphFont"/>
    <w:rsid w:val="00D95FD9"/>
  </w:style>
  <w:style w:type="character" w:customStyle="1" w:styleId="genus">
    <w:name w:val="genus"/>
    <w:basedOn w:val="DefaultParagraphFont"/>
    <w:rsid w:val="00D95FD9"/>
  </w:style>
  <w:style w:type="paragraph" w:styleId="NoSpacing">
    <w:name w:val="No Spacing"/>
    <w:uiPriority w:val="1"/>
    <w:qFormat/>
    <w:rsid w:val="00D95FD9"/>
    <w:rPr>
      <w:sz w:val="24"/>
      <w:szCs w:val="24"/>
    </w:rPr>
  </w:style>
  <w:style w:type="paragraph" w:customStyle="1" w:styleId="numbernobefore">
    <w:name w:val="numbernobefore"/>
    <w:basedOn w:val="Normal"/>
    <w:rsid w:val="00D00A11"/>
    <w:pPr>
      <w:spacing w:after="69"/>
    </w:pPr>
    <w:rPr>
      <w:rFonts w:ascii="Verdana" w:hAnsi="Verdana"/>
      <w:sz w:val="20"/>
      <w:szCs w:val="20"/>
    </w:rPr>
  </w:style>
  <w:style w:type="paragraph" w:customStyle="1" w:styleId="whs18">
    <w:name w:val="whs18"/>
    <w:basedOn w:val="Normal"/>
    <w:rsid w:val="00D00A11"/>
    <w:rPr>
      <w:rFonts w:ascii="Verdana" w:hAnsi="Verdana"/>
      <w:sz w:val="20"/>
      <w:szCs w:val="20"/>
    </w:rPr>
  </w:style>
  <w:style w:type="paragraph" w:customStyle="1" w:styleId="whs8">
    <w:name w:val="whs8"/>
    <w:basedOn w:val="Normal"/>
    <w:rsid w:val="00D00A11"/>
    <w:rPr>
      <w:rFonts w:ascii="Verdana" w:hAnsi="Verdana"/>
      <w:b/>
      <w:bCs/>
      <w:color w:val="FFFFFF"/>
      <w:sz w:val="20"/>
      <w:szCs w:val="20"/>
    </w:rPr>
  </w:style>
  <w:style w:type="paragraph" w:customStyle="1" w:styleId="noskip">
    <w:name w:val="noskip"/>
    <w:basedOn w:val="Normal"/>
    <w:rsid w:val="003C448B"/>
    <w:pPr>
      <w:spacing w:after="100" w:afterAutospacing="1"/>
    </w:pPr>
  </w:style>
</w:styles>
</file>

<file path=word/webSettings.xml><?xml version="1.0" encoding="utf-8"?>
<w:webSettings xmlns:r="http://schemas.openxmlformats.org/officeDocument/2006/relationships" xmlns:w="http://schemas.openxmlformats.org/wordprocessingml/2006/main">
  <w:divs>
    <w:div w:id="1291089115">
      <w:bodyDiv w:val="1"/>
      <w:marLeft w:val="0"/>
      <w:marRight w:val="0"/>
      <w:marTop w:val="0"/>
      <w:marBottom w:val="0"/>
      <w:divBdr>
        <w:top w:val="none" w:sz="0" w:space="0" w:color="auto"/>
        <w:left w:val="none" w:sz="0" w:space="0" w:color="auto"/>
        <w:bottom w:val="none" w:sz="0" w:space="0" w:color="auto"/>
        <w:right w:val="none" w:sz="0" w:space="0" w:color="auto"/>
      </w:divBdr>
      <w:divsChild>
        <w:div w:id="450132112">
          <w:marLeft w:val="0"/>
          <w:marRight w:val="0"/>
          <w:marTop w:val="0"/>
          <w:marBottom w:val="0"/>
          <w:divBdr>
            <w:top w:val="none" w:sz="0" w:space="0" w:color="auto"/>
            <w:left w:val="none" w:sz="0" w:space="0" w:color="auto"/>
            <w:bottom w:val="none" w:sz="0" w:space="0" w:color="auto"/>
            <w:right w:val="none" w:sz="0" w:space="0" w:color="auto"/>
          </w:divBdr>
          <w:divsChild>
            <w:div w:id="979728890">
              <w:marLeft w:val="0"/>
              <w:marRight w:val="0"/>
              <w:marTop w:val="0"/>
              <w:marBottom w:val="0"/>
              <w:divBdr>
                <w:top w:val="none" w:sz="0" w:space="0" w:color="auto"/>
                <w:left w:val="none" w:sz="0" w:space="0" w:color="auto"/>
                <w:bottom w:val="none" w:sz="0" w:space="0" w:color="auto"/>
                <w:right w:val="none" w:sz="0" w:space="0" w:color="auto"/>
              </w:divBdr>
              <w:divsChild>
                <w:div w:id="642781600">
                  <w:marLeft w:val="0"/>
                  <w:marRight w:val="0"/>
                  <w:marTop w:val="0"/>
                  <w:marBottom w:val="0"/>
                  <w:divBdr>
                    <w:top w:val="none" w:sz="0" w:space="0" w:color="auto"/>
                    <w:left w:val="none" w:sz="0" w:space="0" w:color="auto"/>
                    <w:bottom w:val="none" w:sz="0" w:space="0" w:color="auto"/>
                    <w:right w:val="none" w:sz="0" w:space="0" w:color="auto"/>
                  </w:divBdr>
                  <w:divsChild>
                    <w:div w:id="10142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laria" TargetMode="External"/><Relationship Id="rId299" Type="http://schemas.openxmlformats.org/officeDocument/2006/relationships/image" Target="media/image41.jpeg"/><Relationship Id="rId303" Type="http://schemas.openxmlformats.org/officeDocument/2006/relationships/image" Target="http://www.aragriculture.org/images/insects/wheat/greenbug.jpg" TargetMode="External"/><Relationship Id="rId21" Type="http://schemas.openxmlformats.org/officeDocument/2006/relationships/hyperlink" Target="http://en.wikipedia.org/wiki/Egypt" TargetMode="External"/><Relationship Id="rId42" Type="http://schemas.openxmlformats.org/officeDocument/2006/relationships/hyperlink" Target="http://en.wikipedia.org/wiki/Ecotope" TargetMode="External"/><Relationship Id="rId63" Type="http://schemas.openxmlformats.org/officeDocument/2006/relationships/hyperlink" Target="http://en.wikipedia.org/wiki/Codling_moth" TargetMode="External"/><Relationship Id="rId84" Type="http://schemas.openxmlformats.org/officeDocument/2006/relationships/hyperlink" Target="http://en.wikipedia.org/wiki/Pathogen" TargetMode="External"/><Relationship Id="rId138" Type="http://schemas.openxmlformats.org/officeDocument/2006/relationships/hyperlink" Target="http://en.wikipedia.org/wiki/Insecticide" TargetMode="External"/><Relationship Id="rId159" Type="http://schemas.openxmlformats.org/officeDocument/2006/relationships/hyperlink" Target="http://en.wikipedia.org/wiki/H5N1" TargetMode="External"/><Relationship Id="rId170" Type="http://schemas.openxmlformats.org/officeDocument/2006/relationships/hyperlink" Target="http://en.wikipedia.org/wiki/Soil_contamination" TargetMode="External"/><Relationship Id="rId191" Type="http://schemas.openxmlformats.org/officeDocument/2006/relationships/hyperlink" Target="http://en.wikipedia.org/wiki/Species" TargetMode="External"/><Relationship Id="rId205" Type="http://schemas.openxmlformats.org/officeDocument/2006/relationships/hyperlink" Target="http://en.wikipedia.org/wiki/Bubonic_plague" TargetMode="External"/><Relationship Id="rId226" Type="http://schemas.openxmlformats.org/officeDocument/2006/relationships/hyperlink" Target="http://en.wikipedia.org/wiki/Rodent" TargetMode="External"/><Relationship Id="rId247" Type="http://schemas.openxmlformats.org/officeDocument/2006/relationships/hyperlink" Target="http://en.wikipedia.org/wiki/Pet" TargetMode="External"/><Relationship Id="rId107" Type="http://schemas.openxmlformats.org/officeDocument/2006/relationships/hyperlink" Target="http://en.wikipedia.org/wiki/Chrysanthemum" TargetMode="External"/><Relationship Id="rId268" Type="http://schemas.openxmlformats.org/officeDocument/2006/relationships/image" Target="media/image29.jpeg"/><Relationship Id="rId289" Type="http://schemas.openxmlformats.org/officeDocument/2006/relationships/hyperlink" Target="http://www.ipm.ucdavis.edu/PMG/E/I-HO-EFAB-CD.013.html" TargetMode="External"/><Relationship Id="rId11" Type="http://schemas.openxmlformats.org/officeDocument/2006/relationships/hyperlink" Target="http://en.wikipedia.org/wiki/Pest_(organism)" TargetMode="External"/><Relationship Id="rId32" Type="http://schemas.openxmlformats.org/officeDocument/2006/relationships/hyperlink" Target="http://en.wikipedia.org/wiki/Drone_(bee)" TargetMode="External"/><Relationship Id="rId53" Type="http://schemas.openxmlformats.org/officeDocument/2006/relationships/hyperlink" Target="http://en.wikipedia.org/wiki/India" TargetMode="External"/><Relationship Id="rId74" Type="http://schemas.openxmlformats.org/officeDocument/2006/relationships/hyperlink" Target="http://en.wikipedia.org/wiki/Malaria" TargetMode="External"/><Relationship Id="rId128" Type="http://schemas.openxmlformats.org/officeDocument/2006/relationships/hyperlink" Target="http://en.wikipedia.org/wiki/Algae" TargetMode="External"/><Relationship Id="rId149" Type="http://schemas.openxmlformats.org/officeDocument/2006/relationships/hyperlink" Target="http://en.wikipedia.org/wiki/Mite" TargetMode="External"/><Relationship Id="rId314" Type="http://schemas.openxmlformats.org/officeDocument/2006/relationships/image" Target="media/image51.jpeg"/><Relationship Id="rId5" Type="http://schemas.openxmlformats.org/officeDocument/2006/relationships/footnotes" Target="footnotes.xml"/><Relationship Id="rId95" Type="http://schemas.openxmlformats.org/officeDocument/2006/relationships/hyperlink" Target="http://en.wikipedia.org/wiki/Arachnid" TargetMode="External"/><Relationship Id="rId160" Type="http://schemas.openxmlformats.org/officeDocument/2006/relationships/hyperlink" Target="http://en.wikipedia.org/wiki/Biological_pesticide" TargetMode="External"/><Relationship Id="rId181" Type="http://schemas.openxmlformats.org/officeDocument/2006/relationships/hyperlink" Target="http://en.wikipedia.org/wiki/Taxonomy" TargetMode="External"/><Relationship Id="rId216" Type="http://schemas.openxmlformats.org/officeDocument/2006/relationships/hyperlink" Target="http://en.wikipedia.org/wiki/Species" TargetMode="External"/><Relationship Id="rId237" Type="http://schemas.openxmlformats.org/officeDocument/2006/relationships/image" Target="media/image11.jpeg"/><Relationship Id="rId258" Type="http://schemas.openxmlformats.org/officeDocument/2006/relationships/image" Target="media/image21.jpeg"/><Relationship Id="rId279" Type="http://schemas.openxmlformats.org/officeDocument/2006/relationships/hyperlink" Target="http://www.ipm.ucdavis.edu/PMG/H/I-LP-HZEA-LV.048.html" TargetMode="External"/><Relationship Id="rId22" Type="http://schemas.openxmlformats.org/officeDocument/2006/relationships/hyperlink" Target="http://en.wikipedia.org/wiki/Aristotle" TargetMode="External"/><Relationship Id="rId43" Type="http://schemas.openxmlformats.org/officeDocument/2006/relationships/hyperlink" Target="http://localhost:1034/HT/S_0602.HTM" TargetMode="External"/><Relationship Id="rId64" Type="http://schemas.openxmlformats.org/officeDocument/2006/relationships/hyperlink" Target="http://en.wikipedia.org/wiki/Apple" TargetMode="External"/><Relationship Id="rId118" Type="http://schemas.openxmlformats.org/officeDocument/2006/relationships/hyperlink" Target="http://en.wikipedia.org/wiki/Active_ingredient" TargetMode="External"/><Relationship Id="rId139" Type="http://schemas.openxmlformats.org/officeDocument/2006/relationships/hyperlink" Target="http://en.wikipedia.org/wiki/Organochlorine" TargetMode="External"/><Relationship Id="rId290" Type="http://schemas.openxmlformats.org/officeDocument/2006/relationships/image" Target="media/image37.jpeg"/><Relationship Id="rId304" Type="http://schemas.openxmlformats.org/officeDocument/2006/relationships/image" Target="media/image44.jpeg"/><Relationship Id="rId85" Type="http://schemas.openxmlformats.org/officeDocument/2006/relationships/hyperlink" Target="http://en.wikipedia.org/wiki/Mollusca" TargetMode="External"/><Relationship Id="rId150" Type="http://schemas.openxmlformats.org/officeDocument/2006/relationships/hyperlink" Target="http://en.wikipedia.org/wiki/Molluscicide" TargetMode="External"/><Relationship Id="rId171" Type="http://schemas.openxmlformats.org/officeDocument/2006/relationships/hyperlink" Target="http://creationwiki.org/Fertilization" TargetMode="External"/><Relationship Id="rId192" Type="http://schemas.openxmlformats.org/officeDocument/2006/relationships/hyperlink" Target="http://en.wikipedia.org/wiki/Rat" TargetMode="External"/><Relationship Id="rId206" Type="http://schemas.openxmlformats.org/officeDocument/2006/relationships/hyperlink" Target="http://en.wikipedia.org/wiki/Rat_flea" TargetMode="External"/><Relationship Id="rId227" Type="http://schemas.openxmlformats.org/officeDocument/2006/relationships/hyperlink" Target="http://en.wikipedia.org/wiki/North_America" TargetMode="External"/><Relationship Id="rId248" Type="http://schemas.openxmlformats.org/officeDocument/2006/relationships/image" Target="media/image13.jpeg"/><Relationship Id="rId269" Type="http://schemas.openxmlformats.org/officeDocument/2006/relationships/image" Target="media/image30.jpeg"/><Relationship Id="rId12" Type="http://schemas.openxmlformats.org/officeDocument/2006/relationships/hyperlink" Target="http://en.wikipedia.org/wiki/Vector_(biology)" TargetMode="External"/><Relationship Id="rId33" Type="http://schemas.openxmlformats.org/officeDocument/2006/relationships/hyperlink" Target="http://en.wikipedia.org/wiki/Royal_jelly" TargetMode="External"/><Relationship Id="rId108" Type="http://schemas.openxmlformats.org/officeDocument/2006/relationships/hyperlink" Target="http://en.wikipedia.org/wiki/Rotenone" TargetMode="External"/><Relationship Id="rId129" Type="http://schemas.openxmlformats.org/officeDocument/2006/relationships/hyperlink" Target="http://en.wikipedia.org/wiki/Avicide" TargetMode="External"/><Relationship Id="rId280" Type="http://schemas.openxmlformats.org/officeDocument/2006/relationships/image" Target="media/image35.jpeg"/><Relationship Id="rId315" Type="http://schemas.openxmlformats.org/officeDocument/2006/relationships/image" Target="media/image52.jpeg"/><Relationship Id="rId54" Type="http://schemas.openxmlformats.org/officeDocument/2006/relationships/hyperlink" Target="http://en.wikipedia.org/wiki/Thailand" TargetMode="External"/><Relationship Id="rId75" Type="http://schemas.openxmlformats.org/officeDocument/2006/relationships/hyperlink" Target="http://en.wikipedia.org/wiki/Animals" TargetMode="External"/><Relationship Id="rId96" Type="http://schemas.openxmlformats.org/officeDocument/2006/relationships/hyperlink" Target="http://en.wikipedia.org/wiki/Plant_growth_regulator" TargetMode="External"/><Relationship Id="rId140" Type="http://schemas.openxmlformats.org/officeDocument/2006/relationships/hyperlink" Target="http://en.wikipedia.org/wiki/Organophosphate" TargetMode="External"/><Relationship Id="rId161" Type="http://schemas.openxmlformats.org/officeDocument/2006/relationships/hyperlink" Target="http://en.wikipedia.org/wiki/Xylem" TargetMode="External"/><Relationship Id="rId182" Type="http://schemas.openxmlformats.org/officeDocument/2006/relationships/hyperlink" Target="http://en.wikipedia.org/wiki/Biological_classification" TargetMode="External"/><Relationship Id="rId217" Type="http://schemas.openxmlformats.org/officeDocument/2006/relationships/hyperlink" Target="http://en.wikipedia.org/wiki/Bushy-tailed_Woodrat" TargetMode="External"/><Relationship Id="rId6" Type="http://schemas.openxmlformats.org/officeDocument/2006/relationships/endnotes" Target="endnotes.xml"/><Relationship Id="rId238" Type="http://schemas.openxmlformats.org/officeDocument/2006/relationships/image" Target="http://upload.wikimedia.org/wikipedia/commons/6/62/Ratte-Vache.jpeg" TargetMode="External"/><Relationship Id="rId259" Type="http://schemas.openxmlformats.org/officeDocument/2006/relationships/image" Target="media/image22.jpeg"/><Relationship Id="rId23" Type="http://schemas.openxmlformats.org/officeDocument/2006/relationships/hyperlink" Target="http://en.wikipedia.org/wiki/Biology" TargetMode="External"/><Relationship Id="rId119" Type="http://schemas.openxmlformats.org/officeDocument/2006/relationships/hyperlink" Target="http://en.wikipedia.org/wiki/Pesticide" TargetMode="External"/><Relationship Id="rId270" Type="http://schemas.openxmlformats.org/officeDocument/2006/relationships/image" Target="media/image31.jpeg"/><Relationship Id="rId291" Type="http://schemas.openxmlformats.org/officeDocument/2006/relationships/hyperlink" Target="http://www.ipm.ucdavis.edu/PMG/L/I-HM-LHES-NM.017.html" TargetMode="External"/><Relationship Id="rId305" Type="http://schemas.openxmlformats.org/officeDocument/2006/relationships/image" Target="http://www.aragriculture.org/images/insects/wheat/Greenbug%20Damage.jpg" TargetMode="External"/><Relationship Id="rId44" Type="http://schemas.openxmlformats.org/officeDocument/2006/relationships/hyperlink" Target="http://localhost:1034/HT/M_0028.HTM" TargetMode="External"/><Relationship Id="rId65" Type="http://schemas.openxmlformats.org/officeDocument/2006/relationships/hyperlink" Target="http://en.wikipedia.org/wiki/Boll_weevil" TargetMode="External"/><Relationship Id="rId86" Type="http://schemas.openxmlformats.org/officeDocument/2006/relationships/hyperlink" Target="http://en.wikipedia.org/wiki/Bird" TargetMode="External"/><Relationship Id="rId130" Type="http://schemas.openxmlformats.org/officeDocument/2006/relationships/hyperlink" Target="http://en.wikipedia.org/wiki/Bird" TargetMode="External"/><Relationship Id="rId151" Type="http://schemas.openxmlformats.org/officeDocument/2006/relationships/hyperlink" Target="http://en.wikipedia.org/wiki/Slug" TargetMode="External"/><Relationship Id="rId172" Type="http://schemas.openxmlformats.org/officeDocument/2006/relationships/hyperlink" Target="http://creationwiki.org/index.php?title=Eutheria&amp;action=edit&amp;redlink=1" TargetMode="External"/><Relationship Id="rId193" Type="http://schemas.openxmlformats.org/officeDocument/2006/relationships/hyperlink" Target="http://en.wikipedia.org/wiki/Synonym_(taxonomy)" TargetMode="External"/><Relationship Id="rId207" Type="http://schemas.openxmlformats.org/officeDocument/2006/relationships/hyperlink" Target="http://en.wikipedia.org/wiki/Typhus" TargetMode="External"/><Relationship Id="rId228" Type="http://schemas.openxmlformats.org/officeDocument/2006/relationships/hyperlink" Target="http://en.wikipedia.org/wiki/Kangaroo" TargetMode="External"/><Relationship Id="rId249" Type="http://schemas.openxmlformats.org/officeDocument/2006/relationships/image" Target="http://www.ikisan.com/Images/ri.%20im.%20stem%20borer%20symptoms%20of%20damage%203.JPG" TargetMode="External"/><Relationship Id="rId13" Type="http://schemas.openxmlformats.org/officeDocument/2006/relationships/hyperlink" Target="http://en.wikipedia.org/wiki/Honey" TargetMode="External"/><Relationship Id="rId109" Type="http://schemas.openxmlformats.org/officeDocument/2006/relationships/hyperlink" Target="http://en.wikipedia.org/wiki/Vegetable" TargetMode="External"/><Relationship Id="rId260" Type="http://schemas.openxmlformats.org/officeDocument/2006/relationships/image" Target="media/image23.jpeg"/><Relationship Id="rId281" Type="http://schemas.openxmlformats.org/officeDocument/2006/relationships/hyperlink" Target="http://www.ipm.ucdavis.edu/PMG/P/I-LP-PGOS-AD.008.html" TargetMode="External"/><Relationship Id="rId316" Type="http://schemas.openxmlformats.org/officeDocument/2006/relationships/image" Target="media/image53.jpeg"/><Relationship Id="rId34" Type="http://schemas.openxmlformats.org/officeDocument/2006/relationships/hyperlink" Target="http://en.wikipedia.org/wiki/Pheromone" TargetMode="External"/><Relationship Id="rId55" Type="http://schemas.openxmlformats.org/officeDocument/2006/relationships/hyperlink" Target="http://en.wikipedia.org/wiki/Denatured_alcohol" TargetMode="External"/><Relationship Id="rId76" Type="http://schemas.openxmlformats.org/officeDocument/2006/relationships/hyperlink" Target="http://en.wikipedia.org/wiki/Fungi" TargetMode="External"/><Relationship Id="rId97" Type="http://schemas.openxmlformats.org/officeDocument/2006/relationships/hyperlink" Target="http://en.wikipedia.org/wiki/Defoliant" TargetMode="External"/><Relationship Id="rId120" Type="http://schemas.openxmlformats.org/officeDocument/2006/relationships/hyperlink" Target="http://en.wikipedia.org/wiki/Rice" TargetMode="External"/><Relationship Id="rId141" Type="http://schemas.openxmlformats.org/officeDocument/2006/relationships/hyperlink" Target="http://en.wikipedia.org/wiki/Carbamate" TargetMode="External"/><Relationship Id="rId7" Type="http://schemas.openxmlformats.org/officeDocument/2006/relationships/hyperlink" Target="http://en.wikipedia.org/wiki/Entomology" TargetMode="External"/><Relationship Id="rId162" Type="http://schemas.openxmlformats.org/officeDocument/2006/relationships/hyperlink" Target="http://en.wikipedia.org/wiki/Pollen" TargetMode="External"/><Relationship Id="rId183" Type="http://schemas.openxmlformats.org/officeDocument/2006/relationships/hyperlink" Target="http://en.wikipedia.org/wiki/Animal" TargetMode="External"/><Relationship Id="rId218" Type="http://schemas.openxmlformats.org/officeDocument/2006/relationships/hyperlink" Target="http://en.wikipedia.org/wiki/Desert" TargetMode="External"/><Relationship Id="rId239" Type="http://schemas.openxmlformats.org/officeDocument/2006/relationships/image" Target="media/image12.jpeg"/><Relationship Id="rId250" Type="http://schemas.openxmlformats.org/officeDocument/2006/relationships/image" Target="media/image14.jpeg"/><Relationship Id="rId271" Type="http://schemas.openxmlformats.org/officeDocument/2006/relationships/image" Target="media/image32.jpeg"/><Relationship Id="rId292" Type="http://schemas.openxmlformats.org/officeDocument/2006/relationships/hyperlink" Target="http://www.ipm.ucdavis.edu/PMG/L/I-HM-LHES-CD.032.html" TargetMode="External"/><Relationship Id="rId306" Type="http://schemas.openxmlformats.org/officeDocument/2006/relationships/image" Target="media/image45.jpeg"/><Relationship Id="rId24" Type="http://schemas.openxmlformats.org/officeDocument/2006/relationships/hyperlink" Target="http://en.wikipedia.org/wiki/Ecology" TargetMode="External"/><Relationship Id="rId45" Type="http://schemas.openxmlformats.org/officeDocument/2006/relationships/hyperlink" Target="http://localhost:1034/HT/V_0030.HTM" TargetMode="External"/><Relationship Id="rId66" Type="http://schemas.openxmlformats.org/officeDocument/2006/relationships/hyperlink" Target="http://en.wikipedia.org/wiki/Cotton" TargetMode="External"/><Relationship Id="rId87" Type="http://schemas.openxmlformats.org/officeDocument/2006/relationships/hyperlink" Target="http://en.wikipedia.org/wiki/Mammal" TargetMode="External"/><Relationship Id="rId110" Type="http://schemas.openxmlformats.org/officeDocument/2006/relationships/hyperlink" Target="http://en.wikipedia.org/wiki/Paul_Hermann_M%C3%BCller" TargetMode="External"/><Relationship Id="rId131" Type="http://schemas.openxmlformats.org/officeDocument/2006/relationships/hyperlink" Target="http://en.wikipedia.org/wiki/Bactericide" TargetMode="External"/><Relationship Id="rId152" Type="http://schemas.openxmlformats.org/officeDocument/2006/relationships/hyperlink" Target="http://en.wikipedia.org/wiki/Snail" TargetMode="External"/><Relationship Id="rId173" Type="http://schemas.openxmlformats.org/officeDocument/2006/relationships/hyperlink" Target="http://creationwiki.org/Mammalia" TargetMode="External"/><Relationship Id="rId194" Type="http://schemas.openxmlformats.org/officeDocument/2006/relationships/hyperlink" Target="http://en.wikipedia.org/wiki/Species" TargetMode="External"/><Relationship Id="rId208" Type="http://schemas.openxmlformats.org/officeDocument/2006/relationships/hyperlink" Target="http://en.wikipedia.org/wiki/Toxoplasmosis" TargetMode="External"/><Relationship Id="rId229" Type="http://schemas.openxmlformats.org/officeDocument/2006/relationships/hyperlink" Target="http://en.wikipedia.org/wiki/Species" TargetMode="External"/><Relationship Id="rId19" Type="http://schemas.openxmlformats.org/officeDocument/2006/relationships/hyperlink" Target="http://en.wikipedia.org/wiki/Bee_hive" TargetMode="External"/><Relationship Id="rId224" Type="http://schemas.openxmlformats.org/officeDocument/2006/relationships/image" Target="media/image10.jpeg"/><Relationship Id="rId240" Type="http://schemas.openxmlformats.org/officeDocument/2006/relationships/image" Target="http://upload.wikimedia.org/wikipedia/commons/1/1a/Crycetomis_emini.jpg" TargetMode="External"/><Relationship Id="rId245" Type="http://schemas.openxmlformats.org/officeDocument/2006/relationships/hyperlink" Target="http://en.wikipedia.org/wiki/Palm_nut" TargetMode="External"/><Relationship Id="rId261" Type="http://schemas.openxmlformats.org/officeDocument/2006/relationships/image" Target="media/image24.png"/><Relationship Id="rId266" Type="http://schemas.openxmlformats.org/officeDocument/2006/relationships/image" Target="media/image27.jpeg"/><Relationship Id="rId287" Type="http://schemas.openxmlformats.org/officeDocument/2006/relationships/image" Target="media/image36.jpeg"/><Relationship Id="rId14" Type="http://schemas.openxmlformats.org/officeDocument/2006/relationships/hyperlink" Target="http://en.wikipedia.org/wiki/Lac" TargetMode="External"/><Relationship Id="rId30" Type="http://schemas.openxmlformats.org/officeDocument/2006/relationships/hyperlink" Target="http://en.wikipedia.org/wiki/Queen_bee" TargetMode="External"/><Relationship Id="rId35" Type="http://schemas.openxmlformats.org/officeDocument/2006/relationships/hyperlink" Target="http://en.wikipedia.org/wiki/Sperm" TargetMode="External"/><Relationship Id="rId56" Type="http://schemas.openxmlformats.org/officeDocument/2006/relationships/hyperlink" Target="http://en.wikipedia.org/wiki/Cochineal" TargetMode="External"/><Relationship Id="rId77" Type="http://schemas.openxmlformats.org/officeDocument/2006/relationships/hyperlink" Target="http://en.wikipedia.org/wiki/Viruses" TargetMode="External"/><Relationship Id="rId100" Type="http://schemas.openxmlformats.org/officeDocument/2006/relationships/hyperlink" Target="http://en.wikipedia.org/wiki/Arsenic" TargetMode="External"/><Relationship Id="rId105" Type="http://schemas.openxmlformats.org/officeDocument/2006/relationships/hyperlink" Target="http://en.wikipedia.org/wiki/Tobacco" TargetMode="External"/><Relationship Id="rId126" Type="http://schemas.openxmlformats.org/officeDocument/2006/relationships/hyperlink" Target="http://en.wikipedia.org/wiki/Algicide" TargetMode="External"/><Relationship Id="rId147" Type="http://schemas.openxmlformats.org/officeDocument/2006/relationships/hyperlink" Target="http://en.wikipedia.org/wiki/Miticide" TargetMode="External"/><Relationship Id="rId168" Type="http://schemas.openxmlformats.org/officeDocument/2006/relationships/hyperlink" Target="http://en.wikipedia.org/wiki/Water_pollution" TargetMode="External"/><Relationship Id="rId282" Type="http://schemas.openxmlformats.org/officeDocument/2006/relationships/hyperlink" Target="http://www.ipm.ucdavis.edu/PMG/P/I-LP-PGOS-LV.045.html" TargetMode="External"/><Relationship Id="rId312" Type="http://schemas.openxmlformats.org/officeDocument/2006/relationships/image" Target="media/image49.jpeg"/><Relationship Id="rId317" Type="http://schemas.openxmlformats.org/officeDocument/2006/relationships/image" Target="media/image54.jpeg"/><Relationship Id="rId8" Type="http://schemas.openxmlformats.org/officeDocument/2006/relationships/hyperlink" Target="http://en.wikipedia.org/wiki/Insects" TargetMode="External"/><Relationship Id="rId51" Type="http://schemas.openxmlformats.org/officeDocument/2006/relationships/image" Target="media/image5.jpeg"/><Relationship Id="rId72" Type="http://schemas.openxmlformats.org/officeDocument/2006/relationships/hyperlink" Target="http://en.wikipedia.org/wiki/Bubonic_plague" TargetMode="External"/><Relationship Id="rId93" Type="http://schemas.openxmlformats.org/officeDocument/2006/relationships/hyperlink" Target="http://en.wikipedia.org/wiki/Food" TargetMode="External"/><Relationship Id="rId98" Type="http://schemas.openxmlformats.org/officeDocument/2006/relationships/hyperlink" Target="http://en.wikipedia.org/wiki/Desiccant" TargetMode="External"/><Relationship Id="rId121" Type="http://schemas.openxmlformats.org/officeDocument/2006/relationships/hyperlink" Target="http://en.wikipedia.org/wiki/Japan" TargetMode="External"/><Relationship Id="rId142" Type="http://schemas.openxmlformats.org/officeDocument/2006/relationships/hyperlink" Target="http://en.wikipedia.org/wiki/Pyrethroid" TargetMode="External"/><Relationship Id="rId163" Type="http://schemas.openxmlformats.org/officeDocument/2006/relationships/hyperlink" Target="http://en.wikipedia.org/wiki/Nectar" TargetMode="External"/><Relationship Id="rId184" Type="http://schemas.openxmlformats.org/officeDocument/2006/relationships/hyperlink" Target="http://en.wikipedia.org/wiki/Chordata" TargetMode="External"/><Relationship Id="rId189" Type="http://schemas.openxmlformats.org/officeDocument/2006/relationships/hyperlink" Target="http://en.wikipedia.org/wiki/Murinae" TargetMode="External"/><Relationship Id="rId219" Type="http://schemas.openxmlformats.org/officeDocument/2006/relationships/hyperlink" Target="http://en.wikipedia.org/wiki/United_States" TargetMode="External"/><Relationship Id="rId3" Type="http://schemas.openxmlformats.org/officeDocument/2006/relationships/settings" Target="settings.xml"/><Relationship Id="rId214" Type="http://schemas.openxmlformats.org/officeDocument/2006/relationships/hyperlink" Target="http://en.wikipedia.org/wiki/China" TargetMode="External"/><Relationship Id="rId230" Type="http://schemas.openxmlformats.org/officeDocument/2006/relationships/hyperlink" Target="http://en.wikipedia.org/wiki/Canada" TargetMode="External"/><Relationship Id="rId235" Type="http://schemas.openxmlformats.org/officeDocument/2006/relationships/hyperlink" Target="http://en.wikipedia.org/wiki/Rattus_norvegicus" TargetMode="External"/><Relationship Id="rId251" Type="http://schemas.openxmlformats.org/officeDocument/2006/relationships/image" Target="media/image15.jpeg"/><Relationship Id="rId256" Type="http://schemas.openxmlformats.org/officeDocument/2006/relationships/image" Target="media/image19.jpeg"/><Relationship Id="rId277" Type="http://schemas.openxmlformats.org/officeDocument/2006/relationships/hyperlink" Target="http://www.ipm.ucdavis.edu/PMG/H/I-LP-HZEA-LV.023.html" TargetMode="External"/><Relationship Id="rId298" Type="http://schemas.openxmlformats.org/officeDocument/2006/relationships/image" Target="http://pested.ifas.ufl.edu/newsletters/2009-03/sugarcaneborer.jpg" TargetMode="External"/><Relationship Id="rId25" Type="http://schemas.openxmlformats.org/officeDocument/2006/relationships/hyperlink" Target="http://en.wikipedia.org/wiki/Superstition" TargetMode="External"/><Relationship Id="rId46" Type="http://schemas.openxmlformats.org/officeDocument/2006/relationships/hyperlink" Target="http://localhost:1034/HT/F_0183.HTM" TargetMode="External"/><Relationship Id="rId67" Type="http://schemas.openxmlformats.org/officeDocument/2006/relationships/hyperlink" Target="http://en.wikipedia.org/wiki/Bacteria" TargetMode="External"/><Relationship Id="rId116" Type="http://schemas.openxmlformats.org/officeDocument/2006/relationships/hyperlink" Target="http://en.wikipedia.org/wiki/Stockholm_Convention" TargetMode="External"/><Relationship Id="rId137" Type="http://schemas.openxmlformats.org/officeDocument/2006/relationships/hyperlink" Target="http://en.wikipedia.org/wiki/Glyphosate" TargetMode="External"/><Relationship Id="rId158" Type="http://schemas.openxmlformats.org/officeDocument/2006/relationships/hyperlink" Target="http://en.wikipedia.org/wiki/Virus" TargetMode="External"/><Relationship Id="rId272" Type="http://schemas.openxmlformats.org/officeDocument/2006/relationships/image" Target="media/image33.jpeg"/><Relationship Id="rId293" Type="http://schemas.openxmlformats.org/officeDocument/2006/relationships/image" Target="media/image38.jpeg"/><Relationship Id="rId302" Type="http://schemas.openxmlformats.org/officeDocument/2006/relationships/image" Target="media/image43.jpeg"/><Relationship Id="rId307" Type="http://schemas.openxmlformats.org/officeDocument/2006/relationships/image" Target="http://www.aragriculture.org/images/insects/wheat/Hessian%20Fly%20Adult.jpg" TargetMode="External"/><Relationship Id="rId20" Type="http://schemas.openxmlformats.org/officeDocument/2006/relationships/hyperlink" Target="http://en.wikipedia.org/wiki/Domestication" TargetMode="External"/><Relationship Id="rId41" Type="http://schemas.openxmlformats.org/officeDocument/2006/relationships/hyperlink" Target="http://en.wikipedia.org/wiki/Evolution" TargetMode="External"/><Relationship Id="rId62" Type="http://schemas.openxmlformats.org/officeDocument/2006/relationships/hyperlink" Target="http://en.wikipedia.org/wiki/Livestock" TargetMode="External"/><Relationship Id="rId83" Type="http://schemas.openxmlformats.org/officeDocument/2006/relationships/hyperlink" Target="http://en.wikipedia.org/wiki/Insect" TargetMode="External"/><Relationship Id="rId88" Type="http://schemas.openxmlformats.org/officeDocument/2006/relationships/hyperlink" Target="http://en.wikipedia.org/wiki/Fish" TargetMode="External"/><Relationship Id="rId111" Type="http://schemas.openxmlformats.org/officeDocument/2006/relationships/hyperlink" Target="http://en.wikipedia.org/wiki/DDT" TargetMode="External"/><Relationship Id="rId132" Type="http://schemas.openxmlformats.org/officeDocument/2006/relationships/hyperlink" Target="http://en.wikipedia.org/wiki/Bacteria" TargetMode="External"/><Relationship Id="rId153" Type="http://schemas.openxmlformats.org/officeDocument/2006/relationships/hyperlink" Target="http://en.wikipedia.org/wiki/Nematicide" TargetMode="External"/><Relationship Id="rId174" Type="http://schemas.openxmlformats.org/officeDocument/2006/relationships/hyperlink" Target="http://creationwiki.org/Parasites" TargetMode="External"/><Relationship Id="rId179" Type="http://schemas.openxmlformats.org/officeDocument/2006/relationships/hyperlink" Target="http://en.wikipedia.org/wiki/Mice" TargetMode="External"/><Relationship Id="rId195" Type="http://schemas.openxmlformats.org/officeDocument/2006/relationships/hyperlink" Target="http://en.wikipedia.org/wiki/Black_Rat" TargetMode="External"/><Relationship Id="rId209" Type="http://schemas.openxmlformats.org/officeDocument/2006/relationships/hyperlink" Target="http://en.wikipedia.org/wiki/Trichinosis" TargetMode="External"/><Relationship Id="rId190" Type="http://schemas.openxmlformats.org/officeDocument/2006/relationships/hyperlink" Target="http://en.wikipedia.org/wiki/Johann_Fischer_von_Waldheim" TargetMode="External"/><Relationship Id="rId204" Type="http://schemas.openxmlformats.org/officeDocument/2006/relationships/image" Target="media/image7.jpeg"/><Relationship Id="rId220" Type="http://schemas.openxmlformats.org/officeDocument/2006/relationships/hyperlink" Target="http://en.wikipedia.org/wiki/Mexico" TargetMode="External"/><Relationship Id="rId225" Type="http://schemas.openxmlformats.org/officeDocument/2006/relationships/image" Target="http://upload.wikimedia.org/wikipedia/commons/5/50/Kangaroo-rat.jpg" TargetMode="External"/><Relationship Id="rId241" Type="http://schemas.openxmlformats.org/officeDocument/2006/relationships/hyperlink" Target="http://en.wikipedia.org/wiki/Africa" TargetMode="External"/><Relationship Id="rId246" Type="http://schemas.openxmlformats.org/officeDocument/2006/relationships/hyperlink" Target="http://en.wikipedia.org/wiki/Coprophagy" TargetMode="External"/><Relationship Id="rId267" Type="http://schemas.openxmlformats.org/officeDocument/2006/relationships/image" Target="media/image28.jpeg"/><Relationship Id="rId288" Type="http://schemas.openxmlformats.org/officeDocument/2006/relationships/hyperlink" Target="http://www.ipm.ucdavis.edu/PMG/E/I-HO-EFAB-AD.003.html" TargetMode="External"/><Relationship Id="rId15" Type="http://schemas.openxmlformats.org/officeDocument/2006/relationships/hyperlink" Target="http://en.wikipedia.org/wiki/Pollinator" TargetMode="External"/><Relationship Id="rId36" Type="http://schemas.openxmlformats.org/officeDocument/2006/relationships/hyperlink" Target="http://en.wikipedia.org/wiki/Nectar" TargetMode="External"/><Relationship Id="rId57" Type="http://schemas.openxmlformats.org/officeDocument/2006/relationships/hyperlink" Target="http://upload.wikimedia.org/wikipedia/en/b/b6/Shellac_varities.png" TargetMode="External"/><Relationship Id="rId106" Type="http://schemas.openxmlformats.org/officeDocument/2006/relationships/hyperlink" Target="http://en.wikipedia.org/wiki/Pyrethrum" TargetMode="External"/><Relationship Id="rId127" Type="http://schemas.openxmlformats.org/officeDocument/2006/relationships/hyperlink" Target="http://en.wikipedia.org/wiki/Algaecide" TargetMode="External"/><Relationship Id="rId262" Type="http://schemas.openxmlformats.org/officeDocument/2006/relationships/oleObject" Target="embeddings/oleObject1.bin"/><Relationship Id="rId283" Type="http://schemas.openxmlformats.org/officeDocument/2006/relationships/hyperlink" Target="http://www.ipm.ucdavis.edu/PMG/P/I-LP-PGOS-LV.047.html" TargetMode="External"/><Relationship Id="rId313" Type="http://schemas.openxmlformats.org/officeDocument/2006/relationships/image" Target="media/image50.jpeg"/><Relationship Id="rId318" Type="http://schemas.openxmlformats.org/officeDocument/2006/relationships/footer" Target="footer1.xml"/><Relationship Id="rId10" Type="http://schemas.openxmlformats.org/officeDocument/2006/relationships/hyperlink" Target="http://en.wikipedia.org/wiki/Crop_(agriculture)" TargetMode="External"/><Relationship Id="rId31" Type="http://schemas.openxmlformats.org/officeDocument/2006/relationships/hyperlink" Target="http://en.wikipedia.org/wiki/Worker_bee" TargetMode="External"/><Relationship Id="rId52" Type="http://schemas.openxmlformats.org/officeDocument/2006/relationships/hyperlink" Target="http://en.wikipedia.org/wiki/Laccifer_lacca" TargetMode="External"/><Relationship Id="rId73" Type="http://schemas.openxmlformats.org/officeDocument/2006/relationships/hyperlink" Target="http://en.wikipedia.org/wiki/Mosquito" TargetMode="External"/><Relationship Id="rId78" Type="http://schemas.openxmlformats.org/officeDocument/2006/relationships/hyperlink" Target="http://www.cals.ncsu.edu/course/ent425/tutorial/economics.html" TargetMode="External"/><Relationship Id="rId94" Type="http://schemas.openxmlformats.org/officeDocument/2006/relationships/hyperlink" Target="http://en.wikipedia.org/w/index.php?title=Agricultural_commodities&amp;action=edit&amp;redlink=1" TargetMode="External"/><Relationship Id="rId99" Type="http://schemas.openxmlformats.org/officeDocument/2006/relationships/hyperlink" Target="http://en.wikipedia.org/wiki/Sulfur" TargetMode="External"/><Relationship Id="rId101" Type="http://schemas.openxmlformats.org/officeDocument/2006/relationships/hyperlink" Target="http://en.wikipedia.org/wiki/Mercury_(element)" TargetMode="External"/><Relationship Id="rId122" Type="http://schemas.openxmlformats.org/officeDocument/2006/relationships/hyperlink" Target="http://en.wikipedia.org/wiki/Ultra-low_volume" TargetMode="External"/><Relationship Id="rId143" Type="http://schemas.openxmlformats.org/officeDocument/2006/relationships/hyperlink" Target="http://en.wikipedia.org/wiki/Insect" TargetMode="External"/><Relationship Id="rId148" Type="http://schemas.openxmlformats.org/officeDocument/2006/relationships/hyperlink" Target="http://en.wikipedia.org/wiki/Acaricide" TargetMode="External"/><Relationship Id="rId164" Type="http://schemas.openxmlformats.org/officeDocument/2006/relationships/hyperlink" Target="http://en.wikipedia.org/wiki/Flower" TargetMode="External"/><Relationship Id="rId169" Type="http://schemas.openxmlformats.org/officeDocument/2006/relationships/hyperlink" Target="http://en.wikipedia.org/wiki/Persistent_organic_pollutants" TargetMode="External"/><Relationship Id="rId185" Type="http://schemas.openxmlformats.org/officeDocument/2006/relationships/hyperlink" Target="http://en.wikipedia.org/wiki/Mammal" TargetMode="External"/><Relationship Id="rId4" Type="http://schemas.openxmlformats.org/officeDocument/2006/relationships/webSettings" Target="webSettings.xml"/><Relationship Id="rId9" Type="http://schemas.openxmlformats.org/officeDocument/2006/relationships/hyperlink" Target="http://en.wikipedia.org/wiki/Domestic_animals" TargetMode="External"/><Relationship Id="rId180" Type="http://schemas.openxmlformats.org/officeDocument/2006/relationships/hyperlink" Target="http://en.wikipedia.org/wiki/Muroid" TargetMode="External"/><Relationship Id="rId210" Type="http://schemas.openxmlformats.org/officeDocument/2006/relationships/image" Target="media/image8.jpeg"/><Relationship Id="rId215" Type="http://schemas.openxmlformats.org/officeDocument/2006/relationships/hyperlink" Target="http://en.wikipedia.org/wiki/Rodent" TargetMode="External"/><Relationship Id="rId236" Type="http://schemas.openxmlformats.org/officeDocument/2006/relationships/hyperlink" Target="http://en.wikipedia.org/wiki/Animal_fancy" TargetMode="External"/><Relationship Id="rId257" Type="http://schemas.openxmlformats.org/officeDocument/2006/relationships/image" Target="media/image20.jpeg"/><Relationship Id="rId278" Type="http://schemas.openxmlformats.org/officeDocument/2006/relationships/hyperlink" Target="http://www.ipm.ucdavis.edu/PMG/H/I-LP-HZEA-LV.024.html" TargetMode="External"/><Relationship Id="rId26" Type="http://schemas.openxmlformats.org/officeDocument/2006/relationships/hyperlink" Target="http://en.wikipedia.org/wiki/Queen_bee" TargetMode="External"/><Relationship Id="rId231" Type="http://schemas.openxmlformats.org/officeDocument/2006/relationships/hyperlink" Target="http://en.wikipedia.org/wiki/United_States" TargetMode="External"/><Relationship Id="rId252" Type="http://schemas.openxmlformats.org/officeDocument/2006/relationships/image" Target="http://www.ikisan.com/Images/ri.%20im.%20stem%20borer%20introduction.JPG" TargetMode="External"/><Relationship Id="rId273" Type="http://schemas.openxmlformats.org/officeDocument/2006/relationships/image" Target="media/image34.jpeg"/><Relationship Id="rId294" Type="http://schemas.openxmlformats.org/officeDocument/2006/relationships/image" Target="http://insects.tamu.edu/extension/bulletins/images/b-6094-24b.jpg" TargetMode="External"/><Relationship Id="rId308" Type="http://schemas.openxmlformats.org/officeDocument/2006/relationships/image" Target="media/image46.jpeg"/><Relationship Id="rId47" Type="http://schemas.openxmlformats.org/officeDocument/2006/relationships/hyperlink" Target="http://localhost:1034/HT/B_0193.HTM" TargetMode="External"/><Relationship Id="rId68" Type="http://schemas.openxmlformats.org/officeDocument/2006/relationships/hyperlink" Target="http://en.wikipedia.org/wiki/Vector_(biology)" TargetMode="External"/><Relationship Id="rId89" Type="http://schemas.openxmlformats.org/officeDocument/2006/relationships/hyperlink" Target="http://en.wikipedia.org/wiki/Roundworm" TargetMode="External"/><Relationship Id="rId112" Type="http://schemas.openxmlformats.org/officeDocument/2006/relationships/hyperlink" Target="http://en.wikipedia.org/wiki/Biodiversity" TargetMode="External"/><Relationship Id="rId133" Type="http://schemas.openxmlformats.org/officeDocument/2006/relationships/hyperlink" Target="http://en.wikipedia.org/wiki/Fungicide" TargetMode="External"/><Relationship Id="rId154" Type="http://schemas.openxmlformats.org/officeDocument/2006/relationships/hyperlink" Target="http://en.wikipedia.org/wiki/Nematode" TargetMode="External"/><Relationship Id="rId175" Type="http://schemas.openxmlformats.org/officeDocument/2006/relationships/hyperlink" Target="http://en.wikipedia.org/wiki/Rodent" TargetMode="External"/><Relationship Id="rId196" Type="http://schemas.openxmlformats.org/officeDocument/2006/relationships/hyperlink" Target="http://en.wikipedia.org/wiki/Brown_Rat" TargetMode="External"/><Relationship Id="rId200" Type="http://schemas.openxmlformats.org/officeDocument/2006/relationships/hyperlink" Target="http://en.wikipedia.org/wiki/Murinae" TargetMode="External"/><Relationship Id="rId16" Type="http://schemas.openxmlformats.org/officeDocument/2006/relationships/hyperlink" Target="http://en.wikipedia.org/wiki/File:Essaim_d'abeilles_pos%C3%A9.JPG" TargetMode="External"/><Relationship Id="rId221" Type="http://schemas.openxmlformats.org/officeDocument/2006/relationships/hyperlink" Target="http://en.wikipedia.org/wiki/Rat" TargetMode="External"/><Relationship Id="rId242" Type="http://schemas.openxmlformats.org/officeDocument/2006/relationships/hyperlink" Target="http://en.wikipedia.org/wiki/Muroid_rodents" TargetMode="External"/><Relationship Id="rId263" Type="http://schemas.openxmlformats.org/officeDocument/2006/relationships/hyperlink" Target="http://www.knowledgebank.irri.org/riceDoctor/Fact_Sheets/Diseases/Tungro.htm" TargetMode="External"/><Relationship Id="rId284" Type="http://schemas.openxmlformats.org/officeDocument/2006/relationships/hyperlink" Target="http://www.ipm.ucdavis.edu/PMG/P/I-LP-PGOS-CD.038.html" TargetMode="External"/><Relationship Id="rId319" Type="http://schemas.openxmlformats.org/officeDocument/2006/relationships/fontTable" Target="fontTable.xml"/><Relationship Id="rId37" Type="http://schemas.openxmlformats.org/officeDocument/2006/relationships/hyperlink" Target="http://en.wikipedia.org/wiki/File:Essaim_d'abeilles_en_vol_(modifi%C3%A9e).jpg" TargetMode="External"/><Relationship Id="rId58" Type="http://schemas.openxmlformats.org/officeDocument/2006/relationships/image" Target="media/image6.png"/><Relationship Id="rId79" Type="http://schemas.openxmlformats.org/officeDocument/2006/relationships/hyperlink" Target="http://www.cals.ncsu.edu/course/ent425/tutorial/economics.html" TargetMode="External"/><Relationship Id="rId102" Type="http://schemas.openxmlformats.org/officeDocument/2006/relationships/hyperlink" Target="http://en.wikipedia.org/wiki/Lead" TargetMode="External"/><Relationship Id="rId123" Type="http://schemas.openxmlformats.org/officeDocument/2006/relationships/hyperlink" Target="http://en.wikipedia.org/wiki/Seed_treatment" TargetMode="External"/><Relationship Id="rId144" Type="http://schemas.openxmlformats.org/officeDocument/2006/relationships/hyperlink" Target="http://en.wikipedia.org/wiki/Egg_(biology)" TargetMode="External"/><Relationship Id="rId90" Type="http://schemas.openxmlformats.org/officeDocument/2006/relationships/hyperlink" Target="http://en.wikipedia.org/wiki/Microbe" TargetMode="External"/><Relationship Id="rId165" Type="http://schemas.openxmlformats.org/officeDocument/2006/relationships/hyperlink" Target="http://en.wikipedia.org/wiki/Pollinator" TargetMode="External"/><Relationship Id="rId186" Type="http://schemas.openxmlformats.org/officeDocument/2006/relationships/hyperlink" Target="http://en.wikipedia.org/wiki/Rodent" TargetMode="External"/><Relationship Id="rId211" Type="http://schemas.openxmlformats.org/officeDocument/2006/relationships/image" Target="http://upload.wikimedia.org/wikipedia/commons/0/01/Rattus_norvegicus_1.jpg" TargetMode="External"/><Relationship Id="rId232" Type="http://schemas.openxmlformats.org/officeDocument/2006/relationships/hyperlink" Target="http://en.wikipedia.org/wiki/Mexico" TargetMode="External"/><Relationship Id="rId253" Type="http://schemas.openxmlformats.org/officeDocument/2006/relationships/image" Target="media/image16.png"/><Relationship Id="rId274" Type="http://schemas.openxmlformats.org/officeDocument/2006/relationships/hyperlink" Target="http://www.ipm.ucdavis.edu/PMG/H/I-LP-HZEA-AD.003.html" TargetMode="External"/><Relationship Id="rId295" Type="http://schemas.openxmlformats.org/officeDocument/2006/relationships/image" Target="media/image39.jpeg"/><Relationship Id="rId309" Type="http://schemas.openxmlformats.org/officeDocument/2006/relationships/image" Target="http://www.aragriculture.org/images/insects/wheat/Hessian%20Fly%20Pupa.jpg" TargetMode="External"/><Relationship Id="rId27" Type="http://schemas.openxmlformats.org/officeDocument/2006/relationships/hyperlink" Target="http://en.wikipedia.org/wiki/Honeycomb" TargetMode="External"/><Relationship Id="rId48" Type="http://schemas.openxmlformats.org/officeDocument/2006/relationships/hyperlink" Target="http://localhost:1041/HT/M_0384.HTM" TargetMode="External"/><Relationship Id="rId69" Type="http://schemas.openxmlformats.org/officeDocument/2006/relationships/hyperlink" Target="http://en.wikipedia.org/wiki/Disease" TargetMode="External"/><Relationship Id="rId113" Type="http://schemas.openxmlformats.org/officeDocument/2006/relationships/hyperlink" Target="http://en.wikipedia.org/wiki/Rachel_Carson" TargetMode="External"/><Relationship Id="rId134" Type="http://schemas.openxmlformats.org/officeDocument/2006/relationships/hyperlink" Target="http://en.wikipedia.org/wiki/Fungus" TargetMode="External"/><Relationship Id="rId320" Type="http://schemas.openxmlformats.org/officeDocument/2006/relationships/theme" Target="theme/theme1.xml"/><Relationship Id="rId80" Type="http://schemas.openxmlformats.org/officeDocument/2006/relationships/hyperlink" Target="http://en.wikipedia.org/wiki/Pest_(organism)" TargetMode="External"/><Relationship Id="rId155" Type="http://schemas.openxmlformats.org/officeDocument/2006/relationships/hyperlink" Target="http://en.wikipedia.org/wiki/Rodenticide" TargetMode="External"/><Relationship Id="rId176" Type="http://schemas.openxmlformats.org/officeDocument/2006/relationships/hyperlink" Target="http://en.wikipedia.org/wiki/Family_(biology)" TargetMode="External"/><Relationship Id="rId197" Type="http://schemas.openxmlformats.org/officeDocument/2006/relationships/hyperlink" Target="http://en.wikipedia.org/wiki/Asia" TargetMode="External"/><Relationship Id="rId201" Type="http://schemas.openxmlformats.org/officeDocument/2006/relationships/hyperlink" Target="http://en.wikipedia.org/wiki/Nocturnal_animal" TargetMode="External"/><Relationship Id="rId222" Type="http://schemas.openxmlformats.org/officeDocument/2006/relationships/image" Target="media/image9.jpeg"/><Relationship Id="rId243" Type="http://schemas.openxmlformats.org/officeDocument/2006/relationships/hyperlink" Target="http://en.wikipedia.org/wiki/Nocturnal_animal" TargetMode="External"/><Relationship Id="rId264" Type="http://schemas.openxmlformats.org/officeDocument/2006/relationships/image" Target="media/image25.jpeg"/><Relationship Id="rId285" Type="http://schemas.openxmlformats.org/officeDocument/2006/relationships/hyperlink" Target="http://www.ipm.ucdavis.edu/PMG/P/I-LP-PGOS-LV.046.html" TargetMode="External"/><Relationship Id="rId17" Type="http://schemas.openxmlformats.org/officeDocument/2006/relationships/image" Target="media/image1.jpeg"/><Relationship Id="rId38" Type="http://schemas.openxmlformats.org/officeDocument/2006/relationships/image" Target="media/image2.jpeg"/><Relationship Id="rId59" Type="http://schemas.openxmlformats.org/officeDocument/2006/relationships/image" Target="http://upload.wikimedia.org/wikipedia/en/thumb/b/b6/Shellac_varities.png/120px-Shellac_varities.png" TargetMode="External"/><Relationship Id="rId103" Type="http://schemas.openxmlformats.org/officeDocument/2006/relationships/hyperlink" Target="http://en.wikipedia.org/wiki/Nicotine" TargetMode="External"/><Relationship Id="rId124" Type="http://schemas.openxmlformats.org/officeDocument/2006/relationships/hyperlink" Target="http://en.wikipedia.org/wiki/Bait" TargetMode="External"/><Relationship Id="rId310" Type="http://schemas.openxmlformats.org/officeDocument/2006/relationships/image" Target="media/image47.jpeg"/><Relationship Id="rId70" Type="http://schemas.openxmlformats.org/officeDocument/2006/relationships/hyperlink" Target="http://en.wikipedia.org/wiki/Rat" TargetMode="External"/><Relationship Id="rId91" Type="http://schemas.openxmlformats.org/officeDocument/2006/relationships/hyperlink" Target="http://en.wikipedia.org/wiki/Vector_(biology)" TargetMode="External"/><Relationship Id="rId145" Type="http://schemas.openxmlformats.org/officeDocument/2006/relationships/hyperlink" Target="http://en.wikipedia.org/wiki/Larvicide" TargetMode="External"/><Relationship Id="rId166" Type="http://schemas.openxmlformats.org/officeDocument/2006/relationships/hyperlink" Target="http://en.wikipedia.org/wiki/Bee" TargetMode="External"/><Relationship Id="rId187" Type="http://schemas.openxmlformats.org/officeDocument/2006/relationships/hyperlink" Target="http://en.wikipedia.org/wiki/Muroidea" TargetMode="External"/><Relationship Id="rId1" Type="http://schemas.openxmlformats.org/officeDocument/2006/relationships/numbering" Target="numbering.xml"/><Relationship Id="rId212" Type="http://schemas.openxmlformats.org/officeDocument/2006/relationships/hyperlink" Target="http://en.wikipedia.org/wiki/Rat" TargetMode="External"/><Relationship Id="rId233" Type="http://schemas.openxmlformats.org/officeDocument/2006/relationships/hyperlink" Target="http://en.wikipedia.org/wiki/Xerocole" TargetMode="External"/><Relationship Id="rId254" Type="http://schemas.openxmlformats.org/officeDocument/2006/relationships/image" Target="media/image17.jpeg"/><Relationship Id="rId28" Type="http://schemas.openxmlformats.org/officeDocument/2006/relationships/hyperlink" Target="http://en.wikipedia.org/wiki/Hunter-gatherer" TargetMode="External"/><Relationship Id="rId49" Type="http://schemas.openxmlformats.org/officeDocument/2006/relationships/image" Target="media/image3.jpeg"/><Relationship Id="rId114" Type="http://schemas.openxmlformats.org/officeDocument/2006/relationships/hyperlink" Target="http://en.wikipedia.org/wiki/Silent_Spring" TargetMode="External"/><Relationship Id="rId275" Type="http://schemas.openxmlformats.org/officeDocument/2006/relationships/hyperlink" Target="http://www.ipm.ucdavis.edu/PMG/H/I-LP-HZEA-EG.018.html" TargetMode="External"/><Relationship Id="rId296" Type="http://schemas.openxmlformats.org/officeDocument/2006/relationships/image" Target="http://www.louisianahouse.org/NR/rdonlyres/239676C5-DD39-4E09-B439-1A37A6C86944/5592/SugarcaneborerinriceRichlandAug2002_w190.jpg" TargetMode="External"/><Relationship Id="rId300" Type="http://schemas.openxmlformats.org/officeDocument/2006/relationships/image" Target="media/image42.jpeg"/><Relationship Id="rId60" Type="http://schemas.openxmlformats.org/officeDocument/2006/relationships/hyperlink" Target="http://en.wikipedia.org/wiki/Humans" TargetMode="External"/><Relationship Id="rId81" Type="http://schemas.openxmlformats.org/officeDocument/2006/relationships/hyperlink" Target="http://en.wikipedia.org/wiki/Chemical" TargetMode="External"/><Relationship Id="rId135" Type="http://schemas.openxmlformats.org/officeDocument/2006/relationships/hyperlink" Target="http://en.wikipedia.org/wiki/Oomycete" TargetMode="External"/><Relationship Id="rId156" Type="http://schemas.openxmlformats.org/officeDocument/2006/relationships/hyperlink" Target="http://en.wikipedia.org/wiki/Rodent" TargetMode="External"/><Relationship Id="rId177" Type="http://schemas.openxmlformats.org/officeDocument/2006/relationships/hyperlink" Target="http://en.wikipedia.org/wiki/Black_rat" TargetMode="External"/><Relationship Id="rId198" Type="http://schemas.openxmlformats.org/officeDocument/2006/relationships/hyperlink" Target="http://en.wikipedia.org/wiki/Rodent" TargetMode="External"/><Relationship Id="rId202" Type="http://schemas.openxmlformats.org/officeDocument/2006/relationships/hyperlink" Target="http://en.wikipedia.org/wiki/Omnivore" TargetMode="External"/><Relationship Id="rId223" Type="http://schemas.openxmlformats.org/officeDocument/2006/relationships/image" Target="http://upload.wikimedia.org/wikipedia/commons/9/92/Neotoma_cinerea.jpg" TargetMode="External"/><Relationship Id="rId244" Type="http://schemas.openxmlformats.org/officeDocument/2006/relationships/hyperlink" Target="http://en.wikipedia.org/wiki/Omnivore" TargetMode="External"/><Relationship Id="rId18" Type="http://schemas.openxmlformats.org/officeDocument/2006/relationships/image" Target="http://upload.wikimedia.org/wikipedia/commons/thumb/d/dc/Essaim_d%27abeilles_pos%C3%A9.JPG/250px-Essaim_d%27abeilles_pos%C3%A9.JPG" TargetMode="External"/><Relationship Id="rId39" Type="http://schemas.openxmlformats.org/officeDocument/2006/relationships/image" Target="http://upload.wikimedia.org/wikipedia/commons/thumb/4/46/Essaim_d%27abeilles_en_vol_%28modifi%C3%A9e%29.jpg/250px-Essaim_d%27abeilles_en_vol_%28modifi%C3%A9e%29.jpg" TargetMode="External"/><Relationship Id="rId265" Type="http://schemas.openxmlformats.org/officeDocument/2006/relationships/image" Target="media/image26.jpeg"/><Relationship Id="rId286" Type="http://schemas.openxmlformats.org/officeDocument/2006/relationships/hyperlink" Target="http://www.ipm.ucdavis.edu/PMG/E/I-HO-EFAB-AD.003.html" TargetMode="External"/><Relationship Id="rId50" Type="http://schemas.openxmlformats.org/officeDocument/2006/relationships/image" Target="media/image4.jpeg"/><Relationship Id="rId104" Type="http://schemas.openxmlformats.org/officeDocument/2006/relationships/hyperlink" Target="http://en.wikipedia.org/wiki/Sulfate" TargetMode="External"/><Relationship Id="rId125" Type="http://schemas.openxmlformats.org/officeDocument/2006/relationships/hyperlink" Target="http://en.wikipedia.org/wiki/Rodent" TargetMode="External"/><Relationship Id="rId146" Type="http://schemas.openxmlformats.org/officeDocument/2006/relationships/hyperlink" Target="http://en.wikipedia.org/wiki/Larva" TargetMode="External"/><Relationship Id="rId167" Type="http://schemas.openxmlformats.org/officeDocument/2006/relationships/hyperlink" Target="http://en.wikipedia.org/wiki/Pesticide_drift" TargetMode="External"/><Relationship Id="rId188" Type="http://schemas.openxmlformats.org/officeDocument/2006/relationships/hyperlink" Target="http://en.wikipedia.org/wiki/Muridae" TargetMode="External"/><Relationship Id="rId311" Type="http://schemas.openxmlformats.org/officeDocument/2006/relationships/image" Target="media/image48.jpeg"/><Relationship Id="rId71" Type="http://schemas.openxmlformats.org/officeDocument/2006/relationships/hyperlink" Target="http://en.wikipedia.org/wiki/Flea" TargetMode="External"/><Relationship Id="rId92" Type="http://schemas.openxmlformats.org/officeDocument/2006/relationships/hyperlink" Target="http://en.wikipedia.org/wiki/Food_and_Agriculture_Organization" TargetMode="External"/><Relationship Id="rId213" Type="http://schemas.openxmlformats.org/officeDocument/2006/relationships/hyperlink" Target="http://en.wikipedia.org/wiki/Muroid" TargetMode="External"/><Relationship Id="rId234" Type="http://schemas.openxmlformats.org/officeDocument/2006/relationships/hyperlink" Target="http://en.wikipedia.org/wiki/Domestication" TargetMode="External"/><Relationship Id="rId2" Type="http://schemas.openxmlformats.org/officeDocument/2006/relationships/styles" Target="styles.xml"/><Relationship Id="rId29" Type="http://schemas.openxmlformats.org/officeDocument/2006/relationships/hyperlink" Target="http://en.wikipedia.org/wiki/Mead" TargetMode="External"/><Relationship Id="rId255" Type="http://schemas.openxmlformats.org/officeDocument/2006/relationships/image" Target="media/image18.jpeg"/><Relationship Id="rId276" Type="http://schemas.openxmlformats.org/officeDocument/2006/relationships/hyperlink" Target="http://www.ipm.ucdavis.edu/PMG/H/I-LP-HZEA-LV.049.html" TargetMode="External"/><Relationship Id="rId297" Type="http://schemas.openxmlformats.org/officeDocument/2006/relationships/image" Target="media/image40.jpeg"/><Relationship Id="rId40" Type="http://schemas.openxmlformats.org/officeDocument/2006/relationships/hyperlink" Target="http://en.wikipedia.org/wiki/File:Essaim_d%27abeilles_en_vol_(modifi%C3%A9e).jpg" TargetMode="External"/><Relationship Id="rId115" Type="http://schemas.openxmlformats.org/officeDocument/2006/relationships/hyperlink" Target="http://en.wikipedia.org/wiki/Biological_magnification" TargetMode="External"/><Relationship Id="rId136" Type="http://schemas.openxmlformats.org/officeDocument/2006/relationships/hyperlink" Target="http://en.wikipedia.org/wiki/Herbicide" TargetMode="External"/><Relationship Id="rId157" Type="http://schemas.openxmlformats.org/officeDocument/2006/relationships/hyperlink" Target="http://en.wikipedia.org/wiki/Virucide" TargetMode="External"/><Relationship Id="rId178" Type="http://schemas.openxmlformats.org/officeDocument/2006/relationships/hyperlink" Target="http://en.wikipedia.org/wiki/Brown_rat" TargetMode="External"/><Relationship Id="rId301" Type="http://schemas.openxmlformats.org/officeDocument/2006/relationships/image" Target="http://www.aragriculture.org/images/insects/wheat/fallarmywormlarva.jpg" TargetMode="External"/><Relationship Id="rId61" Type="http://schemas.openxmlformats.org/officeDocument/2006/relationships/hyperlink" Target="http://en.wikipedia.org/wiki/Agriculture" TargetMode="External"/><Relationship Id="rId82" Type="http://schemas.openxmlformats.org/officeDocument/2006/relationships/hyperlink" Target="http://en.wikipedia.org/wiki/Pest_(animal)" TargetMode="External"/><Relationship Id="rId199" Type="http://schemas.openxmlformats.org/officeDocument/2006/relationships/hyperlink" Target="http://en.wikipedia.org/wiki/Rattus" TargetMode="External"/><Relationship Id="rId203" Type="http://schemas.openxmlformats.org/officeDocument/2006/relationships/hyperlink" Target="http://upload.wikimedia.org/wikipedia/commons/b/bb/Rattus_rattus0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100</Pages>
  <Words>26678</Words>
  <Characters>152067</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JAAN COMPUTERS</Company>
  <LinksUpToDate>false</LinksUpToDate>
  <CharactersWithSpaces>178389</CharactersWithSpaces>
  <SharedDoc>false</SharedDoc>
  <HLinks>
    <vt:vector size="54" baseType="variant">
      <vt:variant>
        <vt:i4>6553644</vt:i4>
      </vt:variant>
      <vt:variant>
        <vt:i4>24</vt:i4>
      </vt:variant>
      <vt:variant>
        <vt:i4>0</vt:i4>
      </vt:variant>
      <vt:variant>
        <vt:i4>5</vt:i4>
      </vt:variant>
      <vt:variant>
        <vt:lpwstr>http://en.wikipedia.org/wiki/Pollinator</vt:lpwstr>
      </vt:variant>
      <vt:variant>
        <vt:lpwstr/>
      </vt:variant>
      <vt:variant>
        <vt:i4>1048660</vt:i4>
      </vt:variant>
      <vt:variant>
        <vt:i4>21</vt:i4>
      </vt:variant>
      <vt:variant>
        <vt:i4>0</vt:i4>
      </vt:variant>
      <vt:variant>
        <vt:i4>5</vt:i4>
      </vt:variant>
      <vt:variant>
        <vt:lpwstr>http://en.wikipedia.org/wiki/Lac</vt:lpwstr>
      </vt:variant>
      <vt:variant>
        <vt:lpwstr/>
      </vt:variant>
      <vt:variant>
        <vt:i4>6291519</vt:i4>
      </vt:variant>
      <vt:variant>
        <vt:i4>18</vt:i4>
      </vt:variant>
      <vt:variant>
        <vt:i4>0</vt:i4>
      </vt:variant>
      <vt:variant>
        <vt:i4>5</vt:i4>
      </vt:variant>
      <vt:variant>
        <vt:lpwstr>http://en.wikipedia.org/wiki/Honey</vt:lpwstr>
      </vt:variant>
      <vt:variant>
        <vt:lpwstr/>
      </vt:variant>
      <vt:variant>
        <vt:i4>2162716</vt:i4>
      </vt:variant>
      <vt:variant>
        <vt:i4>15</vt:i4>
      </vt:variant>
      <vt:variant>
        <vt:i4>0</vt:i4>
      </vt:variant>
      <vt:variant>
        <vt:i4>5</vt:i4>
      </vt:variant>
      <vt:variant>
        <vt:lpwstr>http://en.wikipedia.org/wiki/Vector_(biology)</vt:lpwstr>
      </vt:variant>
      <vt:variant>
        <vt:lpwstr/>
      </vt:variant>
      <vt:variant>
        <vt:i4>8323099</vt:i4>
      </vt:variant>
      <vt:variant>
        <vt:i4>12</vt:i4>
      </vt:variant>
      <vt:variant>
        <vt:i4>0</vt:i4>
      </vt:variant>
      <vt:variant>
        <vt:i4>5</vt:i4>
      </vt:variant>
      <vt:variant>
        <vt:lpwstr>http://en.wikipedia.org/wiki/Pest_(organism)</vt:lpwstr>
      </vt:variant>
      <vt:variant>
        <vt:lpwstr/>
      </vt:variant>
      <vt:variant>
        <vt:i4>4194402</vt:i4>
      </vt:variant>
      <vt:variant>
        <vt:i4>9</vt:i4>
      </vt:variant>
      <vt:variant>
        <vt:i4>0</vt:i4>
      </vt:variant>
      <vt:variant>
        <vt:i4>5</vt:i4>
      </vt:variant>
      <vt:variant>
        <vt:lpwstr>http://en.wikipedia.org/wiki/Crop_(agriculture)</vt:lpwstr>
      </vt:variant>
      <vt:variant>
        <vt:lpwstr/>
      </vt:variant>
      <vt:variant>
        <vt:i4>3932225</vt:i4>
      </vt:variant>
      <vt:variant>
        <vt:i4>6</vt:i4>
      </vt:variant>
      <vt:variant>
        <vt:i4>0</vt:i4>
      </vt:variant>
      <vt:variant>
        <vt:i4>5</vt:i4>
      </vt:variant>
      <vt:variant>
        <vt:lpwstr>http://en.wikipedia.org/wiki/Domestic_animals</vt:lpwstr>
      </vt:variant>
      <vt:variant>
        <vt:lpwstr/>
      </vt:variant>
      <vt:variant>
        <vt:i4>1376330</vt:i4>
      </vt:variant>
      <vt:variant>
        <vt:i4>3</vt:i4>
      </vt:variant>
      <vt:variant>
        <vt:i4>0</vt:i4>
      </vt:variant>
      <vt:variant>
        <vt:i4>5</vt:i4>
      </vt:variant>
      <vt:variant>
        <vt:lpwstr>http://en.wikipedia.org/wiki/Insects</vt:lpwstr>
      </vt:variant>
      <vt:variant>
        <vt:lpwstr/>
      </vt:variant>
      <vt:variant>
        <vt:i4>6815796</vt:i4>
      </vt:variant>
      <vt:variant>
        <vt:i4>0</vt:i4>
      </vt:variant>
      <vt:variant>
        <vt:i4>0</vt:i4>
      </vt:variant>
      <vt:variant>
        <vt:i4>5</vt:i4>
      </vt:variant>
      <vt:variant>
        <vt:lpwstr>http://en.wikipedia.org/wiki/Entomology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Zakir</dc:creator>
  <cp:lastModifiedBy>A</cp:lastModifiedBy>
  <cp:revision>17</cp:revision>
  <dcterms:created xsi:type="dcterms:W3CDTF">2017-10-14T09:30:00Z</dcterms:created>
  <dcterms:modified xsi:type="dcterms:W3CDTF">2017-10-14T14:33:00Z</dcterms:modified>
</cp:coreProperties>
</file>